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01"/>
      </w:tblGrid>
      <w:tr w:rsidR="006E3BC5" w:rsidRPr="00210442" w14:paraId="47941F45" w14:textId="77777777" w:rsidTr="00B16CCA">
        <w:trPr>
          <w:trHeight w:val="9506"/>
          <w:jc w:val="center"/>
        </w:trPr>
        <w:tc>
          <w:tcPr>
            <w:tcW w:w="10501" w:type="dxa"/>
            <w:tcBorders>
              <w:top w:val="single" w:sz="18" w:space="0" w:color="auto"/>
              <w:left w:val="single" w:sz="18" w:space="0" w:color="auto"/>
              <w:bottom w:val="single" w:sz="18" w:space="0" w:color="auto"/>
              <w:right w:val="single" w:sz="18" w:space="0" w:color="auto"/>
            </w:tcBorders>
          </w:tcPr>
          <w:p w14:paraId="6E9EF5C3" w14:textId="77777777" w:rsidR="006E3BC5" w:rsidRPr="00210442" w:rsidRDefault="006E3BC5" w:rsidP="00B16CCA">
            <w:pPr>
              <w:widowControl w:val="0"/>
              <w:tabs>
                <w:tab w:val="left" w:pos="9356"/>
              </w:tabs>
              <w:spacing w:after="0" w:line="240" w:lineRule="auto"/>
              <w:jc w:val="center"/>
              <w:rPr>
                <w:rFonts w:ascii="Times New Roman" w:eastAsia="Times New Roman" w:hAnsi="Times New Roman" w:cs="Times New Roman"/>
                <w:b/>
                <w:sz w:val="20"/>
                <w:lang w:eastAsia="ru-RU"/>
              </w:rPr>
            </w:pPr>
            <w:bookmarkStart w:id="0" w:name="_Toc144990722"/>
          </w:p>
          <w:p w14:paraId="63472DAD" w14:textId="77777777" w:rsidR="006E3BC5" w:rsidRPr="00387B94" w:rsidRDefault="006E3BC5" w:rsidP="00B16CCA">
            <w:pPr>
              <w:widowControl w:val="0"/>
              <w:snapToGrid w:val="0"/>
              <w:spacing w:after="0" w:line="240" w:lineRule="auto"/>
              <w:jc w:val="center"/>
              <w:rPr>
                <w:rFonts w:ascii="Times New Roman" w:eastAsia="Times New Roman" w:hAnsi="Times New Roman" w:cs="Times New Roman"/>
                <w:b/>
                <w:sz w:val="24"/>
                <w:szCs w:val="20"/>
                <w:lang w:eastAsia="ru-RU"/>
              </w:rPr>
            </w:pPr>
          </w:p>
          <w:p w14:paraId="3CB03F28" w14:textId="77777777" w:rsidR="006E3BC5" w:rsidRPr="00387B94" w:rsidRDefault="006E3BC5" w:rsidP="00B16CCA">
            <w:pPr>
              <w:widowControl w:val="0"/>
              <w:snapToGrid w:val="0"/>
              <w:spacing w:after="0" w:line="240" w:lineRule="auto"/>
              <w:jc w:val="center"/>
              <w:rPr>
                <w:rFonts w:ascii="Times New Roman" w:eastAsia="Times New Roman" w:hAnsi="Times New Roman" w:cs="Times New Roman"/>
                <w:b/>
                <w:sz w:val="40"/>
                <w:szCs w:val="20"/>
                <w:lang w:eastAsia="ru-RU"/>
              </w:rPr>
            </w:pPr>
            <w:r w:rsidRPr="00387B94">
              <w:rPr>
                <w:rFonts w:ascii="Times New Roman" w:eastAsia="Times New Roman" w:hAnsi="Times New Roman" w:cs="Times New Roman"/>
                <w:b/>
                <w:sz w:val="40"/>
                <w:szCs w:val="20"/>
                <w:lang w:eastAsia="ru-RU"/>
              </w:rPr>
              <w:t xml:space="preserve">Правила землепользования и застройки </w:t>
            </w:r>
            <w:proofErr w:type="spellStart"/>
            <w:r>
              <w:rPr>
                <w:rFonts w:ascii="Times New Roman" w:eastAsia="Times New Roman" w:hAnsi="Times New Roman" w:cs="Times New Roman"/>
                <w:b/>
                <w:sz w:val="40"/>
                <w:szCs w:val="20"/>
                <w:lang w:eastAsia="ru-RU"/>
              </w:rPr>
              <w:t>Коноковского</w:t>
            </w:r>
            <w:proofErr w:type="spellEnd"/>
            <w:r w:rsidRPr="00387B94">
              <w:rPr>
                <w:rFonts w:ascii="Times New Roman" w:eastAsia="Times New Roman" w:hAnsi="Times New Roman" w:cs="Times New Roman"/>
                <w:b/>
                <w:sz w:val="40"/>
                <w:szCs w:val="20"/>
                <w:lang w:eastAsia="ru-RU"/>
              </w:rPr>
              <w:t xml:space="preserve"> сельского поселения Успенского района</w:t>
            </w:r>
          </w:p>
          <w:p w14:paraId="5073BE4B" w14:textId="77777777" w:rsidR="006E3BC5" w:rsidRPr="00387B94" w:rsidRDefault="006E3BC5" w:rsidP="00B16CCA">
            <w:pPr>
              <w:widowControl w:val="0"/>
              <w:snapToGrid w:val="0"/>
              <w:spacing w:after="0" w:line="240" w:lineRule="auto"/>
              <w:jc w:val="center"/>
              <w:rPr>
                <w:rFonts w:ascii="Times New Roman" w:eastAsia="Times New Roman" w:hAnsi="Times New Roman" w:cs="Times New Roman"/>
                <w:b/>
                <w:sz w:val="32"/>
                <w:szCs w:val="20"/>
                <w:lang w:eastAsia="ru-RU"/>
              </w:rPr>
            </w:pPr>
          </w:p>
          <w:p w14:paraId="03581825" w14:textId="77777777" w:rsidR="006E3BC5" w:rsidRDefault="006E3BC5" w:rsidP="00B16CCA">
            <w:pPr>
              <w:widowControl w:val="0"/>
              <w:snapToGrid w:val="0"/>
              <w:spacing w:after="0" w:line="240" w:lineRule="auto"/>
              <w:jc w:val="center"/>
              <w:rPr>
                <w:rFonts w:ascii="Times New Roman" w:eastAsia="Times New Roman" w:hAnsi="Times New Roman" w:cs="Times New Roman"/>
                <w:b/>
                <w:sz w:val="32"/>
                <w:szCs w:val="20"/>
                <w:lang w:eastAsia="ru-RU"/>
              </w:rPr>
            </w:pPr>
          </w:p>
          <w:p w14:paraId="65A2EF33" w14:textId="77777777" w:rsidR="006E3BC5" w:rsidRDefault="006E3BC5" w:rsidP="00B16CCA">
            <w:pPr>
              <w:widowControl w:val="0"/>
              <w:snapToGrid w:val="0"/>
              <w:spacing w:after="0" w:line="240" w:lineRule="auto"/>
              <w:jc w:val="center"/>
              <w:rPr>
                <w:rFonts w:ascii="Times New Roman" w:eastAsia="Times New Roman" w:hAnsi="Times New Roman" w:cs="Times New Roman"/>
                <w:b/>
                <w:sz w:val="32"/>
                <w:szCs w:val="20"/>
                <w:lang w:eastAsia="ru-RU"/>
              </w:rPr>
            </w:pPr>
          </w:p>
          <w:p w14:paraId="36BF545D" w14:textId="77777777" w:rsidR="006E3BC5" w:rsidRPr="002F5584" w:rsidRDefault="006E3BC5" w:rsidP="00B16CCA">
            <w:pPr>
              <w:widowControl w:val="0"/>
              <w:snapToGrid w:val="0"/>
              <w:spacing w:after="0" w:line="240" w:lineRule="auto"/>
              <w:jc w:val="center"/>
              <w:rPr>
                <w:rFonts w:ascii="Times New Roman" w:eastAsia="Times New Roman" w:hAnsi="Times New Roman" w:cs="Times New Roman"/>
                <w:b/>
                <w:sz w:val="32"/>
                <w:szCs w:val="20"/>
                <w:lang w:eastAsia="ru-RU"/>
              </w:rPr>
            </w:pPr>
          </w:p>
          <w:p w14:paraId="65144FA5" w14:textId="77777777" w:rsidR="006E3BC5" w:rsidRPr="00387B94" w:rsidRDefault="006E3BC5" w:rsidP="00B16CCA">
            <w:pPr>
              <w:widowControl w:val="0"/>
              <w:snapToGrid w:val="0"/>
              <w:spacing w:after="0" w:line="240" w:lineRule="auto"/>
              <w:jc w:val="center"/>
              <w:rPr>
                <w:rFonts w:ascii="Times New Roman" w:eastAsia="Times New Roman" w:hAnsi="Times New Roman" w:cs="Times New Roman"/>
                <w:b/>
                <w:sz w:val="32"/>
                <w:szCs w:val="20"/>
                <w:lang w:eastAsia="ru-RU"/>
              </w:rPr>
            </w:pPr>
          </w:p>
          <w:p w14:paraId="5740614E" w14:textId="77777777" w:rsidR="006E3BC5" w:rsidRPr="00387B94" w:rsidRDefault="006E3BC5" w:rsidP="00B16CCA">
            <w:pPr>
              <w:widowControl w:val="0"/>
              <w:spacing w:after="0" w:line="240" w:lineRule="auto"/>
              <w:jc w:val="center"/>
              <w:rPr>
                <w:rFonts w:ascii="Times New Roman" w:eastAsia="Times New Roman" w:hAnsi="Times New Roman" w:cs="Times New Roman"/>
                <w:b/>
                <w:sz w:val="32"/>
                <w:szCs w:val="20"/>
                <w:lang w:eastAsia="ru-RU"/>
              </w:rPr>
            </w:pPr>
          </w:p>
          <w:p w14:paraId="5BE1CA8C" w14:textId="77777777" w:rsidR="006E3BC5" w:rsidRPr="00387B94" w:rsidRDefault="006E3BC5" w:rsidP="00B16CCA">
            <w:pPr>
              <w:widowControl w:val="0"/>
              <w:spacing w:after="0" w:line="240" w:lineRule="auto"/>
              <w:jc w:val="center"/>
              <w:rPr>
                <w:rFonts w:ascii="Times New Roman" w:eastAsia="Times New Roman" w:hAnsi="Times New Roman" w:cs="Times New Roman"/>
                <w:b/>
                <w:sz w:val="32"/>
                <w:szCs w:val="20"/>
                <w:lang w:eastAsia="ru-RU"/>
              </w:rPr>
            </w:pPr>
          </w:p>
          <w:p w14:paraId="00243534" w14:textId="77777777" w:rsidR="006E3BC5" w:rsidRPr="00387B94" w:rsidRDefault="006E3BC5" w:rsidP="00B16CCA">
            <w:pPr>
              <w:widowControl w:val="0"/>
              <w:spacing w:after="0" w:line="240" w:lineRule="auto"/>
              <w:jc w:val="center"/>
              <w:rPr>
                <w:rFonts w:ascii="Times New Roman" w:eastAsia="Times New Roman" w:hAnsi="Times New Roman" w:cs="Times New Roman"/>
                <w:b/>
                <w:sz w:val="32"/>
                <w:szCs w:val="20"/>
                <w:lang w:eastAsia="ru-RU"/>
              </w:rPr>
            </w:pPr>
          </w:p>
          <w:p w14:paraId="1FE09152" w14:textId="32FD7BBC" w:rsidR="006E3BC5" w:rsidRPr="00962318" w:rsidRDefault="006E3BC5" w:rsidP="006E3BC5">
            <w:pPr>
              <w:ind w:left="567" w:right="578"/>
              <w:rPr>
                <w:rFonts w:ascii="Times New Roman" w:eastAsia="Times New Roman" w:hAnsi="Times New Roman" w:cs="Times New Roman"/>
                <w:b/>
                <w:sz w:val="28"/>
                <w:szCs w:val="20"/>
                <w:lang w:eastAsia="ru-RU"/>
              </w:rPr>
            </w:pPr>
            <w:bookmarkStart w:id="1" w:name="_Toc147154649"/>
            <w:bookmarkStart w:id="2" w:name="_Toc147320735"/>
            <w:r w:rsidRPr="00962318">
              <w:rPr>
                <w:rFonts w:ascii="Times New Roman" w:eastAsia="Times New Roman" w:hAnsi="Times New Roman" w:cs="Times New Roman"/>
                <w:b/>
                <w:sz w:val="28"/>
                <w:szCs w:val="20"/>
                <w:lang w:eastAsia="ru-RU"/>
              </w:rPr>
              <w:t xml:space="preserve">ЧАСТЬ II. КАРТА ГРАДОСТРОИТЕЛЬНОГО ЗОНИРОВАНИЯ </w:t>
            </w:r>
            <w:bookmarkEnd w:id="1"/>
            <w:bookmarkEnd w:id="2"/>
          </w:p>
          <w:p w14:paraId="3313851E" w14:textId="320647C2" w:rsidR="006E3BC5" w:rsidRPr="00962318" w:rsidRDefault="006E3BC5" w:rsidP="006E3BC5">
            <w:pPr>
              <w:widowControl w:val="0"/>
              <w:snapToGrid w:val="0"/>
              <w:spacing w:after="0" w:line="240" w:lineRule="auto"/>
              <w:ind w:firstLine="578"/>
              <w:rPr>
                <w:rFonts w:ascii="Times New Roman" w:eastAsia="Times New Roman" w:hAnsi="Times New Roman" w:cs="Times New Roman"/>
                <w:b/>
                <w:sz w:val="28"/>
                <w:szCs w:val="20"/>
                <w:lang w:eastAsia="ru-RU"/>
              </w:rPr>
            </w:pPr>
            <w:r w:rsidRPr="00962318">
              <w:rPr>
                <w:rFonts w:ascii="Times New Roman" w:eastAsia="Times New Roman" w:hAnsi="Times New Roman" w:cs="Times New Roman"/>
                <w:b/>
                <w:sz w:val="28"/>
                <w:szCs w:val="20"/>
                <w:lang w:eastAsia="ru-RU"/>
              </w:rPr>
              <w:t>ЧАСТЬ III. ГРАДОСТРОИТЕЛЬНЫЕ РЕГЛАМЕНТЫ</w:t>
            </w:r>
          </w:p>
          <w:p w14:paraId="0EE6A2B3" w14:textId="77777777" w:rsidR="006E3BC5" w:rsidRDefault="006E3BC5" w:rsidP="00B16CCA">
            <w:pPr>
              <w:widowControl w:val="0"/>
              <w:snapToGrid w:val="0"/>
              <w:spacing w:after="0" w:line="240" w:lineRule="auto"/>
              <w:rPr>
                <w:rFonts w:ascii="Times New Roman" w:eastAsia="Times New Roman" w:hAnsi="Times New Roman" w:cs="Times New Roman"/>
                <w:b/>
                <w:sz w:val="20"/>
                <w:szCs w:val="20"/>
                <w:lang w:eastAsia="ru-RU"/>
              </w:rPr>
            </w:pPr>
          </w:p>
          <w:p w14:paraId="1C672A3E" w14:textId="77777777" w:rsidR="006E3BC5" w:rsidRPr="00387B94" w:rsidRDefault="006E3BC5" w:rsidP="00B16CCA">
            <w:pPr>
              <w:widowControl w:val="0"/>
              <w:snapToGrid w:val="0"/>
              <w:spacing w:after="0" w:line="240" w:lineRule="auto"/>
              <w:rPr>
                <w:rFonts w:ascii="Times New Roman" w:eastAsia="Times New Roman" w:hAnsi="Times New Roman" w:cs="Times New Roman"/>
                <w:b/>
                <w:sz w:val="20"/>
                <w:szCs w:val="20"/>
                <w:lang w:eastAsia="ru-RU"/>
              </w:rPr>
            </w:pPr>
          </w:p>
          <w:p w14:paraId="40FC557D" w14:textId="77777777" w:rsidR="006E3BC5" w:rsidRDefault="006E3BC5" w:rsidP="00B16CCA">
            <w:pPr>
              <w:widowControl w:val="0"/>
              <w:spacing w:after="0"/>
              <w:rPr>
                <w:rFonts w:ascii="Times New Roman" w:eastAsia="Times New Roman" w:hAnsi="Times New Roman" w:cs="Times New Roman"/>
                <w:b/>
                <w:sz w:val="20"/>
                <w:szCs w:val="20"/>
                <w:lang w:eastAsia="ru-RU"/>
              </w:rPr>
            </w:pPr>
          </w:p>
          <w:p w14:paraId="29B19328" w14:textId="77777777" w:rsidR="006E3BC5" w:rsidRPr="00387B94" w:rsidRDefault="006E3BC5" w:rsidP="00B16CCA">
            <w:pPr>
              <w:widowControl w:val="0"/>
              <w:spacing w:after="0"/>
              <w:rPr>
                <w:rFonts w:ascii="Times New Roman" w:eastAsia="Times New Roman" w:hAnsi="Times New Roman" w:cs="Times New Roman"/>
                <w:b/>
                <w:sz w:val="20"/>
                <w:szCs w:val="20"/>
                <w:lang w:eastAsia="ru-RU"/>
              </w:rPr>
            </w:pPr>
          </w:p>
          <w:p w14:paraId="1BD20E74" w14:textId="77777777" w:rsidR="006E3BC5" w:rsidRDefault="006E3BC5" w:rsidP="00B16CCA">
            <w:pPr>
              <w:widowControl w:val="0"/>
              <w:spacing w:after="0"/>
              <w:rPr>
                <w:rFonts w:ascii="Times New Roman" w:eastAsia="Times New Roman" w:hAnsi="Times New Roman" w:cs="Times New Roman"/>
                <w:sz w:val="20"/>
                <w:szCs w:val="20"/>
                <w:lang w:eastAsia="ru-RU"/>
              </w:rPr>
            </w:pPr>
          </w:p>
          <w:p w14:paraId="7B71CCD8" w14:textId="77777777" w:rsidR="00962318" w:rsidRDefault="00962318" w:rsidP="00B16CCA">
            <w:pPr>
              <w:widowControl w:val="0"/>
              <w:spacing w:after="0"/>
              <w:rPr>
                <w:rFonts w:ascii="Times New Roman" w:eastAsia="Times New Roman" w:hAnsi="Times New Roman" w:cs="Times New Roman"/>
                <w:sz w:val="20"/>
                <w:szCs w:val="20"/>
                <w:lang w:eastAsia="ru-RU"/>
              </w:rPr>
            </w:pPr>
          </w:p>
          <w:p w14:paraId="57CC6790" w14:textId="77777777" w:rsidR="00962318" w:rsidRDefault="00962318" w:rsidP="00B16CCA">
            <w:pPr>
              <w:widowControl w:val="0"/>
              <w:spacing w:after="0"/>
              <w:rPr>
                <w:rFonts w:ascii="Times New Roman" w:eastAsia="Times New Roman" w:hAnsi="Times New Roman" w:cs="Times New Roman"/>
                <w:sz w:val="20"/>
                <w:szCs w:val="20"/>
                <w:lang w:eastAsia="ru-RU"/>
              </w:rPr>
            </w:pPr>
          </w:p>
          <w:p w14:paraId="57ADEB22" w14:textId="77777777" w:rsidR="00962318" w:rsidRDefault="00962318" w:rsidP="00B16CCA">
            <w:pPr>
              <w:widowControl w:val="0"/>
              <w:spacing w:after="0"/>
              <w:rPr>
                <w:rFonts w:ascii="Times New Roman" w:eastAsia="Times New Roman" w:hAnsi="Times New Roman" w:cs="Times New Roman"/>
                <w:sz w:val="20"/>
                <w:szCs w:val="20"/>
                <w:lang w:eastAsia="ru-RU"/>
              </w:rPr>
            </w:pPr>
          </w:p>
          <w:p w14:paraId="46225FCD" w14:textId="77777777" w:rsidR="00962318" w:rsidRDefault="00962318" w:rsidP="00B16CCA">
            <w:pPr>
              <w:widowControl w:val="0"/>
              <w:spacing w:after="0"/>
              <w:rPr>
                <w:rFonts w:ascii="Times New Roman" w:eastAsia="Times New Roman" w:hAnsi="Times New Roman" w:cs="Times New Roman"/>
                <w:sz w:val="20"/>
                <w:szCs w:val="20"/>
                <w:lang w:eastAsia="ru-RU"/>
              </w:rPr>
            </w:pPr>
          </w:p>
          <w:p w14:paraId="2FC21D41" w14:textId="77777777" w:rsidR="00962318" w:rsidRDefault="00962318" w:rsidP="00B16CCA">
            <w:pPr>
              <w:widowControl w:val="0"/>
              <w:spacing w:after="0"/>
              <w:rPr>
                <w:rFonts w:ascii="Times New Roman" w:eastAsia="Times New Roman" w:hAnsi="Times New Roman" w:cs="Times New Roman"/>
                <w:sz w:val="20"/>
                <w:szCs w:val="20"/>
                <w:lang w:eastAsia="ru-RU"/>
              </w:rPr>
            </w:pPr>
          </w:p>
          <w:p w14:paraId="44E92207" w14:textId="77777777" w:rsidR="00962318" w:rsidRDefault="00962318" w:rsidP="00B16CCA">
            <w:pPr>
              <w:widowControl w:val="0"/>
              <w:spacing w:after="0"/>
              <w:rPr>
                <w:rFonts w:ascii="Times New Roman" w:eastAsia="Times New Roman" w:hAnsi="Times New Roman" w:cs="Times New Roman"/>
                <w:sz w:val="20"/>
                <w:szCs w:val="20"/>
                <w:lang w:eastAsia="ru-RU"/>
              </w:rPr>
            </w:pPr>
          </w:p>
          <w:p w14:paraId="3ECB3119" w14:textId="77777777" w:rsidR="00962318" w:rsidRDefault="00962318" w:rsidP="00B16CCA">
            <w:pPr>
              <w:widowControl w:val="0"/>
              <w:spacing w:after="0"/>
              <w:rPr>
                <w:rFonts w:ascii="Times New Roman" w:eastAsia="Times New Roman" w:hAnsi="Times New Roman" w:cs="Times New Roman"/>
                <w:sz w:val="20"/>
                <w:szCs w:val="20"/>
                <w:lang w:eastAsia="ru-RU"/>
              </w:rPr>
            </w:pPr>
          </w:p>
          <w:p w14:paraId="14275BA9" w14:textId="77777777" w:rsidR="00962318" w:rsidRDefault="00962318" w:rsidP="00B16CCA">
            <w:pPr>
              <w:widowControl w:val="0"/>
              <w:spacing w:after="0"/>
              <w:rPr>
                <w:rFonts w:ascii="Times New Roman" w:eastAsia="Times New Roman" w:hAnsi="Times New Roman" w:cs="Times New Roman"/>
                <w:sz w:val="20"/>
                <w:szCs w:val="20"/>
                <w:lang w:eastAsia="ru-RU"/>
              </w:rPr>
            </w:pPr>
          </w:p>
          <w:p w14:paraId="44F41220" w14:textId="77777777" w:rsidR="00962318" w:rsidRDefault="00962318" w:rsidP="00B16CCA">
            <w:pPr>
              <w:widowControl w:val="0"/>
              <w:spacing w:after="0"/>
              <w:rPr>
                <w:rFonts w:ascii="Times New Roman" w:eastAsia="Times New Roman" w:hAnsi="Times New Roman" w:cs="Times New Roman"/>
                <w:sz w:val="20"/>
                <w:szCs w:val="20"/>
                <w:lang w:eastAsia="ru-RU"/>
              </w:rPr>
            </w:pPr>
          </w:p>
          <w:p w14:paraId="62682426" w14:textId="77777777" w:rsidR="00962318" w:rsidRDefault="00962318" w:rsidP="00B16CCA">
            <w:pPr>
              <w:widowControl w:val="0"/>
              <w:spacing w:after="0"/>
              <w:rPr>
                <w:rFonts w:ascii="Times New Roman" w:eastAsia="Times New Roman" w:hAnsi="Times New Roman" w:cs="Times New Roman"/>
                <w:sz w:val="20"/>
                <w:szCs w:val="20"/>
                <w:lang w:eastAsia="ru-RU"/>
              </w:rPr>
            </w:pPr>
          </w:p>
          <w:p w14:paraId="503FAD6E" w14:textId="77777777" w:rsidR="00962318" w:rsidRDefault="00962318" w:rsidP="00B16CCA">
            <w:pPr>
              <w:widowControl w:val="0"/>
              <w:spacing w:after="0"/>
              <w:rPr>
                <w:rFonts w:ascii="Times New Roman" w:eastAsia="Times New Roman" w:hAnsi="Times New Roman" w:cs="Times New Roman"/>
                <w:sz w:val="20"/>
                <w:szCs w:val="20"/>
                <w:lang w:eastAsia="ru-RU"/>
              </w:rPr>
            </w:pPr>
          </w:p>
          <w:p w14:paraId="35ED36D1" w14:textId="77777777" w:rsidR="00962318" w:rsidRDefault="00962318" w:rsidP="00B16CCA">
            <w:pPr>
              <w:widowControl w:val="0"/>
              <w:spacing w:after="0"/>
              <w:rPr>
                <w:rFonts w:ascii="Times New Roman" w:eastAsia="Times New Roman" w:hAnsi="Times New Roman" w:cs="Times New Roman"/>
                <w:sz w:val="20"/>
                <w:szCs w:val="20"/>
                <w:lang w:eastAsia="ru-RU"/>
              </w:rPr>
            </w:pPr>
          </w:p>
          <w:p w14:paraId="685CD24E" w14:textId="77777777" w:rsidR="00962318" w:rsidRDefault="00962318" w:rsidP="00B16CCA">
            <w:pPr>
              <w:widowControl w:val="0"/>
              <w:spacing w:after="0"/>
              <w:rPr>
                <w:rFonts w:ascii="Times New Roman" w:eastAsia="Times New Roman" w:hAnsi="Times New Roman" w:cs="Times New Roman"/>
                <w:sz w:val="20"/>
                <w:szCs w:val="20"/>
                <w:lang w:eastAsia="ru-RU"/>
              </w:rPr>
            </w:pPr>
          </w:p>
          <w:p w14:paraId="4BFCE722" w14:textId="77777777" w:rsidR="00962318" w:rsidRDefault="00962318" w:rsidP="00B16CCA">
            <w:pPr>
              <w:widowControl w:val="0"/>
              <w:spacing w:after="0"/>
              <w:rPr>
                <w:rFonts w:ascii="Times New Roman" w:eastAsia="Times New Roman" w:hAnsi="Times New Roman" w:cs="Times New Roman"/>
                <w:sz w:val="20"/>
                <w:szCs w:val="20"/>
                <w:lang w:eastAsia="ru-RU"/>
              </w:rPr>
            </w:pPr>
          </w:p>
          <w:p w14:paraId="403BD34D" w14:textId="77777777" w:rsidR="00962318" w:rsidRDefault="00962318" w:rsidP="00B16CCA">
            <w:pPr>
              <w:widowControl w:val="0"/>
              <w:spacing w:after="0"/>
              <w:rPr>
                <w:rFonts w:ascii="Times New Roman" w:eastAsia="Times New Roman" w:hAnsi="Times New Roman" w:cs="Times New Roman"/>
                <w:sz w:val="20"/>
                <w:szCs w:val="20"/>
                <w:lang w:eastAsia="ru-RU"/>
              </w:rPr>
            </w:pPr>
          </w:p>
          <w:p w14:paraId="5226038B" w14:textId="77777777" w:rsidR="00962318" w:rsidRDefault="00962318" w:rsidP="00B16CCA">
            <w:pPr>
              <w:widowControl w:val="0"/>
              <w:spacing w:after="0"/>
              <w:rPr>
                <w:rFonts w:ascii="Times New Roman" w:eastAsia="Times New Roman" w:hAnsi="Times New Roman" w:cs="Times New Roman"/>
                <w:sz w:val="20"/>
                <w:szCs w:val="20"/>
                <w:lang w:eastAsia="ru-RU"/>
              </w:rPr>
            </w:pPr>
          </w:p>
          <w:p w14:paraId="1762CBC8" w14:textId="77777777" w:rsidR="00962318" w:rsidRDefault="00962318" w:rsidP="00B16CCA">
            <w:pPr>
              <w:widowControl w:val="0"/>
              <w:spacing w:after="0"/>
              <w:rPr>
                <w:rFonts w:ascii="Times New Roman" w:eastAsia="Times New Roman" w:hAnsi="Times New Roman" w:cs="Times New Roman"/>
                <w:sz w:val="20"/>
                <w:szCs w:val="20"/>
                <w:lang w:eastAsia="ru-RU"/>
              </w:rPr>
            </w:pPr>
          </w:p>
          <w:p w14:paraId="44307ACB" w14:textId="77777777" w:rsidR="00962318" w:rsidRPr="00387B94" w:rsidRDefault="00962318" w:rsidP="00B16CCA">
            <w:pPr>
              <w:widowControl w:val="0"/>
              <w:spacing w:after="0"/>
              <w:rPr>
                <w:rFonts w:ascii="Times New Roman" w:eastAsia="Times New Roman" w:hAnsi="Times New Roman" w:cs="Times New Roman"/>
                <w:b/>
                <w:sz w:val="20"/>
                <w:szCs w:val="20"/>
                <w:lang w:eastAsia="ru-RU"/>
              </w:rPr>
            </w:pPr>
          </w:p>
          <w:p w14:paraId="64813E92" w14:textId="77777777" w:rsidR="006E3BC5" w:rsidRPr="00387B94" w:rsidRDefault="006E3BC5" w:rsidP="00B16CCA">
            <w:pPr>
              <w:widowControl w:val="0"/>
              <w:spacing w:after="0"/>
              <w:rPr>
                <w:rFonts w:ascii="Times New Roman" w:eastAsia="Times New Roman" w:hAnsi="Times New Roman" w:cs="Times New Roman"/>
                <w:b/>
                <w:sz w:val="20"/>
                <w:szCs w:val="20"/>
                <w:lang w:eastAsia="ru-RU"/>
              </w:rPr>
            </w:pPr>
          </w:p>
          <w:p w14:paraId="546BC8FC" w14:textId="77777777" w:rsidR="006E3BC5" w:rsidRDefault="006E3BC5" w:rsidP="00B16CCA">
            <w:pPr>
              <w:widowControl w:val="0"/>
              <w:spacing w:after="0"/>
              <w:rPr>
                <w:rFonts w:ascii="Times New Roman" w:eastAsia="Times New Roman" w:hAnsi="Times New Roman" w:cs="Times New Roman"/>
                <w:b/>
                <w:sz w:val="20"/>
                <w:szCs w:val="20"/>
                <w:lang w:eastAsia="ru-RU"/>
              </w:rPr>
            </w:pPr>
          </w:p>
          <w:p w14:paraId="460A550C" w14:textId="77777777" w:rsidR="006E3BC5" w:rsidRDefault="006E3BC5" w:rsidP="00B16CCA">
            <w:pPr>
              <w:widowControl w:val="0"/>
              <w:spacing w:after="0"/>
              <w:rPr>
                <w:rFonts w:ascii="Times New Roman" w:eastAsia="Times New Roman" w:hAnsi="Times New Roman" w:cs="Times New Roman"/>
                <w:b/>
                <w:sz w:val="20"/>
                <w:szCs w:val="20"/>
                <w:lang w:eastAsia="ru-RU"/>
              </w:rPr>
            </w:pPr>
          </w:p>
          <w:p w14:paraId="156D7D9C" w14:textId="77777777" w:rsidR="006E3BC5" w:rsidRDefault="006E3BC5" w:rsidP="00B16CCA">
            <w:pPr>
              <w:widowControl w:val="0"/>
              <w:spacing w:after="0"/>
              <w:rPr>
                <w:rFonts w:ascii="Times New Roman" w:eastAsia="Times New Roman" w:hAnsi="Times New Roman" w:cs="Times New Roman"/>
                <w:b/>
                <w:sz w:val="20"/>
                <w:szCs w:val="20"/>
                <w:lang w:eastAsia="ru-RU"/>
              </w:rPr>
            </w:pPr>
          </w:p>
          <w:p w14:paraId="247891C1" w14:textId="77777777" w:rsidR="006E3BC5" w:rsidRDefault="006E3BC5" w:rsidP="00B16CCA">
            <w:pPr>
              <w:widowControl w:val="0"/>
              <w:spacing w:after="0"/>
              <w:rPr>
                <w:rFonts w:ascii="Times New Roman" w:eastAsia="Times New Roman" w:hAnsi="Times New Roman" w:cs="Times New Roman"/>
                <w:b/>
                <w:sz w:val="20"/>
                <w:szCs w:val="20"/>
                <w:lang w:eastAsia="ru-RU"/>
              </w:rPr>
            </w:pPr>
          </w:p>
          <w:p w14:paraId="407C68EA" w14:textId="77777777" w:rsidR="006E3BC5" w:rsidRPr="00387B94" w:rsidRDefault="006E3BC5" w:rsidP="00B16CCA">
            <w:pPr>
              <w:widowControl w:val="0"/>
              <w:spacing w:after="0"/>
              <w:rPr>
                <w:rFonts w:ascii="Times New Roman" w:eastAsia="Times New Roman" w:hAnsi="Times New Roman" w:cs="Times New Roman"/>
                <w:b/>
                <w:sz w:val="20"/>
                <w:szCs w:val="20"/>
                <w:lang w:eastAsia="ru-RU"/>
              </w:rPr>
            </w:pPr>
          </w:p>
          <w:p w14:paraId="7FD19DA3" w14:textId="77777777" w:rsidR="006E3BC5" w:rsidRPr="00387B94" w:rsidRDefault="006E3BC5" w:rsidP="00B16CCA">
            <w:pPr>
              <w:widowControl w:val="0"/>
              <w:spacing w:after="0" w:line="240" w:lineRule="auto"/>
              <w:jc w:val="center"/>
              <w:rPr>
                <w:rFonts w:ascii="Times New Roman" w:eastAsia="Times New Roman" w:hAnsi="Times New Roman" w:cs="Times New Roman"/>
                <w:b/>
                <w:sz w:val="20"/>
                <w:szCs w:val="20"/>
                <w:lang w:eastAsia="ru-RU"/>
              </w:rPr>
            </w:pPr>
          </w:p>
          <w:p w14:paraId="2799851B" w14:textId="77777777" w:rsidR="006E3BC5" w:rsidRPr="00210442" w:rsidRDefault="006E3BC5" w:rsidP="00B16CCA">
            <w:pPr>
              <w:widowControl w:val="0"/>
              <w:spacing w:after="0"/>
              <w:jc w:val="center"/>
              <w:rPr>
                <w:rFonts w:ascii="Times New Roman" w:eastAsia="Times New Roman" w:hAnsi="Times New Roman" w:cs="Times New Roman"/>
                <w:b/>
                <w:sz w:val="20"/>
                <w:lang w:eastAsia="ru-RU"/>
              </w:rPr>
            </w:pPr>
            <w:r w:rsidRPr="00387B94">
              <w:rPr>
                <w:rFonts w:ascii="Times New Roman" w:eastAsia="Times New Roman" w:hAnsi="Times New Roman" w:cs="Times New Roman"/>
                <w:b/>
                <w:sz w:val="20"/>
                <w:szCs w:val="20"/>
                <w:lang w:eastAsia="ru-RU"/>
              </w:rPr>
              <w:t>20</w:t>
            </w:r>
            <w:r>
              <w:rPr>
                <w:rFonts w:ascii="Times New Roman" w:eastAsia="Times New Roman" w:hAnsi="Times New Roman" w:cs="Times New Roman"/>
                <w:b/>
                <w:sz w:val="20"/>
                <w:szCs w:val="20"/>
                <w:lang w:eastAsia="ru-RU"/>
              </w:rPr>
              <w:t>23</w:t>
            </w:r>
          </w:p>
        </w:tc>
      </w:tr>
    </w:tbl>
    <w:tbl>
      <w:tblPr>
        <w:tblpPr w:leftFromText="180" w:rightFromText="180" w:vertAnchor="page" w:horzAnchor="margin" w:tblpXSpec="right" w:tblpY="1166"/>
        <w:tblW w:w="0" w:type="auto"/>
        <w:tblLook w:val="04A0" w:firstRow="1" w:lastRow="0" w:firstColumn="1" w:lastColumn="0" w:noHBand="0" w:noVBand="1"/>
      </w:tblPr>
      <w:tblGrid>
        <w:gridCol w:w="4077"/>
      </w:tblGrid>
      <w:tr w:rsidR="006E3BC5" w:rsidRPr="00BF6DDC" w14:paraId="07E6E9E1" w14:textId="77777777" w:rsidTr="00B16CCA">
        <w:tc>
          <w:tcPr>
            <w:tcW w:w="4077" w:type="dxa"/>
            <w:shd w:val="clear" w:color="auto" w:fill="auto"/>
          </w:tcPr>
          <w:p w14:paraId="18807854" w14:textId="5A4F2544" w:rsidR="006E3BC5" w:rsidRPr="00BF6DDC" w:rsidRDefault="006E3BC5" w:rsidP="00B16CCA">
            <w:pPr>
              <w:widowControl w:val="0"/>
              <w:tabs>
                <w:tab w:val="left" w:pos="6000"/>
              </w:tabs>
              <w:spacing w:after="0" w:line="240" w:lineRule="auto"/>
              <w:rPr>
                <w:rFonts w:ascii="Times New Roman" w:hAnsi="Times New Roman" w:cs="Times New Roman"/>
                <w:sz w:val="24"/>
                <w:szCs w:val="24"/>
              </w:rPr>
            </w:pPr>
            <w:r w:rsidRPr="00BF6DDC">
              <w:rPr>
                <w:rFonts w:ascii="Times New Roman" w:hAnsi="Times New Roman" w:cs="Times New Roman"/>
                <w:sz w:val="24"/>
                <w:szCs w:val="24"/>
              </w:rPr>
              <w:t xml:space="preserve">ПРИЛОЖЕНИЕ </w:t>
            </w:r>
            <w:r>
              <w:rPr>
                <w:rFonts w:ascii="Times New Roman" w:hAnsi="Times New Roman" w:cs="Times New Roman"/>
                <w:sz w:val="24"/>
                <w:szCs w:val="24"/>
              </w:rPr>
              <w:t>№2</w:t>
            </w:r>
          </w:p>
          <w:p w14:paraId="1394F553" w14:textId="77777777" w:rsidR="006E3BC5" w:rsidRPr="00BF6DDC" w:rsidRDefault="006E3BC5" w:rsidP="00B16CCA">
            <w:pPr>
              <w:widowControl w:val="0"/>
              <w:tabs>
                <w:tab w:val="left" w:pos="6000"/>
              </w:tabs>
              <w:spacing w:after="0" w:line="240" w:lineRule="auto"/>
              <w:rPr>
                <w:rFonts w:ascii="Times New Roman" w:hAnsi="Times New Roman" w:cs="Times New Roman"/>
                <w:sz w:val="24"/>
                <w:szCs w:val="24"/>
              </w:rPr>
            </w:pPr>
            <w:r w:rsidRPr="00BF6DDC">
              <w:rPr>
                <w:rFonts w:ascii="Times New Roman" w:hAnsi="Times New Roman" w:cs="Times New Roman"/>
                <w:sz w:val="24"/>
                <w:szCs w:val="24"/>
              </w:rPr>
              <w:t>к решению Совета муниципального образования Успенский район</w:t>
            </w:r>
          </w:p>
          <w:p w14:paraId="54943D94" w14:textId="77777777" w:rsidR="006E3BC5" w:rsidRPr="00BF6DDC" w:rsidRDefault="006E3BC5" w:rsidP="00B16CCA">
            <w:pPr>
              <w:widowControl w:val="0"/>
              <w:tabs>
                <w:tab w:val="left" w:pos="6000"/>
              </w:tabs>
              <w:spacing w:after="0" w:line="240" w:lineRule="auto"/>
              <w:rPr>
                <w:rFonts w:ascii="Times New Roman" w:hAnsi="Times New Roman" w:cs="Times New Roman"/>
                <w:sz w:val="24"/>
                <w:szCs w:val="24"/>
              </w:rPr>
            </w:pPr>
            <w:r w:rsidRPr="00BF6DDC">
              <w:rPr>
                <w:rFonts w:ascii="Times New Roman" w:hAnsi="Times New Roman" w:cs="Times New Roman"/>
                <w:sz w:val="24"/>
                <w:szCs w:val="24"/>
              </w:rPr>
              <w:t>от</w:t>
            </w:r>
            <w:r>
              <w:rPr>
                <w:rFonts w:ascii="Times New Roman" w:hAnsi="Times New Roman" w:cs="Times New Roman"/>
                <w:sz w:val="24"/>
                <w:szCs w:val="24"/>
              </w:rPr>
              <w:t xml:space="preserve">                                  </w:t>
            </w:r>
            <w:r w:rsidRPr="00BF6DDC">
              <w:rPr>
                <w:rFonts w:ascii="Times New Roman" w:hAnsi="Times New Roman" w:cs="Times New Roman"/>
                <w:sz w:val="24"/>
                <w:szCs w:val="24"/>
              </w:rPr>
              <w:t>№</w:t>
            </w:r>
            <w:r>
              <w:rPr>
                <w:rFonts w:ascii="Times New Roman" w:hAnsi="Times New Roman" w:cs="Times New Roman"/>
                <w:sz w:val="24"/>
                <w:szCs w:val="24"/>
              </w:rPr>
              <w:t xml:space="preserve"> </w:t>
            </w:r>
          </w:p>
          <w:p w14:paraId="560B3B18" w14:textId="77777777" w:rsidR="006E3BC5" w:rsidRPr="00BF6DDC" w:rsidRDefault="006E3BC5" w:rsidP="00B16CCA">
            <w:pPr>
              <w:widowControl w:val="0"/>
              <w:tabs>
                <w:tab w:val="left" w:pos="6000"/>
              </w:tabs>
              <w:jc w:val="both"/>
              <w:rPr>
                <w:rFonts w:ascii="Times New Roman" w:hAnsi="Times New Roman" w:cs="Times New Roman"/>
                <w:sz w:val="24"/>
                <w:szCs w:val="24"/>
              </w:rPr>
            </w:pPr>
          </w:p>
        </w:tc>
      </w:tr>
    </w:tbl>
    <w:p w14:paraId="40A70E44" w14:textId="77777777" w:rsidR="006E3BC5" w:rsidRPr="00F43CEE" w:rsidRDefault="006E3BC5" w:rsidP="006E3BC5">
      <w:pPr>
        <w:widowControl w:val="0"/>
        <w:autoSpaceDE w:val="0"/>
        <w:autoSpaceDN w:val="0"/>
        <w:adjustRightInd w:val="0"/>
        <w:spacing w:after="0" w:line="240" w:lineRule="auto"/>
        <w:ind w:left="354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 xml:space="preserve">   </w:t>
      </w:r>
      <w:r w:rsidRPr="00F43CEE">
        <w:rPr>
          <w:rFonts w:ascii="Times New Roman" w:eastAsia="Times New Roman" w:hAnsi="Times New Roman" w:cs="Times New Roman"/>
          <w:b/>
          <w:bCs/>
          <w:sz w:val="24"/>
          <w:szCs w:val="24"/>
          <w:lang w:eastAsia="ru-RU"/>
        </w:rPr>
        <w:t>СОДЕРЖАНИЕ</w:t>
      </w:r>
    </w:p>
    <w:p w14:paraId="767EB71D" w14:textId="77777777" w:rsidR="00962318" w:rsidRDefault="006E3BC5" w:rsidP="006E3BC5">
      <w:pPr>
        <w:widowControl w:val="0"/>
        <w:tabs>
          <w:tab w:val="left" w:pos="-5387"/>
        </w:tabs>
        <w:overflowPunct w:val="0"/>
        <w:autoSpaceDE w:val="0"/>
        <w:spacing w:after="0" w:line="240" w:lineRule="auto"/>
        <w:jc w:val="both"/>
        <w:rPr>
          <w:noProof/>
        </w:rPr>
      </w:pPr>
      <w:r>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fldChar w:fldCharType="begin"/>
      </w:r>
      <w:r>
        <w:rPr>
          <w:rFonts w:ascii="Times New Roman" w:eastAsia="Times New Roman" w:hAnsi="Times New Roman" w:cs="Times New Roman"/>
          <w:b/>
          <w:bCs/>
          <w:sz w:val="24"/>
          <w:szCs w:val="24"/>
          <w:lang w:eastAsia="ru-RU"/>
        </w:rPr>
        <w:instrText xml:space="preserve"> TOC \o "1-2" \h \z \u </w:instrText>
      </w:r>
      <w:r>
        <w:rPr>
          <w:rFonts w:ascii="Times New Roman" w:eastAsia="Times New Roman" w:hAnsi="Times New Roman" w:cs="Times New Roman"/>
          <w:b/>
          <w:bCs/>
          <w:sz w:val="24"/>
          <w:szCs w:val="24"/>
          <w:lang w:eastAsia="ru-RU"/>
        </w:rPr>
        <w:fldChar w:fldCharType="separate"/>
      </w:r>
    </w:p>
    <w:p w14:paraId="7643BBE8" w14:textId="77777777" w:rsidR="00962318" w:rsidRDefault="002D4D7F">
      <w:pPr>
        <w:pStyle w:val="19"/>
        <w:tabs>
          <w:tab w:val="right" w:pos="9770"/>
        </w:tabs>
        <w:rPr>
          <w:rFonts w:eastAsiaTheme="minorEastAsia"/>
          <w:b w:val="0"/>
          <w:bCs w:val="0"/>
          <w:caps w:val="0"/>
          <w:noProof/>
          <w:sz w:val="22"/>
          <w:szCs w:val="22"/>
          <w:lang w:eastAsia="ru-RU"/>
        </w:rPr>
      </w:pPr>
      <w:hyperlink w:anchor="_Toc151388828" w:history="1">
        <w:r w:rsidR="00962318" w:rsidRPr="00255585">
          <w:rPr>
            <w:rStyle w:val="a5"/>
            <w:noProof/>
          </w:rPr>
          <w:t>ЧАСТЬ II. КАРТА ГРАДОСТРОИТЕЛЬНОГО ЗОНИРОВАНИЯ</w:t>
        </w:r>
        <w:r w:rsidR="00962318">
          <w:rPr>
            <w:noProof/>
            <w:webHidden/>
          </w:rPr>
          <w:tab/>
        </w:r>
        <w:r w:rsidR="00962318">
          <w:rPr>
            <w:noProof/>
            <w:webHidden/>
          </w:rPr>
          <w:fldChar w:fldCharType="begin"/>
        </w:r>
        <w:r w:rsidR="00962318">
          <w:rPr>
            <w:noProof/>
            <w:webHidden/>
          </w:rPr>
          <w:instrText xml:space="preserve"> PAGEREF _Toc151388828 \h </w:instrText>
        </w:r>
        <w:r w:rsidR="00962318">
          <w:rPr>
            <w:noProof/>
            <w:webHidden/>
          </w:rPr>
        </w:r>
        <w:r w:rsidR="00962318">
          <w:rPr>
            <w:noProof/>
            <w:webHidden/>
          </w:rPr>
          <w:fldChar w:fldCharType="separate"/>
        </w:r>
        <w:r w:rsidR="00962318">
          <w:rPr>
            <w:noProof/>
            <w:webHidden/>
          </w:rPr>
          <w:t>3</w:t>
        </w:r>
        <w:r w:rsidR="00962318">
          <w:rPr>
            <w:noProof/>
            <w:webHidden/>
          </w:rPr>
          <w:fldChar w:fldCharType="end"/>
        </w:r>
      </w:hyperlink>
    </w:p>
    <w:p w14:paraId="1F8CB489" w14:textId="77777777" w:rsidR="00962318" w:rsidRDefault="002D4D7F">
      <w:pPr>
        <w:pStyle w:val="19"/>
        <w:tabs>
          <w:tab w:val="right" w:pos="9770"/>
        </w:tabs>
        <w:rPr>
          <w:rFonts w:eastAsiaTheme="minorEastAsia"/>
          <w:b w:val="0"/>
          <w:bCs w:val="0"/>
          <w:caps w:val="0"/>
          <w:noProof/>
          <w:sz w:val="22"/>
          <w:szCs w:val="22"/>
          <w:lang w:eastAsia="ru-RU"/>
        </w:rPr>
      </w:pPr>
      <w:hyperlink w:anchor="_Toc151388829" w:history="1">
        <w:r w:rsidR="00962318" w:rsidRPr="00255585">
          <w:rPr>
            <w:rStyle w:val="a5"/>
            <w:noProof/>
          </w:rPr>
          <w:t>ГЛАВА 12. КАРТА ГРАДОСТРОИТЕЛЬНОГО ЗОНИРОВАНИЯ</w:t>
        </w:r>
        <w:r w:rsidR="00962318">
          <w:rPr>
            <w:noProof/>
            <w:webHidden/>
          </w:rPr>
          <w:tab/>
        </w:r>
        <w:r w:rsidR="00962318">
          <w:rPr>
            <w:noProof/>
            <w:webHidden/>
          </w:rPr>
          <w:fldChar w:fldCharType="begin"/>
        </w:r>
        <w:r w:rsidR="00962318">
          <w:rPr>
            <w:noProof/>
            <w:webHidden/>
          </w:rPr>
          <w:instrText xml:space="preserve"> PAGEREF _Toc151388829 \h </w:instrText>
        </w:r>
        <w:r w:rsidR="00962318">
          <w:rPr>
            <w:noProof/>
            <w:webHidden/>
          </w:rPr>
        </w:r>
        <w:r w:rsidR="00962318">
          <w:rPr>
            <w:noProof/>
            <w:webHidden/>
          </w:rPr>
          <w:fldChar w:fldCharType="separate"/>
        </w:r>
        <w:r w:rsidR="00962318">
          <w:rPr>
            <w:noProof/>
            <w:webHidden/>
          </w:rPr>
          <w:t>3</w:t>
        </w:r>
        <w:r w:rsidR="00962318">
          <w:rPr>
            <w:noProof/>
            <w:webHidden/>
          </w:rPr>
          <w:fldChar w:fldCharType="end"/>
        </w:r>
      </w:hyperlink>
    </w:p>
    <w:p w14:paraId="73F6ABFB" w14:textId="77777777" w:rsidR="00962318" w:rsidRDefault="002D4D7F">
      <w:pPr>
        <w:pStyle w:val="24"/>
        <w:tabs>
          <w:tab w:val="right" w:pos="9770"/>
        </w:tabs>
        <w:rPr>
          <w:rFonts w:eastAsiaTheme="minorEastAsia"/>
          <w:smallCaps w:val="0"/>
          <w:noProof/>
          <w:sz w:val="22"/>
          <w:szCs w:val="22"/>
          <w:lang w:eastAsia="ru-RU"/>
        </w:rPr>
      </w:pPr>
      <w:hyperlink w:anchor="_Toc151388830" w:history="1">
        <w:r w:rsidR="00962318" w:rsidRPr="00255585">
          <w:rPr>
            <w:rStyle w:val="a5"/>
            <w:noProof/>
          </w:rPr>
          <w:t>Статья 40. Карты градостроительного зонирования территории Коноковского сельского поселения</w:t>
        </w:r>
        <w:r w:rsidR="00962318">
          <w:rPr>
            <w:noProof/>
            <w:webHidden/>
          </w:rPr>
          <w:tab/>
        </w:r>
        <w:r w:rsidR="00962318">
          <w:rPr>
            <w:noProof/>
            <w:webHidden/>
          </w:rPr>
          <w:fldChar w:fldCharType="begin"/>
        </w:r>
        <w:r w:rsidR="00962318">
          <w:rPr>
            <w:noProof/>
            <w:webHidden/>
          </w:rPr>
          <w:instrText xml:space="preserve"> PAGEREF _Toc151388830 \h </w:instrText>
        </w:r>
        <w:r w:rsidR="00962318">
          <w:rPr>
            <w:noProof/>
            <w:webHidden/>
          </w:rPr>
        </w:r>
        <w:r w:rsidR="00962318">
          <w:rPr>
            <w:noProof/>
            <w:webHidden/>
          </w:rPr>
          <w:fldChar w:fldCharType="separate"/>
        </w:r>
        <w:r w:rsidR="00962318">
          <w:rPr>
            <w:noProof/>
            <w:webHidden/>
          </w:rPr>
          <w:t>3</w:t>
        </w:r>
        <w:r w:rsidR="00962318">
          <w:rPr>
            <w:noProof/>
            <w:webHidden/>
          </w:rPr>
          <w:fldChar w:fldCharType="end"/>
        </w:r>
      </w:hyperlink>
    </w:p>
    <w:p w14:paraId="5930AF92" w14:textId="77777777" w:rsidR="00962318" w:rsidRDefault="002D4D7F">
      <w:pPr>
        <w:pStyle w:val="19"/>
        <w:tabs>
          <w:tab w:val="right" w:pos="9770"/>
        </w:tabs>
        <w:rPr>
          <w:rFonts w:eastAsiaTheme="minorEastAsia"/>
          <w:b w:val="0"/>
          <w:bCs w:val="0"/>
          <w:caps w:val="0"/>
          <w:noProof/>
          <w:sz w:val="22"/>
          <w:szCs w:val="22"/>
          <w:lang w:eastAsia="ru-RU"/>
        </w:rPr>
      </w:pPr>
      <w:hyperlink w:anchor="_Toc151388831" w:history="1">
        <w:r w:rsidR="00962318" w:rsidRPr="00255585">
          <w:rPr>
            <w:rStyle w:val="a5"/>
            <w:noProof/>
          </w:rPr>
          <w:t>ЧАСТЬ III. ГРАДОСТРОИТЕЛЬНЫЕ РЕГЛАМЕНТЫ</w:t>
        </w:r>
        <w:r w:rsidR="00962318">
          <w:rPr>
            <w:noProof/>
            <w:webHidden/>
          </w:rPr>
          <w:tab/>
        </w:r>
        <w:r w:rsidR="00962318">
          <w:rPr>
            <w:noProof/>
            <w:webHidden/>
          </w:rPr>
          <w:fldChar w:fldCharType="begin"/>
        </w:r>
        <w:r w:rsidR="00962318">
          <w:rPr>
            <w:noProof/>
            <w:webHidden/>
          </w:rPr>
          <w:instrText xml:space="preserve"> PAGEREF _Toc151388831 \h </w:instrText>
        </w:r>
        <w:r w:rsidR="00962318">
          <w:rPr>
            <w:noProof/>
            <w:webHidden/>
          </w:rPr>
        </w:r>
        <w:r w:rsidR="00962318">
          <w:rPr>
            <w:noProof/>
            <w:webHidden/>
          </w:rPr>
          <w:fldChar w:fldCharType="separate"/>
        </w:r>
        <w:r w:rsidR="00962318">
          <w:rPr>
            <w:noProof/>
            <w:webHidden/>
          </w:rPr>
          <w:t>12</w:t>
        </w:r>
        <w:r w:rsidR="00962318">
          <w:rPr>
            <w:noProof/>
            <w:webHidden/>
          </w:rPr>
          <w:fldChar w:fldCharType="end"/>
        </w:r>
      </w:hyperlink>
    </w:p>
    <w:p w14:paraId="3BCC69C1" w14:textId="77777777" w:rsidR="00962318" w:rsidRDefault="002D4D7F">
      <w:pPr>
        <w:pStyle w:val="19"/>
        <w:tabs>
          <w:tab w:val="right" w:pos="9770"/>
        </w:tabs>
        <w:rPr>
          <w:rFonts w:eastAsiaTheme="minorEastAsia"/>
          <w:b w:val="0"/>
          <w:bCs w:val="0"/>
          <w:caps w:val="0"/>
          <w:noProof/>
          <w:sz w:val="22"/>
          <w:szCs w:val="22"/>
          <w:lang w:eastAsia="ru-RU"/>
        </w:rPr>
      </w:pPr>
      <w:hyperlink w:anchor="_Toc151388832" w:history="1">
        <w:r w:rsidR="00962318" w:rsidRPr="00255585">
          <w:rPr>
            <w:rStyle w:val="a5"/>
            <w:noProof/>
          </w:rPr>
          <w:t>ГЛАВА 13. ГРАДОСТРОИТЕЛЬНЫЕ РЕГЛАМЕНТЫ</w:t>
        </w:r>
        <w:r w:rsidR="00962318">
          <w:rPr>
            <w:noProof/>
            <w:webHidden/>
          </w:rPr>
          <w:tab/>
        </w:r>
        <w:r w:rsidR="00962318">
          <w:rPr>
            <w:noProof/>
            <w:webHidden/>
          </w:rPr>
          <w:fldChar w:fldCharType="begin"/>
        </w:r>
        <w:r w:rsidR="00962318">
          <w:rPr>
            <w:noProof/>
            <w:webHidden/>
          </w:rPr>
          <w:instrText xml:space="preserve"> PAGEREF _Toc151388832 \h </w:instrText>
        </w:r>
        <w:r w:rsidR="00962318">
          <w:rPr>
            <w:noProof/>
            <w:webHidden/>
          </w:rPr>
        </w:r>
        <w:r w:rsidR="00962318">
          <w:rPr>
            <w:noProof/>
            <w:webHidden/>
          </w:rPr>
          <w:fldChar w:fldCharType="separate"/>
        </w:r>
        <w:r w:rsidR="00962318">
          <w:rPr>
            <w:noProof/>
            <w:webHidden/>
          </w:rPr>
          <w:t>12</w:t>
        </w:r>
        <w:r w:rsidR="00962318">
          <w:rPr>
            <w:noProof/>
            <w:webHidden/>
          </w:rPr>
          <w:fldChar w:fldCharType="end"/>
        </w:r>
      </w:hyperlink>
    </w:p>
    <w:p w14:paraId="2C01D24D" w14:textId="77777777" w:rsidR="00962318" w:rsidRDefault="002D4D7F">
      <w:pPr>
        <w:pStyle w:val="24"/>
        <w:tabs>
          <w:tab w:val="right" w:pos="9770"/>
        </w:tabs>
        <w:rPr>
          <w:rFonts w:eastAsiaTheme="minorEastAsia"/>
          <w:smallCaps w:val="0"/>
          <w:noProof/>
          <w:sz w:val="22"/>
          <w:szCs w:val="22"/>
          <w:lang w:eastAsia="ru-RU"/>
        </w:rPr>
      </w:pPr>
      <w:hyperlink w:anchor="_Toc151388833" w:history="1">
        <w:r w:rsidR="00962318" w:rsidRPr="00255585">
          <w:rPr>
            <w:rStyle w:val="a5"/>
            <w:noProof/>
          </w:rPr>
          <w:t>Статья 41. Виды территориальных зон, выделенных на карте градостроительного зонирования территории Коноковского сельского поселения</w:t>
        </w:r>
        <w:r w:rsidR="00962318">
          <w:rPr>
            <w:noProof/>
            <w:webHidden/>
          </w:rPr>
          <w:tab/>
        </w:r>
        <w:r w:rsidR="00962318">
          <w:rPr>
            <w:noProof/>
            <w:webHidden/>
          </w:rPr>
          <w:fldChar w:fldCharType="begin"/>
        </w:r>
        <w:r w:rsidR="00962318">
          <w:rPr>
            <w:noProof/>
            <w:webHidden/>
          </w:rPr>
          <w:instrText xml:space="preserve"> PAGEREF _Toc151388833 \h </w:instrText>
        </w:r>
        <w:r w:rsidR="00962318">
          <w:rPr>
            <w:noProof/>
            <w:webHidden/>
          </w:rPr>
        </w:r>
        <w:r w:rsidR="00962318">
          <w:rPr>
            <w:noProof/>
            <w:webHidden/>
          </w:rPr>
          <w:fldChar w:fldCharType="separate"/>
        </w:r>
        <w:r w:rsidR="00962318">
          <w:rPr>
            <w:noProof/>
            <w:webHidden/>
          </w:rPr>
          <w:t>12</w:t>
        </w:r>
        <w:r w:rsidR="00962318">
          <w:rPr>
            <w:noProof/>
            <w:webHidden/>
          </w:rPr>
          <w:fldChar w:fldCharType="end"/>
        </w:r>
      </w:hyperlink>
    </w:p>
    <w:p w14:paraId="5CEDAEDC" w14:textId="77777777" w:rsidR="00962318" w:rsidRDefault="002D4D7F">
      <w:pPr>
        <w:pStyle w:val="24"/>
        <w:tabs>
          <w:tab w:val="right" w:pos="9770"/>
        </w:tabs>
        <w:rPr>
          <w:rFonts w:eastAsiaTheme="minorEastAsia"/>
          <w:smallCaps w:val="0"/>
          <w:noProof/>
          <w:sz w:val="22"/>
          <w:szCs w:val="22"/>
          <w:lang w:eastAsia="ru-RU"/>
        </w:rPr>
      </w:pPr>
      <w:hyperlink w:anchor="_Toc151388834" w:history="1">
        <w:r w:rsidR="00962318" w:rsidRPr="00255585">
          <w:rPr>
            <w:rStyle w:val="a5"/>
            <w:rFonts w:eastAsia="SimSun"/>
            <w:noProof/>
          </w:rPr>
          <w:t>Статья 42. Виды разрешенного использования земельных участков и объектов капитального строительства в различных территориальных зонах</w:t>
        </w:r>
        <w:r w:rsidR="00962318">
          <w:rPr>
            <w:noProof/>
            <w:webHidden/>
          </w:rPr>
          <w:tab/>
        </w:r>
        <w:r w:rsidR="00962318">
          <w:rPr>
            <w:noProof/>
            <w:webHidden/>
          </w:rPr>
          <w:fldChar w:fldCharType="begin"/>
        </w:r>
        <w:r w:rsidR="00962318">
          <w:rPr>
            <w:noProof/>
            <w:webHidden/>
          </w:rPr>
          <w:instrText xml:space="preserve"> PAGEREF _Toc151388834 \h </w:instrText>
        </w:r>
        <w:r w:rsidR="00962318">
          <w:rPr>
            <w:noProof/>
            <w:webHidden/>
          </w:rPr>
        </w:r>
        <w:r w:rsidR="00962318">
          <w:rPr>
            <w:noProof/>
            <w:webHidden/>
          </w:rPr>
          <w:fldChar w:fldCharType="separate"/>
        </w:r>
        <w:r w:rsidR="00962318">
          <w:rPr>
            <w:noProof/>
            <w:webHidden/>
          </w:rPr>
          <w:t>14</w:t>
        </w:r>
        <w:r w:rsidR="00962318">
          <w:rPr>
            <w:noProof/>
            <w:webHidden/>
          </w:rPr>
          <w:fldChar w:fldCharType="end"/>
        </w:r>
      </w:hyperlink>
    </w:p>
    <w:p w14:paraId="255A146D" w14:textId="77777777" w:rsidR="00962318" w:rsidRDefault="002D4D7F">
      <w:pPr>
        <w:pStyle w:val="24"/>
        <w:tabs>
          <w:tab w:val="right" w:pos="9770"/>
        </w:tabs>
        <w:rPr>
          <w:rFonts w:eastAsiaTheme="minorEastAsia"/>
          <w:smallCaps w:val="0"/>
          <w:noProof/>
          <w:sz w:val="22"/>
          <w:szCs w:val="22"/>
          <w:lang w:eastAsia="ru-RU"/>
        </w:rPr>
      </w:pPr>
      <w:hyperlink w:anchor="_Toc151388835" w:history="1">
        <w:r w:rsidR="00962318" w:rsidRPr="00255585">
          <w:rPr>
            <w:rStyle w:val="a5"/>
            <w:noProof/>
          </w:rPr>
          <w:t>Статья 43. Параметры разрешенного использования земельных участков и иных объектов недвижимости в различных территориальных зонах</w:t>
        </w:r>
        <w:r w:rsidR="00962318">
          <w:rPr>
            <w:noProof/>
            <w:webHidden/>
          </w:rPr>
          <w:tab/>
        </w:r>
        <w:r w:rsidR="00962318">
          <w:rPr>
            <w:noProof/>
            <w:webHidden/>
          </w:rPr>
          <w:fldChar w:fldCharType="begin"/>
        </w:r>
        <w:r w:rsidR="00962318">
          <w:rPr>
            <w:noProof/>
            <w:webHidden/>
          </w:rPr>
          <w:instrText xml:space="preserve"> PAGEREF _Toc151388835 \h </w:instrText>
        </w:r>
        <w:r w:rsidR="00962318">
          <w:rPr>
            <w:noProof/>
            <w:webHidden/>
          </w:rPr>
        </w:r>
        <w:r w:rsidR="00962318">
          <w:rPr>
            <w:noProof/>
            <w:webHidden/>
          </w:rPr>
          <w:fldChar w:fldCharType="separate"/>
        </w:r>
        <w:r w:rsidR="00962318">
          <w:rPr>
            <w:noProof/>
            <w:webHidden/>
          </w:rPr>
          <w:t>209</w:t>
        </w:r>
        <w:r w:rsidR="00962318">
          <w:rPr>
            <w:noProof/>
            <w:webHidden/>
          </w:rPr>
          <w:fldChar w:fldCharType="end"/>
        </w:r>
      </w:hyperlink>
    </w:p>
    <w:p w14:paraId="0BCE5FA9" w14:textId="77777777" w:rsidR="00962318" w:rsidRDefault="002D4D7F">
      <w:pPr>
        <w:pStyle w:val="24"/>
        <w:tabs>
          <w:tab w:val="right" w:pos="9770"/>
        </w:tabs>
        <w:rPr>
          <w:rFonts w:eastAsiaTheme="minorEastAsia"/>
          <w:smallCaps w:val="0"/>
          <w:noProof/>
          <w:sz w:val="22"/>
          <w:szCs w:val="22"/>
          <w:lang w:eastAsia="ru-RU"/>
        </w:rPr>
      </w:pPr>
      <w:hyperlink w:anchor="_Toc151388836" w:history="1">
        <w:r w:rsidR="00962318" w:rsidRPr="00255585">
          <w:rPr>
            <w:rStyle w:val="a5"/>
            <w:noProof/>
          </w:rPr>
          <w:t>Статья 44. Описание ограничений по условиям охраны объектов культурного наследия</w:t>
        </w:r>
        <w:r w:rsidR="00962318">
          <w:rPr>
            <w:noProof/>
            <w:webHidden/>
          </w:rPr>
          <w:tab/>
        </w:r>
        <w:r w:rsidR="00962318">
          <w:rPr>
            <w:noProof/>
            <w:webHidden/>
          </w:rPr>
          <w:fldChar w:fldCharType="begin"/>
        </w:r>
        <w:r w:rsidR="00962318">
          <w:rPr>
            <w:noProof/>
            <w:webHidden/>
          </w:rPr>
          <w:instrText xml:space="preserve"> PAGEREF _Toc151388836 \h </w:instrText>
        </w:r>
        <w:r w:rsidR="00962318">
          <w:rPr>
            <w:noProof/>
            <w:webHidden/>
          </w:rPr>
        </w:r>
        <w:r w:rsidR="00962318">
          <w:rPr>
            <w:noProof/>
            <w:webHidden/>
          </w:rPr>
          <w:fldChar w:fldCharType="separate"/>
        </w:r>
        <w:r w:rsidR="00962318">
          <w:rPr>
            <w:noProof/>
            <w:webHidden/>
          </w:rPr>
          <w:t>213</w:t>
        </w:r>
        <w:r w:rsidR="00962318">
          <w:rPr>
            <w:noProof/>
            <w:webHidden/>
          </w:rPr>
          <w:fldChar w:fldCharType="end"/>
        </w:r>
      </w:hyperlink>
    </w:p>
    <w:p w14:paraId="07388381" w14:textId="77777777" w:rsidR="00962318" w:rsidRDefault="002D4D7F">
      <w:pPr>
        <w:pStyle w:val="24"/>
        <w:tabs>
          <w:tab w:val="right" w:pos="9770"/>
        </w:tabs>
        <w:rPr>
          <w:rFonts w:eastAsiaTheme="minorEastAsia"/>
          <w:smallCaps w:val="0"/>
          <w:noProof/>
          <w:sz w:val="22"/>
          <w:szCs w:val="22"/>
          <w:lang w:eastAsia="ru-RU"/>
        </w:rPr>
      </w:pPr>
      <w:hyperlink w:anchor="_Toc151388837" w:history="1">
        <w:r w:rsidR="00962318" w:rsidRPr="00255585">
          <w:rPr>
            <w:rStyle w:val="a5"/>
            <w:noProof/>
          </w:rPr>
          <w:t>Статья 45. Описание ограничений по экологическим и санитарно-эпидемиологическим условиям</w:t>
        </w:r>
        <w:r w:rsidR="00962318">
          <w:rPr>
            <w:noProof/>
            <w:webHidden/>
          </w:rPr>
          <w:tab/>
        </w:r>
        <w:r w:rsidR="00962318">
          <w:rPr>
            <w:noProof/>
            <w:webHidden/>
          </w:rPr>
          <w:fldChar w:fldCharType="begin"/>
        </w:r>
        <w:r w:rsidR="00962318">
          <w:rPr>
            <w:noProof/>
            <w:webHidden/>
          </w:rPr>
          <w:instrText xml:space="preserve"> PAGEREF _Toc151388837 \h </w:instrText>
        </w:r>
        <w:r w:rsidR="00962318">
          <w:rPr>
            <w:noProof/>
            <w:webHidden/>
          </w:rPr>
        </w:r>
        <w:r w:rsidR="00962318">
          <w:rPr>
            <w:noProof/>
            <w:webHidden/>
          </w:rPr>
          <w:fldChar w:fldCharType="separate"/>
        </w:r>
        <w:r w:rsidR="00962318">
          <w:rPr>
            <w:noProof/>
            <w:webHidden/>
          </w:rPr>
          <w:t>216</w:t>
        </w:r>
        <w:r w:rsidR="00962318">
          <w:rPr>
            <w:noProof/>
            <w:webHidden/>
          </w:rPr>
          <w:fldChar w:fldCharType="end"/>
        </w:r>
      </w:hyperlink>
    </w:p>
    <w:p w14:paraId="1E19ACAE" w14:textId="77777777" w:rsidR="00962318" w:rsidRDefault="002D4D7F">
      <w:pPr>
        <w:pStyle w:val="24"/>
        <w:tabs>
          <w:tab w:val="right" w:pos="9770"/>
        </w:tabs>
        <w:rPr>
          <w:rFonts w:eastAsiaTheme="minorEastAsia"/>
          <w:smallCaps w:val="0"/>
          <w:noProof/>
          <w:sz w:val="22"/>
          <w:szCs w:val="22"/>
          <w:lang w:eastAsia="ru-RU"/>
        </w:rPr>
      </w:pPr>
      <w:hyperlink w:anchor="_Toc151388838" w:history="1">
        <w:r w:rsidR="00962318" w:rsidRPr="00255585">
          <w:rPr>
            <w:rStyle w:val="a5"/>
            <w:noProof/>
          </w:rPr>
          <w:t>Статья 46. Иные ограничения использования земельных участков и объектов капитального строительства</w:t>
        </w:r>
        <w:r w:rsidR="00962318">
          <w:rPr>
            <w:noProof/>
            <w:webHidden/>
          </w:rPr>
          <w:tab/>
        </w:r>
        <w:r w:rsidR="00962318">
          <w:rPr>
            <w:noProof/>
            <w:webHidden/>
          </w:rPr>
          <w:fldChar w:fldCharType="begin"/>
        </w:r>
        <w:r w:rsidR="00962318">
          <w:rPr>
            <w:noProof/>
            <w:webHidden/>
          </w:rPr>
          <w:instrText xml:space="preserve"> PAGEREF _Toc151388838 \h </w:instrText>
        </w:r>
        <w:r w:rsidR="00962318">
          <w:rPr>
            <w:noProof/>
            <w:webHidden/>
          </w:rPr>
        </w:r>
        <w:r w:rsidR="00962318">
          <w:rPr>
            <w:noProof/>
            <w:webHidden/>
          </w:rPr>
          <w:fldChar w:fldCharType="separate"/>
        </w:r>
        <w:r w:rsidR="00962318">
          <w:rPr>
            <w:noProof/>
            <w:webHidden/>
          </w:rPr>
          <w:t>219</w:t>
        </w:r>
        <w:r w:rsidR="00962318">
          <w:rPr>
            <w:noProof/>
            <w:webHidden/>
          </w:rPr>
          <w:fldChar w:fldCharType="end"/>
        </w:r>
      </w:hyperlink>
    </w:p>
    <w:p w14:paraId="5A024742" w14:textId="77777777" w:rsidR="00962318" w:rsidRDefault="002D4D7F">
      <w:pPr>
        <w:pStyle w:val="19"/>
        <w:tabs>
          <w:tab w:val="right" w:pos="9770"/>
        </w:tabs>
        <w:rPr>
          <w:rFonts w:eastAsiaTheme="minorEastAsia"/>
          <w:b w:val="0"/>
          <w:bCs w:val="0"/>
          <w:caps w:val="0"/>
          <w:noProof/>
          <w:sz w:val="22"/>
          <w:szCs w:val="22"/>
          <w:lang w:eastAsia="ru-RU"/>
        </w:rPr>
      </w:pPr>
      <w:hyperlink w:anchor="_Toc151388839" w:history="1">
        <w:r w:rsidR="00962318" w:rsidRPr="00255585">
          <w:rPr>
            <w:rStyle w:val="a5"/>
            <w:noProof/>
          </w:rPr>
          <w:t>ГЛАВА 14. ЗАКЛЮЧИТЕЛЬНЫЕ ПОЛОЖЕНИЯ</w:t>
        </w:r>
        <w:r w:rsidR="00962318">
          <w:rPr>
            <w:noProof/>
            <w:webHidden/>
          </w:rPr>
          <w:tab/>
        </w:r>
        <w:r w:rsidR="00962318">
          <w:rPr>
            <w:noProof/>
            <w:webHidden/>
          </w:rPr>
          <w:fldChar w:fldCharType="begin"/>
        </w:r>
        <w:r w:rsidR="00962318">
          <w:rPr>
            <w:noProof/>
            <w:webHidden/>
          </w:rPr>
          <w:instrText xml:space="preserve"> PAGEREF _Toc151388839 \h </w:instrText>
        </w:r>
        <w:r w:rsidR="00962318">
          <w:rPr>
            <w:noProof/>
            <w:webHidden/>
          </w:rPr>
        </w:r>
        <w:r w:rsidR="00962318">
          <w:rPr>
            <w:noProof/>
            <w:webHidden/>
          </w:rPr>
          <w:fldChar w:fldCharType="separate"/>
        </w:r>
        <w:r w:rsidR="00962318">
          <w:rPr>
            <w:noProof/>
            <w:webHidden/>
          </w:rPr>
          <w:t>221</w:t>
        </w:r>
        <w:r w:rsidR="00962318">
          <w:rPr>
            <w:noProof/>
            <w:webHidden/>
          </w:rPr>
          <w:fldChar w:fldCharType="end"/>
        </w:r>
      </w:hyperlink>
    </w:p>
    <w:p w14:paraId="247483B9" w14:textId="77777777" w:rsidR="00962318" w:rsidRDefault="002D4D7F">
      <w:pPr>
        <w:pStyle w:val="24"/>
        <w:tabs>
          <w:tab w:val="right" w:pos="9770"/>
        </w:tabs>
        <w:rPr>
          <w:rFonts w:eastAsiaTheme="minorEastAsia"/>
          <w:smallCaps w:val="0"/>
          <w:noProof/>
          <w:sz w:val="22"/>
          <w:szCs w:val="22"/>
          <w:lang w:eastAsia="ru-RU"/>
        </w:rPr>
      </w:pPr>
      <w:hyperlink w:anchor="_Toc151388840" w:history="1">
        <w:r w:rsidR="00962318" w:rsidRPr="00255585">
          <w:rPr>
            <w:rStyle w:val="a5"/>
            <w:noProof/>
          </w:rPr>
          <w:t>Статья 47. Действие настоящих Правил по отношению к ранее возникшим правоотношениям</w:t>
        </w:r>
        <w:r w:rsidR="00962318">
          <w:rPr>
            <w:noProof/>
            <w:webHidden/>
          </w:rPr>
          <w:tab/>
        </w:r>
        <w:r w:rsidR="00962318">
          <w:rPr>
            <w:noProof/>
            <w:webHidden/>
          </w:rPr>
          <w:fldChar w:fldCharType="begin"/>
        </w:r>
        <w:r w:rsidR="00962318">
          <w:rPr>
            <w:noProof/>
            <w:webHidden/>
          </w:rPr>
          <w:instrText xml:space="preserve"> PAGEREF _Toc151388840 \h </w:instrText>
        </w:r>
        <w:r w:rsidR="00962318">
          <w:rPr>
            <w:noProof/>
            <w:webHidden/>
          </w:rPr>
        </w:r>
        <w:r w:rsidR="00962318">
          <w:rPr>
            <w:noProof/>
            <w:webHidden/>
          </w:rPr>
          <w:fldChar w:fldCharType="separate"/>
        </w:r>
        <w:r w:rsidR="00962318">
          <w:rPr>
            <w:noProof/>
            <w:webHidden/>
          </w:rPr>
          <w:t>221</w:t>
        </w:r>
        <w:r w:rsidR="00962318">
          <w:rPr>
            <w:noProof/>
            <w:webHidden/>
          </w:rPr>
          <w:fldChar w:fldCharType="end"/>
        </w:r>
      </w:hyperlink>
    </w:p>
    <w:p w14:paraId="24EE1465" w14:textId="77777777" w:rsidR="00962318" w:rsidRDefault="002D4D7F">
      <w:pPr>
        <w:pStyle w:val="24"/>
        <w:tabs>
          <w:tab w:val="right" w:pos="9770"/>
        </w:tabs>
        <w:rPr>
          <w:rFonts w:eastAsiaTheme="minorEastAsia"/>
          <w:smallCaps w:val="0"/>
          <w:noProof/>
          <w:sz w:val="22"/>
          <w:szCs w:val="22"/>
          <w:lang w:eastAsia="ru-RU"/>
        </w:rPr>
      </w:pPr>
      <w:hyperlink w:anchor="_Toc151388841" w:history="1">
        <w:r w:rsidR="00962318" w:rsidRPr="00255585">
          <w:rPr>
            <w:rStyle w:val="a5"/>
            <w:noProof/>
          </w:rPr>
          <w:t>Статья 48. Действие настоящих Правил по отношению к градостроительной документации</w:t>
        </w:r>
        <w:r w:rsidR="00962318">
          <w:rPr>
            <w:noProof/>
            <w:webHidden/>
          </w:rPr>
          <w:tab/>
        </w:r>
        <w:r w:rsidR="00962318">
          <w:rPr>
            <w:noProof/>
            <w:webHidden/>
          </w:rPr>
          <w:fldChar w:fldCharType="begin"/>
        </w:r>
        <w:r w:rsidR="00962318">
          <w:rPr>
            <w:noProof/>
            <w:webHidden/>
          </w:rPr>
          <w:instrText xml:space="preserve"> PAGEREF _Toc151388841 \h </w:instrText>
        </w:r>
        <w:r w:rsidR="00962318">
          <w:rPr>
            <w:noProof/>
            <w:webHidden/>
          </w:rPr>
        </w:r>
        <w:r w:rsidR="00962318">
          <w:rPr>
            <w:noProof/>
            <w:webHidden/>
          </w:rPr>
          <w:fldChar w:fldCharType="separate"/>
        </w:r>
        <w:r w:rsidR="00962318">
          <w:rPr>
            <w:noProof/>
            <w:webHidden/>
          </w:rPr>
          <w:t>222</w:t>
        </w:r>
        <w:r w:rsidR="00962318">
          <w:rPr>
            <w:noProof/>
            <w:webHidden/>
          </w:rPr>
          <w:fldChar w:fldCharType="end"/>
        </w:r>
      </w:hyperlink>
    </w:p>
    <w:p w14:paraId="61006032" w14:textId="77777777" w:rsidR="006E3BC5" w:rsidRDefault="006E3BC5" w:rsidP="006E3BC5">
      <w:pPr>
        <w:widowControl w:val="0"/>
        <w:tabs>
          <w:tab w:val="left" w:pos="-5387"/>
        </w:tabs>
        <w:overflowPunct w:val="0"/>
        <w:autoSpaceDE w:val="0"/>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fldChar w:fldCharType="end"/>
      </w:r>
    </w:p>
    <w:p w14:paraId="66773CA6" w14:textId="77777777" w:rsidR="006E3BC5" w:rsidRDefault="006E3BC5" w:rsidP="006E3BC5">
      <w:pPr>
        <w:widowControl w:val="0"/>
        <w:tabs>
          <w:tab w:val="left" w:pos="-5387"/>
        </w:tabs>
        <w:overflowPunct w:val="0"/>
        <w:autoSpaceDE w:val="0"/>
        <w:spacing w:after="0" w:line="240" w:lineRule="auto"/>
        <w:jc w:val="both"/>
        <w:rPr>
          <w:rFonts w:ascii="Times New Roman" w:eastAsia="Times New Roman" w:hAnsi="Times New Roman" w:cs="Times New Roman"/>
          <w:b/>
          <w:bCs/>
          <w:sz w:val="24"/>
          <w:szCs w:val="24"/>
          <w:lang w:eastAsia="ru-RU"/>
        </w:rPr>
      </w:pPr>
    </w:p>
    <w:p w14:paraId="5094E7E1" w14:textId="77777777" w:rsidR="006E3BC5" w:rsidRDefault="006E3BC5">
      <w:pPr>
        <w:rPr>
          <w:rFonts w:ascii="Times New Roman" w:eastAsia="Times New Roman" w:hAnsi="Times New Roman" w:cs="Times New Roman"/>
          <w:b/>
          <w:bCs/>
          <w:sz w:val="24"/>
          <w:szCs w:val="24"/>
          <w:lang w:eastAsia="ru-RU"/>
        </w:rPr>
      </w:pPr>
      <w:r>
        <w:br w:type="page"/>
      </w:r>
    </w:p>
    <w:p w14:paraId="188B8A54" w14:textId="67B3BBBA" w:rsidR="006E3BC5" w:rsidRDefault="006E3BC5" w:rsidP="006E3BC5">
      <w:pPr>
        <w:pStyle w:val="1"/>
      </w:pPr>
      <w:bookmarkStart w:id="3" w:name="_Toc151388828"/>
      <w:r w:rsidRPr="006E3BC5">
        <w:lastRenderedPageBreak/>
        <w:t>ЧАСТЬ II. КАРТА ГРАДОСТРОИТЕЛЬНОГО ЗОНИРОВАНИЯ</w:t>
      </w:r>
      <w:bookmarkEnd w:id="3"/>
    </w:p>
    <w:p w14:paraId="07CBC79C" w14:textId="77777777" w:rsidR="006E3BC5" w:rsidRPr="006E3BC5" w:rsidRDefault="006E3BC5" w:rsidP="006E3BC5">
      <w:pPr>
        <w:pStyle w:val="aff1"/>
      </w:pPr>
    </w:p>
    <w:p w14:paraId="5F47ED3E" w14:textId="075E8805" w:rsidR="00FF0029" w:rsidRPr="008E7746" w:rsidRDefault="00FF0029" w:rsidP="009D0163">
      <w:pPr>
        <w:pStyle w:val="1"/>
      </w:pPr>
      <w:bookmarkStart w:id="4" w:name="_Toc151388829"/>
      <w:r w:rsidRPr="008E7746">
        <w:t>ГЛАВА 12. КАРТА ГРАДОСТРОИТЕЛЬНОГО ЗОНИРОВАНИЯ</w:t>
      </w:r>
      <w:bookmarkEnd w:id="0"/>
      <w:bookmarkEnd w:id="4"/>
    </w:p>
    <w:p w14:paraId="656549B9"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14:paraId="79CA351D" w14:textId="64CCAD80" w:rsidR="00FF0029" w:rsidRPr="008E7746" w:rsidRDefault="00FF0029" w:rsidP="009D0163">
      <w:pPr>
        <w:pStyle w:val="2"/>
      </w:pPr>
      <w:bookmarkStart w:id="5" w:name="_Toc144990723"/>
      <w:bookmarkStart w:id="6" w:name="_Toc151388830"/>
      <w:r w:rsidRPr="008E7746">
        <w:t>Статья 40. Карт</w:t>
      </w:r>
      <w:r w:rsidR="00482E20">
        <w:t>ы</w:t>
      </w:r>
      <w:r w:rsidRPr="008E7746">
        <w:t xml:space="preserve"> градостроительного зонирования территории </w:t>
      </w:r>
      <w:proofErr w:type="spellStart"/>
      <w:r w:rsidR="005A3A1A">
        <w:t>Коноковского</w:t>
      </w:r>
      <w:proofErr w:type="spellEnd"/>
      <w:r w:rsidRPr="00C953B0">
        <w:t xml:space="preserve"> </w:t>
      </w:r>
      <w:r w:rsidRPr="008E7746">
        <w:t>сельского поселения</w:t>
      </w:r>
      <w:bookmarkEnd w:id="5"/>
      <w:bookmarkEnd w:id="6"/>
    </w:p>
    <w:p w14:paraId="5D64A3DA" w14:textId="77777777" w:rsidR="00FF0029"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14:paraId="2CEFDDCF" w14:textId="30CFD984" w:rsidR="00482E20" w:rsidRPr="00482E20" w:rsidRDefault="00482E20" w:rsidP="00482E2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482E20">
        <w:rPr>
          <w:rFonts w:ascii="Times New Roman" w:eastAsia="Times New Roman" w:hAnsi="Times New Roman" w:cs="Times New Roman"/>
          <w:bCs/>
          <w:sz w:val="24"/>
          <w:szCs w:val="24"/>
          <w:lang w:eastAsia="ru-RU"/>
        </w:rPr>
        <w:t xml:space="preserve">Карты градостроительного зонирования территории </w:t>
      </w:r>
      <w:proofErr w:type="spellStart"/>
      <w:r w:rsidRPr="00482E20">
        <w:rPr>
          <w:rFonts w:ascii="Times New Roman" w:eastAsia="Times New Roman" w:hAnsi="Times New Roman" w:cs="Times New Roman"/>
          <w:bCs/>
          <w:sz w:val="24"/>
          <w:szCs w:val="24"/>
          <w:lang w:eastAsia="ru-RU"/>
        </w:rPr>
        <w:t>Коноковского</w:t>
      </w:r>
      <w:proofErr w:type="spellEnd"/>
      <w:r w:rsidRPr="00482E20">
        <w:rPr>
          <w:rFonts w:ascii="Times New Roman" w:eastAsia="Times New Roman" w:hAnsi="Times New Roman" w:cs="Times New Roman"/>
          <w:bCs/>
          <w:sz w:val="24"/>
          <w:szCs w:val="24"/>
          <w:lang w:eastAsia="ru-RU"/>
        </w:rPr>
        <w:t xml:space="preserve"> сельского поселения представлены в виде картографических документов, </w:t>
      </w:r>
      <w:r>
        <w:rPr>
          <w:rFonts w:ascii="Times New Roman" w:eastAsia="Times New Roman" w:hAnsi="Times New Roman" w:cs="Times New Roman"/>
          <w:bCs/>
          <w:sz w:val="24"/>
          <w:szCs w:val="24"/>
          <w:lang w:eastAsia="ru-RU"/>
        </w:rPr>
        <w:t>являющихся неотъемлемой частью</w:t>
      </w:r>
      <w:r w:rsidRPr="00482E20">
        <w:rPr>
          <w:rFonts w:ascii="Times New Roman" w:eastAsia="Times New Roman" w:hAnsi="Times New Roman" w:cs="Times New Roman"/>
          <w:bCs/>
          <w:sz w:val="24"/>
          <w:szCs w:val="24"/>
          <w:lang w:eastAsia="ru-RU"/>
        </w:rPr>
        <w:t xml:space="preserve"> Правил:</w:t>
      </w:r>
    </w:p>
    <w:p w14:paraId="35BCDFA2" w14:textId="77777777" w:rsidR="00482E20" w:rsidRDefault="00482E20" w:rsidP="00482E20">
      <w:pPr>
        <w:pStyle w:val="afb"/>
        <w:widowControl w:val="0"/>
        <w:numPr>
          <w:ilvl w:val="0"/>
          <w:numId w:val="15"/>
        </w:numPr>
        <w:tabs>
          <w:tab w:val="left" w:pos="-5387"/>
        </w:tabs>
        <w:overflowPunct w:val="0"/>
        <w:autoSpaceDE w:val="0"/>
        <w:spacing w:after="0" w:line="240" w:lineRule="auto"/>
        <w:jc w:val="both"/>
        <w:rPr>
          <w:rFonts w:ascii="Times New Roman" w:eastAsia="Times New Roman" w:hAnsi="Times New Roman" w:cs="Times New Roman"/>
          <w:bCs/>
          <w:sz w:val="24"/>
          <w:szCs w:val="24"/>
          <w:lang w:eastAsia="ru-RU"/>
        </w:rPr>
      </w:pPr>
      <w:r w:rsidRPr="00482E20">
        <w:rPr>
          <w:rFonts w:ascii="Times New Roman" w:eastAsia="Times New Roman" w:hAnsi="Times New Roman" w:cs="Times New Roman"/>
          <w:bCs/>
          <w:sz w:val="24"/>
          <w:szCs w:val="24"/>
          <w:lang w:eastAsia="ru-RU"/>
        </w:rPr>
        <w:t xml:space="preserve">Карта градостроительного зонирования М 1:25 000, М 1:10 000. </w:t>
      </w:r>
    </w:p>
    <w:p w14:paraId="37A75FDC" w14:textId="29DC26FD" w:rsidR="00482E20" w:rsidRPr="00482E20" w:rsidRDefault="00482E20" w:rsidP="00482E20">
      <w:pPr>
        <w:pStyle w:val="afb"/>
        <w:widowControl w:val="0"/>
        <w:tabs>
          <w:tab w:val="left" w:pos="-5387"/>
        </w:tabs>
        <w:overflowPunct w:val="0"/>
        <w:autoSpaceDE w:val="0"/>
        <w:spacing w:after="0" w:line="240" w:lineRule="auto"/>
        <w:ind w:left="785"/>
        <w:jc w:val="both"/>
        <w:rPr>
          <w:rFonts w:ascii="Times New Roman" w:eastAsia="Times New Roman" w:hAnsi="Times New Roman" w:cs="Times New Roman"/>
          <w:bCs/>
          <w:sz w:val="24"/>
          <w:szCs w:val="24"/>
          <w:lang w:eastAsia="ru-RU"/>
        </w:rPr>
      </w:pPr>
      <w:r w:rsidRPr="00482E20">
        <w:rPr>
          <w:rFonts w:ascii="Times New Roman" w:eastAsia="Times New Roman" w:hAnsi="Times New Roman" w:cs="Times New Roman"/>
          <w:bCs/>
          <w:sz w:val="24"/>
          <w:szCs w:val="24"/>
          <w:lang w:eastAsia="ru-RU"/>
        </w:rPr>
        <w:t>На карте отображены границы территориальных зон в соответствии с главой 13 настоящих Правил.</w:t>
      </w:r>
    </w:p>
    <w:p w14:paraId="3DC9C27D" w14:textId="6B5CFF0D" w:rsidR="00482E20" w:rsidRPr="00482E20" w:rsidRDefault="00482E20" w:rsidP="00482E20">
      <w:pPr>
        <w:pStyle w:val="afb"/>
        <w:widowControl w:val="0"/>
        <w:numPr>
          <w:ilvl w:val="0"/>
          <w:numId w:val="15"/>
        </w:numPr>
        <w:tabs>
          <w:tab w:val="left" w:pos="-5387"/>
        </w:tabs>
        <w:overflowPunct w:val="0"/>
        <w:autoSpaceDE w:val="0"/>
        <w:spacing w:after="0" w:line="240" w:lineRule="auto"/>
        <w:jc w:val="both"/>
        <w:rPr>
          <w:rFonts w:ascii="Times New Roman" w:eastAsia="Times New Roman" w:hAnsi="Times New Roman" w:cs="Times New Roman"/>
          <w:bCs/>
          <w:sz w:val="24"/>
          <w:szCs w:val="24"/>
          <w:lang w:eastAsia="ru-RU"/>
        </w:rPr>
      </w:pPr>
      <w:r w:rsidRPr="00482E20">
        <w:rPr>
          <w:rFonts w:ascii="Times New Roman" w:eastAsia="Times New Roman" w:hAnsi="Times New Roman" w:cs="Times New Roman"/>
          <w:bCs/>
          <w:sz w:val="24"/>
          <w:szCs w:val="24"/>
          <w:lang w:eastAsia="ru-RU"/>
        </w:rPr>
        <w:t xml:space="preserve">Карта градостроительного зонирования </w:t>
      </w:r>
      <w:r>
        <w:rPr>
          <w:rFonts w:ascii="Times New Roman" w:eastAsia="Times New Roman" w:hAnsi="Times New Roman" w:cs="Times New Roman"/>
          <w:bCs/>
          <w:sz w:val="24"/>
          <w:szCs w:val="24"/>
          <w:lang w:eastAsia="ru-RU"/>
        </w:rPr>
        <w:t>и ограничений</w:t>
      </w:r>
      <w:r w:rsidRPr="00482E20">
        <w:rPr>
          <w:rFonts w:ascii="Times New Roman" w:eastAsia="Times New Roman" w:hAnsi="Times New Roman" w:cs="Times New Roman"/>
          <w:bCs/>
          <w:sz w:val="24"/>
          <w:szCs w:val="24"/>
          <w:lang w:eastAsia="ru-RU"/>
        </w:rPr>
        <w:t xml:space="preserve"> М 1:25 000, М 1:10 000.</w:t>
      </w:r>
    </w:p>
    <w:p w14:paraId="7B7C623F" w14:textId="1DE3CBBA" w:rsidR="00FF0029" w:rsidRPr="008E7746" w:rsidRDefault="00482E20"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Настоящая карта отображает</w:t>
      </w:r>
      <w:r w:rsidR="00FF0029" w:rsidRPr="008E7746">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Cs/>
          <w:sz w:val="24"/>
          <w:szCs w:val="24"/>
          <w:lang w:eastAsia="ru-RU"/>
        </w:rPr>
        <w:t>з</w:t>
      </w:r>
      <w:r w:rsidR="00FF0029" w:rsidRPr="00482E20">
        <w:rPr>
          <w:rFonts w:ascii="Times New Roman" w:eastAsia="Times New Roman" w:hAnsi="Times New Roman" w:cs="Times New Roman"/>
          <w:bCs/>
          <w:sz w:val="24"/>
          <w:szCs w:val="24"/>
          <w:lang w:eastAsia="ru-RU"/>
        </w:rPr>
        <w:t>оны с особыми усл</w:t>
      </w:r>
      <w:r>
        <w:rPr>
          <w:rFonts w:ascii="Times New Roman" w:eastAsia="Times New Roman" w:hAnsi="Times New Roman" w:cs="Times New Roman"/>
          <w:bCs/>
          <w:sz w:val="24"/>
          <w:szCs w:val="24"/>
          <w:lang w:eastAsia="ru-RU"/>
        </w:rPr>
        <w:t>овиями использования территорий:</w:t>
      </w:r>
    </w:p>
    <w:p w14:paraId="6DD20398" w14:textId="1B70C457" w:rsidR="00FF0029" w:rsidRPr="008E7746" w:rsidRDefault="00482E20"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r w:rsidR="00FF0029" w:rsidRPr="008E7746">
        <w:rPr>
          <w:rFonts w:ascii="Times New Roman" w:eastAsia="Times New Roman" w:hAnsi="Times New Roman" w:cs="Times New Roman"/>
          <w:b/>
          <w:bCs/>
          <w:sz w:val="24"/>
          <w:szCs w:val="24"/>
          <w:lang w:eastAsia="ru-RU"/>
        </w:rPr>
        <w:t>.1 Зоны охраны объектов культурного наследия.</w:t>
      </w:r>
    </w:p>
    <w:p w14:paraId="2CE0D009"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Согласно постановлению правительства Российской Федерации от 26 апреля 2008г. № 315 «Об утверждении положения о зонах охраны объектов культурного наследия (памятников истории и культуры) народов Российской Федерации</w:t>
      </w:r>
      <w:proofErr w:type="gramStart"/>
      <w:r w:rsidRPr="008E7746">
        <w:rPr>
          <w:rFonts w:ascii="Times New Roman" w:eastAsia="Times New Roman" w:hAnsi="Times New Roman" w:cs="Times New Roman"/>
          <w:bCs/>
          <w:sz w:val="24"/>
          <w:szCs w:val="24"/>
          <w:lang w:eastAsia="ru-RU"/>
        </w:rPr>
        <w:t>»</w:t>
      </w:r>
      <w:proofErr w:type="gramEnd"/>
      <w:r w:rsidRPr="008E7746">
        <w:rPr>
          <w:rFonts w:ascii="Times New Roman" w:eastAsia="Times New Roman" w:hAnsi="Times New Roman" w:cs="Times New Roman"/>
          <w:bCs/>
          <w:sz w:val="24"/>
          <w:szCs w:val="24"/>
          <w:lang w:eastAsia="ru-RU"/>
        </w:rPr>
        <w:t>:</w:t>
      </w:r>
    </w:p>
    <w:p w14:paraId="4799BFD0"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особый режим использования земель и градостроительный регламент в границах охранной зоны устанавливаются с учетом следующих требований:</w:t>
      </w:r>
    </w:p>
    <w:p w14:paraId="70606088"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а) запрещение строительства, за исключением применения специальных мер, направленных на сохранение и восстановление (регенерацию) историко-градостроительной или природной среды объекта культурного наследия;</w:t>
      </w:r>
    </w:p>
    <w:p w14:paraId="3C6436AB"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б) 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 особенностей деталей и малых архитектурных форм;</w:t>
      </w:r>
    </w:p>
    <w:p w14:paraId="6B92224C"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ограничение хозяйственной деятельности, необходимое для обеспечения сохранности объекта культурного наследия, в том числе запрет или ограничение размещения рекламы, вывесок, построек и объектов (автостоянок, временных построек, киосков, навесов и т.п.), а также регулирование проведения работ по озеленению;</w:t>
      </w:r>
    </w:p>
    <w:p w14:paraId="603AB831"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г) обеспечение пожарной безопасности объекта культурного наследия и его защиты от динамических воздействий;</w:t>
      </w:r>
    </w:p>
    <w:p w14:paraId="47B90FEF"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д) сохранение гидрогеологических и экологических условий, необходимых для обеспечения сохранности объекта культурного наследия;</w:t>
      </w:r>
    </w:p>
    <w:p w14:paraId="21A51F64"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е) благоустройство территории охранной зоны, направленное на сохранение, использование и популяризацию объекта культурного наследия, а также на сохранение и восстановление градостроительных (планировочных, типологических, масштабных) характеристик его историко-градостроительной и природной среды;</w:t>
      </w:r>
    </w:p>
    <w:p w14:paraId="56B1F174"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ж) иные требования, необходимые для обеспечения сохранности объекта культурного наследия в его историческом и ландшафтном окружении.</w:t>
      </w:r>
    </w:p>
    <w:p w14:paraId="0388DCD7"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Режим использования земель и градостроительный регламент в границах зоны регулирования застройки и хозяйственной деятельности устанавливаются с учетом следующих требований:</w:t>
      </w:r>
    </w:p>
    <w:p w14:paraId="348CD496"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а) ограничение строительства, необходимое для обеспечения сохранности объекта культурного наследия, в том числе касающееся размеров, пропорций и параметров объектов капитального строительства и их частей, использования отдельных строительных материалов, применения цветовых решений;</w:t>
      </w:r>
    </w:p>
    <w:p w14:paraId="19C445FA"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б) 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w:t>
      </w:r>
    </w:p>
    <w:p w14:paraId="19BD463D"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lastRenderedPageBreak/>
        <w:t>в) сохранение исторически сложившихся границ земельных участков, в том числе ограничение их изменения при проведении землеустройства, а также разделения земельных участков;</w:t>
      </w:r>
    </w:p>
    <w:p w14:paraId="0D3C5167"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г) обеспечение визуального восприятия объекта культурного наследия в его историко-градостроительной и природной среде;</w:t>
      </w:r>
    </w:p>
    <w:p w14:paraId="5E0B9B95"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д) ограничение хозяйственной деятельности, необходимое для обеспечения сохранности объекта культурного наследия, в том числе запрет или ограничение размещения рекламы, вывесок, построек и объектов (автостоянок, временных построек, киосков, навесов и т.п.), а также регулирование проведения работ по озеленению;</w:t>
      </w:r>
    </w:p>
    <w:p w14:paraId="7E5C81AF"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е) обеспечение пожарной безопасности объекта культурного наследия и его защиты от динамических воздействий;</w:t>
      </w:r>
    </w:p>
    <w:p w14:paraId="3DE81F9E"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ж) сохранение гидрогеологических и экологических условий, необходимых для обеспечения сохранности объекта культурного наследия;</w:t>
      </w:r>
    </w:p>
    <w:p w14:paraId="0D11D2C8"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з) обеспечение сохранности всех исторически ценных градоформирующих объектов;</w:t>
      </w:r>
    </w:p>
    <w:p w14:paraId="7FD00916"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и) иные требования, необходимые для обеспечения сохранности объекта культурного наследия.</w:t>
      </w:r>
    </w:p>
    <w:p w14:paraId="6AF9874D"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Режим использования земель и градостроительный регламент в границах зоны охраняемого природного ландшафта устанавливаются с учетом следующих требований:</w:t>
      </w:r>
    </w:p>
    <w:p w14:paraId="01C88DFC"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а) запрещение или ограничение хозяйственной деятельности, строительства, капитального ремонта и реконструкции объектов капитального строительства и их частей в целях сохранения и восстановления композиционной связи с объектом культурного наследия природного ландшафта, включая долины рек, водоемы, леса и открытые пространства;</w:t>
      </w:r>
    </w:p>
    <w:p w14:paraId="05FBBD83"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б) обеспечение пожарной безопасности охраняемого природного ландшафта и его защиты от динамических воздействий;</w:t>
      </w:r>
    </w:p>
    <w:p w14:paraId="25A21094"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сохранение гидрологических и экологических условий, необходимых для обеспечения сохранности и восстановления (регенерации) охраняемого природного ландшафта;</w:t>
      </w:r>
    </w:p>
    <w:p w14:paraId="5562BAE6"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г) сохранение и восстановление сложившегося в охраняемом природном ландшафте соотношения открытых и закрытых пространств в целях обеспечения визуального восприятия объекта культурного наследия в его историко-градостроительной и природной среде;</w:t>
      </w:r>
    </w:p>
    <w:p w14:paraId="47A8DC8A"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д) иные требования, необходимые для сохранения и восстановления (регенерации) охраняемого природного ландшафта.</w:t>
      </w:r>
    </w:p>
    <w:p w14:paraId="34216729" w14:textId="20B97F27" w:rsidR="00FF0029" w:rsidRPr="008E7746" w:rsidRDefault="0088290C"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r w:rsidR="00FF0029" w:rsidRPr="008E7746">
        <w:rPr>
          <w:rFonts w:ascii="Times New Roman" w:eastAsia="Times New Roman" w:hAnsi="Times New Roman" w:cs="Times New Roman"/>
          <w:b/>
          <w:bCs/>
          <w:sz w:val="24"/>
          <w:szCs w:val="24"/>
          <w:lang w:eastAsia="ru-RU"/>
        </w:rPr>
        <w:t xml:space="preserve">.2 </w:t>
      </w:r>
      <w:proofErr w:type="spellStart"/>
      <w:r w:rsidR="00FF0029" w:rsidRPr="008E7746">
        <w:rPr>
          <w:rFonts w:ascii="Times New Roman" w:eastAsia="Times New Roman" w:hAnsi="Times New Roman" w:cs="Times New Roman"/>
          <w:b/>
          <w:bCs/>
          <w:sz w:val="24"/>
          <w:szCs w:val="24"/>
          <w:lang w:eastAsia="ru-RU"/>
        </w:rPr>
        <w:t>Водоохранные</w:t>
      </w:r>
      <w:proofErr w:type="spellEnd"/>
      <w:r w:rsidR="00FF0029" w:rsidRPr="008E7746">
        <w:rPr>
          <w:rFonts w:ascii="Times New Roman" w:eastAsia="Times New Roman" w:hAnsi="Times New Roman" w:cs="Times New Roman"/>
          <w:b/>
          <w:bCs/>
          <w:sz w:val="24"/>
          <w:szCs w:val="24"/>
          <w:lang w:eastAsia="ru-RU"/>
        </w:rPr>
        <w:t xml:space="preserve"> зоны и прибрежные защитные полосы.</w:t>
      </w:r>
    </w:p>
    <w:p w14:paraId="007F5F3F"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Границы и режимы использования </w:t>
      </w:r>
      <w:proofErr w:type="spellStart"/>
      <w:r w:rsidRPr="008E7746">
        <w:rPr>
          <w:rFonts w:ascii="Times New Roman" w:eastAsia="Times New Roman" w:hAnsi="Times New Roman" w:cs="Times New Roman"/>
          <w:bCs/>
          <w:sz w:val="24"/>
          <w:szCs w:val="24"/>
          <w:lang w:eastAsia="ru-RU"/>
        </w:rPr>
        <w:t>водоохранных</w:t>
      </w:r>
      <w:proofErr w:type="spellEnd"/>
      <w:r w:rsidRPr="008E7746">
        <w:rPr>
          <w:rFonts w:ascii="Times New Roman" w:eastAsia="Times New Roman" w:hAnsi="Times New Roman" w:cs="Times New Roman"/>
          <w:bCs/>
          <w:sz w:val="24"/>
          <w:szCs w:val="24"/>
          <w:lang w:eastAsia="ru-RU"/>
        </w:rPr>
        <w:t xml:space="preserve"> зон установлены Водным кодексом Российской Федерации.</w:t>
      </w:r>
    </w:p>
    <w:p w14:paraId="3175B513"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Параметры зоны:</w:t>
      </w:r>
    </w:p>
    <w:p w14:paraId="0BB074CC"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Ширина береговой полосы водных объектов общего пользования составляет 20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5 метров. Береговая полоса болот и природных выходов подземных вод (родников) - не определяется.</w:t>
      </w:r>
    </w:p>
    <w:p w14:paraId="0B7D5B64"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roofErr w:type="spellStart"/>
      <w:r w:rsidRPr="008E7746">
        <w:rPr>
          <w:rFonts w:ascii="Times New Roman" w:eastAsia="Times New Roman" w:hAnsi="Times New Roman" w:cs="Times New Roman"/>
          <w:bCs/>
          <w:sz w:val="24"/>
          <w:szCs w:val="24"/>
          <w:lang w:eastAsia="ru-RU"/>
        </w:rPr>
        <w:t>Водоохранные</w:t>
      </w:r>
      <w:proofErr w:type="spellEnd"/>
      <w:r w:rsidRPr="008E7746">
        <w:rPr>
          <w:rFonts w:ascii="Times New Roman" w:eastAsia="Times New Roman" w:hAnsi="Times New Roman" w:cs="Times New Roman"/>
          <w:bCs/>
          <w:sz w:val="24"/>
          <w:szCs w:val="24"/>
          <w:lang w:eastAsia="ru-RU"/>
        </w:rPr>
        <w:t xml:space="preserve"> зоны примыкают к береговой линии рек, ручьев, каналов, озер, водохранилищ. Ширина </w:t>
      </w:r>
      <w:proofErr w:type="spellStart"/>
      <w:r w:rsidRPr="008E7746">
        <w:rPr>
          <w:rFonts w:ascii="Times New Roman" w:eastAsia="Times New Roman" w:hAnsi="Times New Roman" w:cs="Times New Roman"/>
          <w:bCs/>
          <w:sz w:val="24"/>
          <w:szCs w:val="24"/>
          <w:lang w:eastAsia="ru-RU"/>
        </w:rPr>
        <w:t>водоохранной</w:t>
      </w:r>
      <w:proofErr w:type="spellEnd"/>
      <w:r w:rsidRPr="008E7746">
        <w:rPr>
          <w:rFonts w:ascii="Times New Roman" w:eastAsia="Times New Roman" w:hAnsi="Times New Roman" w:cs="Times New Roman"/>
          <w:bCs/>
          <w:sz w:val="24"/>
          <w:szCs w:val="24"/>
          <w:lang w:eastAsia="ru-RU"/>
        </w:rPr>
        <w:t xml:space="preserve"> зоны рек или ручьев устанавливается от их истока для рек или ручьев протяженностью:</w:t>
      </w:r>
    </w:p>
    <w:p w14:paraId="6327B9AB"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до десяти километров - в размере 50 метров;</w:t>
      </w:r>
    </w:p>
    <w:p w14:paraId="060ACF5F"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от десяти до пятидесяти километров - в размере 100 метров;</w:t>
      </w:r>
    </w:p>
    <w:p w14:paraId="67C21D11"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от пятидесяти километров и более - в размере 200 метров.</w:t>
      </w:r>
    </w:p>
    <w:p w14:paraId="1CE1FFCD"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Для реки, ручья протяженностью менее 10 километров от истока до устья </w:t>
      </w:r>
      <w:proofErr w:type="spellStart"/>
      <w:r w:rsidRPr="008E7746">
        <w:rPr>
          <w:rFonts w:ascii="Times New Roman" w:eastAsia="Times New Roman" w:hAnsi="Times New Roman" w:cs="Times New Roman"/>
          <w:bCs/>
          <w:sz w:val="24"/>
          <w:szCs w:val="24"/>
          <w:lang w:eastAsia="ru-RU"/>
        </w:rPr>
        <w:t>водоохранная</w:t>
      </w:r>
      <w:proofErr w:type="spellEnd"/>
      <w:r w:rsidRPr="008E7746">
        <w:rPr>
          <w:rFonts w:ascii="Times New Roman" w:eastAsia="Times New Roman" w:hAnsi="Times New Roman" w:cs="Times New Roman"/>
          <w:bCs/>
          <w:sz w:val="24"/>
          <w:szCs w:val="24"/>
          <w:lang w:eastAsia="ru-RU"/>
        </w:rPr>
        <w:t xml:space="preserve"> зона совпадает с прибрежной защитной полосой.</w:t>
      </w:r>
    </w:p>
    <w:p w14:paraId="251F2128"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Радиус </w:t>
      </w:r>
      <w:proofErr w:type="spellStart"/>
      <w:r w:rsidRPr="008E7746">
        <w:rPr>
          <w:rFonts w:ascii="Times New Roman" w:eastAsia="Times New Roman" w:hAnsi="Times New Roman" w:cs="Times New Roman"/>
          <w:bCs/>
          <w:sz w:val="24"/>
          <w:szCs w:val="24"/>
          <w:lang w:eastAsia="ru-RU"/>
        </w:rPr>
        <w:t>водоохранной</w:t>
      </w:r>
      <w:proofErr w:type="spellEnd"/>
      <w:r w:rsidRPr="008E7746">
        <w:rPr>
          <w:rFonts w:ascii="Times New Roman" w:eastAsia="Times New Roman" w:hAnsi="Times New Roman" w:cs="Times New Roman"/>
          <w:bCs/>
          <w:sz w:val="24"/>
          <w:szCs w:val="24"/>
          <w:lang w:eastAsia="ru-RU"/>
        </w:rPr>
        <w:t xml:space="preserve"> зоны для истоков реки, ручья устанавливается в размере 50 метров.</w:t>
      </w:r>
    </w:p>
    <w:p w14:paraId="3647D286"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Ширина </w:t>
      </w:r>
      <w:proofErr w:type="spellStart"/>
      <w:r w:rsidRPr="008E7746">
        <w:rPr>
          <w:rFonts w:ascii="Times New Roman" w:eastAsia="Times New Roman" w:hAnsi="Times New Roman" w:cs="Times New Roman"/>
          <w:bCs/>
          <w:sz w:val="24"/>
          <w:szCs w:val="24"/>
          <w:lang w:eastAsia="ru-RU"/>
        </w:rPr>
        <w:t>водоохранной</w:t>
      </w:r>
      <w:proofErr w:type="spellEnd"/>
      <w:r w:rsidRPr="008E7746">
        <w:rPr>
          <w:rFonts w:ascii="Times New Roman" w:eastAsia="Times New Roman" w:hAnsi="Times New Roman" w:cs="Times New Roman"/>
          <w:bCs/>
          <w:sz w:val="24"/>
          <w:szCs w:val="24"/>
          <w:lang w:eastAsia="ru-RU"/>
        </w:rPr>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50 метров.</w:t>
      </w:r>
    </w:p>
    <w:p w14:paraId="7C643418"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lastRenderedPageBreak/>
        <w:t xml:space="preserve">Ширина </w:t>
      </w:r>
      <w:proofErr w:type="spellStart"/>
      <w:r w:rsidRPr="008E7746">
        <w:rPr>
          <w:rFonts w:ascii="Times New Roman" w:eastAsia="Times New Roman" w:hAnsi="Times New Roman" w:cs="Times New Roman"/>
          <w:bCs/>
          <w:sz w:val="24"/>
          <w:szCs w:val="24"/>
          <w:lang w:eastAsia="ru-RU"/>
        </w:rPr>
        <w:t>водоохранной</w:t>
      </w:r>
      <w:proofErr w:type="spellEnd"/>
      <w:r w:rsidRPr="008E7746">
        <w:rPr>
          <w:rFonts w:ascii="Times New Roman" w:eastAsia="Times New Roman" w:hAnsi="Times New Roman" w:cs="Times New Roman"/>
          <w:bCs/>
          <w:sz w:val="24"/>
          <w:szCs w:val="24"/>
          <w:lang w:eastAsia="ru-RU"/>
        </w:rPr>
        <w:t xml:space="preserve"> зоны рек, ручьев, каналов, озер, водохранилищ и ширина их прибрежной защитной полосы за пределами территорий населенных пунктов устанавливаются от соответствующей береговой линии.</w:t>
      </w:r>
    </w:p>
    <w:p w14:paraId="2B2F7F9F"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В границах </w:t>
      </w:r>
      <w:proofErr w:type="spellStart"/>
      <w:r w:rsidRPr="008E7746">
        <w:rPr>
          <w:rFonts w:ascii="Times New Roman" w:eastAsia="Times New Roman" w:hAnsi="Times New Roman" w:cs="Times New Roman"/>
          <w:bCs/>
          <w:sz w:val="24"/>
          <w:szCs w:val="24"/>
          <w:lang w:eastAsia="ru-RU"/>
        </w:rPr>
        <w:t>водоохранных</w:t>
      </w:r>
      <w:proofErr w:type="spellEnd"/>
      <w:r w:rsidRPr="008E7746">
        <w:rPr>
          <w:rFonts w:ascii="Times New Roman" w:eastAsia="Times New Roman" w:hAnsi="Times New Roman" w:cs="Times New Roman"/>
          <w:bCs/>
          <w:sz w:val="24"/>
          <w:szCs w:val="24"/>
          <w:lang w:eastAsia="ru-RU"/>
        </w:rPr>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 Ширина прибрежной защитной полосы устанавливается в зависимости от уклона берега водного объекта и составляет 30 метров для обратного или нулевого уклона, 40 метров для уклона до трех градусов и 50 метров для уклона три и более градуса.</w:t>
      </w:r>
    </w:p>
    <w:p w14:paraId="583FB6D3"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50 метров.</w:t>
      </w:r>
    </w:p>
    <w:p w14:paraId="1F55A21C"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Ширина прибрежной защитной полосы озера, водохранилища, имеющих особо ценное </w:t>
      </w:r>
      <w:proofErr w:type="spellStart"/>
      <w:r w:rsidRPr="008E7746">
        <w:rPr>
          <w:rFonts w:ascii="Times New Roman" w:eastAsia="Times New Roman" w:hAnsi="Times New Roman" w:cs="Times New Roman"/>
          <w:bCs/>
          <w:sz w:val="24"/>
          <w:szCs w:val="24"/>
          <w:lang w:eastAsia="ru-RU"/>
        </w:rPr>
        <w:t>рыбохозяйственное</w:t>
      </w:r>
      <w:proofErr w:type="spellEnd"/>
      <w:r w:rsidRPr="008E7746">
        <w:rPr>
          <w:rFonts w:ascii="Times New Roman" w:eastAsia="Times New Roman" w:hAnsi="Times New Roman" w:cs="Times New Roman"/>
          <w:bCs/>
          <w:sz w:val="24"/>
          <w:szCs w:val="24"/>
          <w:lang w:eastAsia="ru-RU"/>
        </w:rPr>
        <w:t xml:space="preserve">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14:paraId="3338BD67"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Ограничения деятельности</w:t>
      </w:r>
    </w:p>
    <w:p w14:paraId="22C6D8DC" w14:textId="77777777" w:rsidR="00D56D6C" w:rsidRPr="008E7746" w:rsidRDefault="00D56D6C" w:rsidP="00D56D6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В границах </w:t>
      </w:r>
      <w:proofErr w:type="spellStart"/>
      <w:r w:rsidRPr="008E7746">
        <w:rPr>
          <w:rFonts w:ascii="Times New Roman" w:eastAsia="Times New Roman" w:hAnsi="Times New Roman" w:cs="Times New Roman"/>
          <w:bCs/>
          <w:sz w:val="24"/>
          <w:szCs w:val="24"/>
          <w:lang w:eastAsia="ru-RU"/>
        </w:rPr>
        <w:t>водоохранных</w:t>
      </w:r>
      <w:proofErr w:type="spellEnd"/>
      <w:r w:rsidRPr="008E7746">
        <w:rPr>
          <w:rFonts w:ascii="Times New Roman" w:eastAsia="Times New Roman" w:hAnsi="Times New Roman" w:cs="Times New Roman"/>
          <w:bCs/>
          <w:sz w:val="24"/>
          <w:szCs w:val="24"/>
          <w:lang w:eastAsia="ru-RU"/>
        </w:rPr>
        <w:t xml:space="preserve"> зон запрещаются:</w:t>
      </w:r>
    </w:p>
    <w:p w14:paraId="417A2B7D" w14:textId="77777777" w:rsidR="00D56D6C" w:rsidRPr="008E7746" w:rsidRDefault="00D56D6C" w:rsidP="00D56D6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использование сточных вод для удобрения почв;</w:t>
      </w:r>
    </w:p>
    <w:p w14:paraId="06E343C3" w14:textId="77777777" w:rsidR="00D56D6C" w:rsidRPr="002D1155" w:rsidRDefault="00D56D6C" w:rsidP="00D56D6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2D1155">
        <w:rPr>
          <w:rFonts w:ascii="Times New Roman" w:eastAsia="Times New Roman" w:hAnsi="Times New Roman" w:cs="Times New Roman"/>
          <w:bCs/>
          <w:sz w:val="24"/>
          <w:szCs w:val="24"/>
          <w:lang w:eastAsia="ru-RU"/>
        </w:rPr>
        <w:t xml:space="preserve">2) </w:t>
      </w:r>
      <w:r w:rsidRPr="002D1155">
        <w:rPr>
          <w:rFonts w:ascii="Times New Roman" w:hAnsi="Times New Roman" w:cs="Times New Roman"/>
          <w:color w:val="000000"/>
          <w:sz w:val="24"/>
          <w:szCs w:val="24"/>
          <w:shd w:val="clear" w:color="auto" w:fill="FFFFFF"/>
        </w:rPr>
        <w:t xml:space="preserve">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w:t>
      </w:r>
      <w:proofErr w:type="gramStart"/>
      <w:r w:rsidRPr="002D1155">
        <w:rPr>
          <w:rFonts w:ascii="Times New Roman" w:hAnsi="Times New Roman" w:cs="Times New Roman"/>
          <w:color w:val="000000"/>
          <w:sz w:val="24"/>
          <w:szCs w:val="24"/>
          <w:shd w:val="clear" w:color="auto" w:fill="FFFFFF"/>
        </w:rPr>
        <w:t>допустимые концентрации которых в водах водных объектов</w:t>
      </w:r>
      <w:proofErr w:type="gramEnd"/>
      <w:r w:rsidRPr="002D1155">
        <w:rPr>
          <w:rFonts w:ascii="Times New Roman" w:hAnsi="Times New Roman" w:cs="Times New Roman"/>
          <w:color w:val="000000"/>
          <w:sz w:val="24"/>
          <w:szCs w:val="24"/>
          <w:shd w:val="clear" w:color="auto" w:fill="FFFFFF"/>
        </w:rPr>
        <w:t xml:space="preserve"> </w:t>
      </w:r>
      <w:proofErr w:type="spellStart"/>
      <w:r w:rsidRPr="002D1155">
        <w:rPr>
          <w:rFonts w:ascii="Times New Roman" w:hAnsi="Times New Roman" w:cs="Times New Roman"/>
          <w:color w:val="000000"/>
          <w:sz w:val="24"/>
          <w:szCs w:val="24"/>
          <w:shd w:val="clear" w:color="auto" w:fill="FFFFFF"/>
        </w:rPr>
        <w:t>рыбохозяйственного</w:t>
      </w:r>
      <w:proofErr w:type="spellEnd"/>
      <w:r w:rsidRPr="002D1155">
        <w:rPr>
          <w:rFonts w:ascii="Times New Roman" w:hAnsi="Times New Roman" w:cs="Times New Roman"/>
          <w:color w:val="000000"/>
          <w:sz w:val="24"/>
          <w:szCs w:val="24"/>
          <w:shd w:val="clear" w:color="auto" w:fill="FFFFFF"/>
        </w:rPr>
        <w:t xml:space="preserve"> значения не установлены;</w:t>
      </w:r>
    </w:p>
    <w:p w14:paraId="57AB5226" w14:textId="77777777" w:rsidR="00D56D6C" w:rsidRPr="002D1155" w:rsidRDefault="00D56D6C" w:rsidP="00D56D6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2D1155">
        <w:rPr>
          <w:rFonts w:ascii="Times New Roman" w:eastAsia="Times New Roman" w:hAnsi="Times New Roman" w:cs="Times New Roman"/>
          <w:bCs/>
          <w:sz w:val="24"/>
          <w:szCs w:val="24"/>
          <w:lang w:eastAsia="ru-RU"/>
        </w:rPr>
        <w:t xml:space="preserve">3) </w:t>
      </w:r>
      <w:r w:rsidRPr="002D1155">
        <w:rPr>
          <w:rFonts w:ascii="Times New Roman" w:hAnsi="Times New Roman" w:cs="Times New Roman"/>
          <w:color w:val="000000"/>
          <w:sz w:val="24"/>
          <w:szCs w:val="24"/>
          <w:shd w:val="clear" w:color="auto" w:fill="FFFFFF"/>
        </w:rPr>
        <w:t>осуществление авиационных мер по борьбе с вредными организмами;</w:t>
      </w:r>
    </w:p>
    <w:p w14:paraId="627B727D" w14:textId="77777777" w:rsidR="00D56D6C" w:rsidRDefault="00D56D6C" w:rsidP="00D56D6C">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8E7746">
        <w:rPr>
          <w:rFonts w:ascii="Times New Roman" w:eastAsia="Times New Roman" w:hAnsi="Times New Roman" w:cs="Times New Roman"/>
          <w:bCs/>
          <w:sz w:val="24"/>
          <w:szCs w:val="24"/>
          <w:lang w:eastAsia="ru-RU"/>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r w:rsidRPr="002D1155">
        <w:rPr>
          <w:rFonts w:ascii="Times New Roman" w:hAnsi="Times New Roman" w:cs="Times New Roman"/>
          <w:color w:val="000000"/>
          <w:sz w:val="24"/>
          <w:szCs w:val="24"/>
          <w:shd w:val="clear" w:color="auto" w:fill="FFFFFF"/>
        </w:rPr>
        <w:t>;</w:t>
      </w:r>
    </w:p>
    <w:p w14:paraId="34E41AD3" w14:textId="77777777" w:rsidR="00D56D6C" w:rsidRDefault="00D56D6C" w:rsidP="00D56D6C">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2D1155">
        <w:rPr>
          <w:rFonts w:ascii="Times New Roman" w:hAnsi="Times New Roman" w:cs="Times New Roman"/>
          <w:color w:val="000000"/>
          <w:sz w:val="24"/>
          <w:szCs w:val="24"/>
          <w:shd w:val="clear" w:color="auto" w:fill="FFFFFF"/>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2DE5DC55" w14:textId="77777777" w:rsidR="00D56D6C" w:rsidRDefault="00D56D6C" w:rsidP="00D56D6C">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2D1155">
        <w:rPr>
          <w:rFonts w:ascii="Times New Roman" w:hAnsi="Times New Roman" w:cs="Times New Roman"/>
          <w:color w:val="000000"/>
          <w:sz w:val="24"/>
          <w:szCs w:val="24"/>
          <w:shd w:val="clear" w:color="auto" w:fill="FFFFFF"/>
        </w:rPr>
        <w:t xml:space="preserve">6) хранение пестицидов и </w:t>
      </w:r>
      <w:proofErr w:type="spellStart"/>
      <w:r w:rsidRPr="002D1155">
        <w:rPr>
          <w:rFonts w:ascii="Times New Roman" w:hAnsi="Times New Roman" w:cs="Times New Roman"/>
          <w:color w:val="000000"/>
          <w:sz w:val="24"/>
          <w:szCs w:val="24"/>
          <w:shd w:val="clear" w:color="auto" w:fill="FFFFFF"/>
        </w:rPr>
        <w:t>агрохимикатов</w:t>
      </w:r>
      <w:proofErr w:type="spellEnd"/>
      <w:r w:rsidRPr="002D1155">
        <w:rPr>
          <w:rFonts w:ascii="Times New Roman" w:hAnsi="Times New Roman" w:cs="Times New Roman"/>
          <w:color w:val="000000"/>
          <w:sz w:val="24"/>
          <w:szCs w:val="24"/>
          <w:shd w:val="clear" w:color="auto" w:fill="FFFFFF"/>
        </w:rPr>
        <w:t xml:space="preserve"> (за исключением хранения </w:t>
      </w:r>
      <w:proofErr w:type="spellStart"/>
      <w:r w:rsidRPr="002D1155">
        <w:rPr>
          <w:rFonts w:ascii="Times New Roman" w:hAnsi="Times New Roman" w:cs="Times New Roman"/>
          <w:color w:val="000000"/>
          <w:sz w:val="24"/>
          <w:szCs w:val="24"/>
          <w:shd w:val="clear" w:color="auto" w:fill="FFFFFF"/>
        </w:rPr>
        <w:t>агрохимикатов</w:t>
      </w:r>
      <w:proofErr w:type="spellEnd"/>
      <w:r w:rsidRPr="002D1155">
        <w:rPr>
          <w:rFonts w:ascii="Times New Roman" w:hAnsi="Times New Roman" w:cs="Times New Roman"/>
          <w:color w:val="000000"/>
          <w:sz w:val="24"/>
          <w:szCs w:val="24"/>
          <w:shd w:val="clear" w:color="auto" w:fill="FFFFFF"/>
        </w:rPr>
        <w:t xml:space="preserve"> в специализированных хранилищах на территориях морских портов за пределами границ прибрежных защитных полос), применение пестицидов и </w:t>
      </w:r>
      <w:proofErr w:type="spellStart"/>
      <w:r w:rsidRPr="002D1155">
        <w:rPr>
          <w:rFonts w:ascii="Times New Roman" w:hAnsi="Times New Roman" w:cs="Times New Roman"/>
          <w:color w:val="000000"/>
          <w:sz w:val="24"/>
          <w:szCs w:val="24"/>
          <w:shd w:val="clear" w:color="auto" w:fill="FFFFFF"/>
        </w:rPr>
        <w:t>агрохимикатов</w:t>
      </w:r>
      <w:proofErr w:type="spellEnd"/>
      <w:r w:rsidRPr="002D1155">
        <w:rPr>
          <w:rFonts w:ascii="Times New Roman" w:hAnsi="Times New Roman" w:cs="Times New Roman"/>
          <w:color w:val="000000"/>
          <w:sz w:val="24"/>
          <w:szCs w:val="24"/>
          <w:shd w:val="clear" w:color="auto" w:fill="FFFFFF"/>
        </w:rPr>
        <w:t>;</w:t>
      </w:r>
    </w:p>
    <w:p w14:paraId="66426DE3" w14:textId="77777777" w:rsidR="00D56D6C" w:rsidRDefault="00D56D6C" w:rsidP="00D56D6C">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2D1155">
        <w:rPr>
          <w:rFonts w:ascii="Times New Roman" w:hAnsi="Times New Roman" w:cs="Times New Roman"/>
          <w:color w:val="000000"/>
          <w:sz w:val="24"/>
          <w:szCs w:val="24"/>
          <w:shd w:val="clear" w:color="auto" w:fill="FFFFFF"/>
        </w:rPr>
        <w:t>7) сброс сточных, в том числе дренажных, вод;</w:t>
      </w:r>
    </w:p>
    <w:p w14:paraId="1D7E8278" w14:textId="77777777" w:rsidR="00D56D6C" w:rsidRPr="002D1155" w:rsidRDefault="00D56D6C" w:rsidP="00D56D6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2D1155">
        <w:rPr>
          <w:rFonts w:ascii="Times New Roman" w:hAnsi="Times New Roman" w:cs="Times New Roman"/>
          <w:color w:val="000000"/>
          <w:sz w:val="24"/>
          <w:szCs w:val="24"/>
          <w:shd w:val="clear" w:color="auto" w:fill="FFFFFF"/>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w:t>
      </w:r>
      <w:r w:rsidRPr="002D1155">
        <w:rPr>
          <w:rFonts w:ascii="Times New Roman" w:hAnsi="Times New Roman" w:cs="Times New Roman"/>
          <w:sz w:val="24"/>
          <w:szCs w:val="24"/>
          <w:shd w:val="clear" w:color="auto" w:fill="FFFFFF"/>
        </w:rPr>
        <w:t>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8" w:anchor="dst35" w:history="1">
        <w:r w:rsidRPr="002D1155">
          <w:rPr>
            <w:rStyle w:val="a5"/>
            <w:rFonts w:ascii="Times New Roman" w:hAnsi="Times New Roman" w:cs="Times New Roman"/>
            <w:color w:val="auto"/>
            <w:sz w:val="24"/>
            <w:szCs w:val="24"/>
            <w:shd w:val="clear" w:color="auto" w:fill="FFFFFF"/>
          </w:rPr>
          <w:t>статьей 19.1</w:t>
        </w:r>
      </w:hyperlink>
      <w:r w:rsidRPr="002D1155">
        <w:rPr>
          <w:rFonts w:ascii="Times New Roman" w:hAnsi="Times New Roman" w:cs="Times New Roman"/>
          <w:sz w:val="24"/>
          <w:szCs w:val="24"/>
          <w:shd w:val="clear" w:color="auto" w:fill="FFFFFF"/>
        </w:rPr>
        <w:t> Закона Российской Федерации от 21 февраля 1992 года N 2395-1 "О недрах").</w:t>
      </w:r>
    </w:p>
    <w:p w14:paraId="196009BE"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границах прибрежных защитных полос наряду с указанными выше ограничениями запрещаются:</w:t>
      </w:r>
    </w:p>
    <w:p w14:paraId="146270D4"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распашка земель;</w:t>
      </w:r>
    </w:p>
    <w:p w14:paraId="1F8F2E57"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размещение отвалов размываемых грунтов;</w:t>
      </w:r>
    </w:p>
    <w:p w14:paraId="52F1715B"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выпас сельскохозяйственных животных и организация для них летних лагерей, ванн.</w:t>
      </w:r>
    </w:p>
    <w:p w14:paraId="1396A147"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В границах </w:t>
      </w:r>
      <w:proofErr w:type="spellStart"/>
      <w:r w:rsidRPr="008E7746">
        <w:rPr>
          <w:rFonts w:ascii="Times New Roman" w:eastAsia="Times New Roman" w:hAnsi="Times New Roman" w:cs="Times New Roman"/>
          <w:bCs/>
          <w:sz w:val="24"/>
          <w:szCs w:val="24"/>
          <w:lang w:eastAsia="ru-RU"/>
        </w:rPr>
        <w:t>водоохранных</w:t>
      </w:r>
      <w:proofErr w:type="spellEnd"/>
      <w:r w:rsidRPr="008E7746">
        <w:rPr>
          <w:rFonts w:ascii="Times New Roman" w:eastAsia="Times New Roman" w:hAnsi="Times New Roman" w:cs="Times New Roman"/>
          <w:bCs/>
          <w:sz w:val="24"/>
          <w:szCs w:val="24"/>
          <w:lang w:eastAsia="ru-RU"/>
        </w:rPr>
        <w:t xml:space="preserve"> зон допускаются:</w:t>
      </w:r>
    </w:p>
    <w:p w14:paraId="14B5E5E1"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w:t>
      </w:r>
      <w:r w:rsidRPr="008E7746">
        <w:rPr>
          <w:rFonts w:ascii="Times New Roman" w:eastAsia="Times New Roman" w:hAnsi="Times New Roman" w:cs="Times New Roman"/>
          <w:bCs/>
          <w:sz w:val="24"/>
          <w:szCs w:val="24"/>
          <w:lang w:eastAsia="ru-RU"/>
        </w:rPr>
        <w:lastRenderedPageBreak/>
        <w:t>с водным законодательством и законодательством в области охраны окружающей среды.</w:t>
      </w:r>
    </w:p>
    <w:p w14:paraId="72CB024D" w14:textId="4DCA4FF0" w:rsidR="00FF0029" w:rsidRPr="008E7746" w:rsidRDefault="0088290C"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r w:rsidR="00DE4031">
        <w:rPr>
          <w:rFonts w:ascii="Times New Roman" w:eastAsia="Times New Roman" w:hAnsi="Times New Roman" w:cs="Times New Roman"/>
          <w:b/>
          <w:bCs/>
          <w:sz w:val="24"/>
          <w:szCs w:val="24"/>
          <w:lang w:eastAsia="ru-RU"/>
        </w:rPr>
        <w:t>.3</w:t>
      </w:r>
      <w:r w:rsidR="00FF0029" w:rsidRPr="008E7746">
        <w:rPr>
          <w:rFonts w:ascii="Times New Roman" w:eastAsia="Times New Roman" w:hAnsi="Times New Roman" w:cs="Times New Roman"/>
          <w:b/>
          <w:bCs/>
          <w:sz w:val="24"/>
          <w:szCs w:val="24"/>
          <w:lang w:eastAsia="ru-RU"/>
        </w:rPr>
        <w:t xml:space="preserve"> Санитарно-защитные зоны промышленных, сельскохозяйственных и иных предприятий.</w:t>
      </w:r>
    </w:p>
    <w:p w14:paraId="71244958"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Размеры и границы санитарно-защитной зоны определяются в проекте санитарно-защитной зоны. Границы санитарно-защитной зоны устанавливаются от источников химического, биологического и/или физического воздействия либо от границы земельного участка, принадлежащего промышленному производству и объекту для ведения хозяйственной деятельности и оформленного в установленном порядке, далее - промышленная площадка, до ее внешней границы в заданном направлении.</w:t>
      </w:r>
    </w:p>
    <w:p w14:paraId="181E9B19"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В зависимости от характеристики выбросов для промышленного объекта и производства, по которым ведущим для установления санитарно-защитной зоны фактором является химическое загрязнение атмосферного воздуха, размер санитарно-защитной зоны устанавливается от границы </w:t>
      </w:r>
      <w:proofErr w:type="spellStart"/>
      <w:r w:rsidRPr="008E7746">
        <w:rPr>
          <w:rFonts w:ascii="Times New Roman" w:eastAsia="Times New Roman" w:hAnsi="Times New Roman" w:cs="Times New Roman"/>
          <w:bCs/>
          <w:sz w:val="24"/>
          <w:szCs w:val="24"/>
          <w:lang w:eastAsia="ru-RU"/>
        </w:rPr>
        <w:t>промплощадки</w:t>
      </w:r>
      <w:proofErr w:type="spellEnd"/>
      <w:r w:rsidRPr="008E7746">
        <w:rPr>
          <w:rFonts w:ascii="Times New Roman" w:eastAsia="Times New Roman" w:hAnsi="Times New Roman" w:cs="Times New Roman"/>
          <w:bCs/>
          <w:sz w:val="24"/>
          <w:szCs w:val="24"/>
          <w:lang w:eastAsia="ru-RU"/>
        </w:rPr>
        <w:t xml:space="preserve"> и/или от источника выбросов загрязняющих веществ.</w:t>
      </w:r>
    </w:p>
    <w:p w14:paraId="6930D7BC"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соответствии с СанПиН 2.2.1/2.1.1.1200-03 для промышленных объектов и производств, сооружений, являющихся источниками воздействия на среду обитания и здоровье человека, в зависимости от мощности, условий эксплуатации, характера и количества выделяемых в окружающую среду загрязняющих веществ, создаваемого шума, вибрации и других вредных физических факторов, а также с учетом предусматриваемых мер по уменьшению неблагоприятного влияния их на среду обитания и здоровье человека в соответствии с санитарной классификацией промышленных объектов и производств устанавливаются следующие ориентировочные размеры санитарно-защитных зон:</w:t>
      </w:r>
    </w:p>
    <w:p w14:paraId="11D13658"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промышленные объекты и производства первого класса - 1000 м;</w:t>
      </w:r>
    </w:p>
    <w:p w14:paraId="221E88CA"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промышленные объекты и производства второго класса - 500 м;</w:t>
      </w:r>
    </w:p>
    <w:p w14:paraId="0872776A"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промышленные объекты и производства третьего класса - 300 м;</w:t>
      </w:r>
    </w:p>
    <w:p w14:paraId="2A5BE2AB"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промышленные объекты и производства четвертого класса - 100 м;</w:t>
      </w:r>
    </w:p>
    <w:p w14:paraId="221386B3"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 промышленные объекты и производства пятого класса - 50м; </w:t>
      </w:r>
    </w:p>
    <w:p w14:paraId="62234CEE"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Режим территории санитарно-защитной зоны.</w:t>
      </w:r>
    </w:p>
    <w:p w14:paraId="7F4B205F"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2.1) 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0025DB85"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47632C4C"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2.2) Допускается размещать в границах санитарно-защитной зоны промышленного объекта или производства:</w:t>
      </w:r>
    </w:p>
    <w:p w14:paraId="42A7352E"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8E7746">
        <w:rPr>
          <w:rFonts w:ascii="Times New Roman" w:eastAsia="Times New Roman" w:hAnsi="Times New Roman" w:cs="Times New Roman"/>
          <w:bCs/>
          <w:sz w:val="24"/>
          <w:szCs w:val="24"/>
          <w:lang w:eastAsia="ru-RU"/>
        </w:rPr>
        <w:t>нефте</w:t>
      </w:r>
      <w:proofErr w:type="spellEnd"/>
      <w:r w:rsidRPr="008E7746">
        <w:rPr>
          <w:rFonts w:ascii="Times New Roman" w:eastAsia="Times New Roman" w:hAnsi="Times New Roman" w:cs="Times New Roman"/>
          <w:bCs/>
          <w:sz w:val="24"/>
          <w:szCs w:val="24"/>
          <w:lang w:eastAsia="ru-RU"/>
        </w:rPr>
        <w:t xml:space="preserve">- и газопроводы, артезианские скважины для технического водоснабжения, </w:t>
      </w:r>
      <w:proofErr w:type="spellStart"/>
      <w:r w:rsidRPr="008E7746">
        <w:rPr>
          <w:rFonts w:ascii="Times New Roman" w:eastAsia="Times New Roman" w:hAnsi="Times New Roman" w:cs="Times New Roman"/>
          <w:bCs/>
          <w:sz w:val="24"/>
          <w:szCs w:val="24"/>
          <w:lang w:eastAsia="ru-RU"/>
        </w:rPr>
        <w:t>водоохлаждающие</w:t>
      </w:r>
      <w:proofErr w:type="spellEnd"/>
      <w:r w:rsidRPr="008E7746">
        <w:rPr>
          <w:rFonts w:ascii="Times New Roman" w:eastAsia="Times New Roman" w:hAnsi="Times New Roman" w:cs="Times New Roman"/>
          <w:bCs/>
          <w:sz w:val="24"/>
          <w:szCs w:val="24"/>
          <w:lang w:eastAsia="ru-RU"/>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14:paraId="23AFF836"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lastRenderedPageBreak/>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14:paraId="30D1E292" w14:textId="791E3466" w:rsidR="00FF0029" w:rsidRPr="0088290C" w:rsidRDefault="0088290C"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8290C">
        <w:rPr>
          <w:rFonts w:ascii="Times New Roman" w:eastAsia="Times New Roman" w:hAnsi="Times New Roman" w:cs="Times New Roman"/>
          <w:bCs/>
          <w:sz w:val="24"/>
          <w:szCs w:val="24"/>
          <w:lang w:eastAsia="ru-RU"/>
        </w:rPr>
        <w:t xml:space="preserve">3) </w:t>
      </w:r>
      <w:r w:rsidR="00FF0029" w:rsidRPr="0088290C">
        <w:rPr>
          <w:rFonts w:ascii="Times New Roman" w:eastAsia="Times New Roman" w:hAnsi="Times New Roman" w:cs="Times New Roman"/>
          <w:bCs/>
          <w:sz w:val="24"/>
          <w:szCs w:val="24"/>
          <w:lang w:eastAsia="ru-RU"/>
        </w:rPr>
        <w:t>Санитарно-защитные зоны кладбищ.</w:t>
      </w:r>
    </w:p>
    <w:p w14:paraId="7EEDC24B" w14:textId="16CD210C"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Вновь создаваемые места погребения должны размещаться на расстоянии не менее 300 м от границ селитебной территории.</w:t>
      </w:r>
    </w:p>
    <w:p w14:paraId="0243AD7D"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Кладбища с погребением путем предания тела (останков) умершего земле (захоронение в могилу, склеп) размещают на расстоянии:</w:t>
      </w:r>
    </w:p>
    <w:p w14:paraId="796339CC"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а) от жилых, общественных зданий, спортивно-оздоровительных и санаторно-курортных зон:</w:t>
      </w:r>
    </w:p>
    <w:p w14:paraId="6EAD3973"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500 м - при площади кладбища от 20 до 40 га (размещение кладбища размером территории более 40 га не допускается);</w:t>
      </w:r>
    </w:p>
    <w:p w14:paraId="0681E8BE"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300 м - при площади кладбища до 20 га;</w:t>
      </w:r>
    </w:p>
    <w:p w14:paraId="40CA6D28"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50 м - для сельских, закрытых кладбищ и мемориальных комплексов, кладбищ с погребением после кремации;</w:t>
      </w:r>
    </w:p>
    <w:p w14:paraId="30CA70D9"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б) от водозаборных сооружений централизованного источника водоснабжения населения - не менее 1000 м с подтверждением достаточности расстояния расчетами поясов зон санитарной охраны </w:t>
      </w:r>
      <w:proofErr w:type="spellStart"/>
      <w:r w:rsidRPr="008E7746">
        <w:rPr>
          <w:rFonts w:ascii="Times New Roman" w:eastAsia="Times New Roman" w:hAnsi="Times New Roman" w:cs="Times New Roman"/>
          <w:bCs/>
          <w:sz w:val="24"/>
          <w:szCs w:val="24"/>
          <w:lang w:eastAsia="ru-RU"/>
        </w:rPr>
        <w:t>водоисточника</w:t>
      </w:r>
      <w:proofErr w:type="spellEnd"/>
      <w:r w:rsidRPr="008E7746">
        <w:rPr>
          <w:rFonts w:ascii="Times New Roman" w:eastAsia="Times New Roman" w:hAnsi="Times New Roman" w:cs="Times New Roman"/>
          <w:bCs/>
          <w:sz w:val="24"/>
          <w:szCs w:val="24"/>
          <w:lang w:eastAsia="ru-RU"/>
        </w:rPr>
        <w:t xml:space="preserve"> и времени фильтрации;</w:t>
      </w:r>
    </w:p>
    <w:p w14:paraId="6157FC16"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14:paraId="076ECE3C"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После закрытия кладбища по истечении 25 лет после последнего захоронения расстояние до жилой застройки может быть сокращено до 100 м,</w:t>
      </w:r>
    </w:p>
    <w:p w14:paraId="40EA7909"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В сельских населенных пунктах и сложившихся районах городских населенных пунктов, подлежащих реконструкции, расстояние от кладбищ до стен жилых домов, зданий детских и лечебных учреждений допускается уменьшать по согласованию с уполномоченными органами </w:t>
      </w:r>
      <w:proofErr w:type="spellStart"/>
      <w:r w:rsidRPr="008E7746">
        <w:rPr>
          <w:rFonts w:ascii="Times New Roman" w:eastAsia="Times New Roman" w:hAnsi="Times New Roman" w:cs="Times New Roman"/>
          <w:bCs/>
          <w:sz w:val="24"/>
          <w:szCs w:val="24"/>
          <w:lang w:eastAsia="ru-RU"/>
        </w:rPr>
        <w:t>Роспотребнадзора</w:t>
      </w:r>
      <w:proofErr w:type="spellEnd"/>
      <w:r w:rsidRPr="008E7746">
        <w:rPr>
          <w:rFonts w:ascii="Times New Roman" w:eastAsia="Times New Roman" w:hAnsi="Times New Roman" w:cs="Times New Roman"/>
          <w:bCs/>
          <w:sz w:val="24"/>
          <w:szCs w:val="24"/>
          <w:lang w:eastAsia="ru-RU"/>
        </w:rPr>
        <w:t>, но принимать не менее 100 м.</w:t>
      </w:r>
    </w:p>
    <w:p w14:paraId="7E3232AC"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По территории санитарно-защитных зон и кладбищ запрещается прокладка сетей централизованного хозяйственно-питьевого водоснабжения.</w:t>
      </w:r>
    </w:p>
    <w:p w14:paraId="66CED99B"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На кладбищах и зданиях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14:paraId="287F0985"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На участках кладбищ предусматривается зона зеленых насаждений шириной не менее 20 м, стоянки автокатафалков и автотранспорта, урны для сбора мусора, площадки для мусоросборников с подъездами к ним.</w:t>
      </w:r>
    </w:p>
    <w:p w14:paraId="2C9CF09C"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 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Размещение зданий и сооружений на этой территории запрещается.</w:t>
      </w:r>
    </w:p>
    <w:p w14:paraId="1BC75A7B"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Размер санитарно-защитных зон после переноса кладбищ, а также закрытых кладбищ для новых погребений по истечении кладбищенского периода остается неизменной.</w:t>
      </w:r>
    </w:p>
    <w:p w14:paraId="49E6D0F0" w14:textId="57B5BA83" w:rsidR="00FF0029" w:rsidRPr="0088290C" w:rsidRDefault="0088290C"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8290C">
        <w:rPr>
          <w:rFonts w:ascii="Times New Roman" w:eastAsia="Times New Roman" w:hAnsi="Times New Roman" w:cs="Times New Roman"/>
          <w:bCs/>
          <w:sz w:val="24"/>
          <w:szCs w:val="24"/>
          <w:lang w:eastAsia="ru-RU"/>
        </w:rPr>
        <w:t>4)</w:t>
      </w:r>
      <w:r w:rsidR="00FF0029" w:rsidRPr="0088290C">
        <w:rPr>
          <w:rFonts w:ascii="Times New Roman" w:eastAsia="Times New Roman" w:hAnsi="Times New Roman" w:cs="Times New Roman"/>
          <w:bCs/>
          <w:sz w:val="24"/>
          <w:szCs w:val="24"/>
          <w:lang w:eastAsia="ru-RU"/>
        </w:rPr>
        <w:t xml:space="preserve"> Санитарно-защитные зоны скотомогильников.</w:t>
      </w:r>
    </w:p>
    <w:p w14:paraId="36EA6021"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Размер санитарно-защитной зоны от скотомогильника (биотермической ямы) принимается до:</w:t>
      </w:r>
    </w:p>
    <w:p w14:paraId="58769CC4"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lastRenderedPageBreak/>
        <w:t>-    жилых, общественных зданий, животноводческих ферм (комплексов) - 1000м;</w:t>
      </w:r>
    </w:p>
    <w:p w14:paraId="5968EFAE"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скотопрогонов и пастбищ - 200 м;</w:t>
      </w:r>
    </w:p>
    <w:p w14:paraId="29BFD64E"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автомобильных, железных дорог в зависимости от их категории - 60 - 300 м.</w:t>
      </w:r>
    </w:p>
    <w:p w14:paraId="3F8D3DFC"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По истечении 25 лет с момента последнего захоронения возможно уменьшение размеров санитарно-защитной зоны.</w:t>
      </w:r>
    </w:p>
    <w:p w14:paraId="288FC99C"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Изменение размеров установленных санитарно-защитных зон для объектов I класса опасности, к которым относится скотомогильник, осуществляется постановлением Главного государственного санитарного врача Воронежской области.</w:t>
      </w:r>
    </w:p>
    <w:p w14:paraId="2F363014"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исключительных случаях с разрешения главного государственного ветеринарного инспектора Воронежской области допускается использование территории скотомогильника для промышленного строительства, если с момента последнего захоронения в биотермическую яму прошло не менее 2 лет, в земляную яму - не менее 25 лет. Промышленный объект не должен быть связан с приемом, производством и переработкой продуктов питания и кормов.</w:t>
      </w:r>
    </w:p>
    <w:p w14:paraId="4CDF30E7" w14:textId="638F6C69" w:rsidR="00FF0029" w:rsidRPr="0088290C" w:rsidRDefault="0088290C"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8290C">
        <w:rPr>
          <w:rFonts w:ascii="Times New Roman" w:eastAsia="Times New Roman" w:hAnsi="Times New Roman" w:cs="Times New Roman"/>
          <w:bCs/>
          <w:sz w:val="24"/>
          <w:szCs w:val="24"/>
          <w:lang w:eastAsia="ru-RU"/>
        </w:rPr>
        <w:t>5)</w:t>
      </w:r>
      <w:r w:rsidR="00FF0029" w:rsidRPr="0088290C">
        <w:rPr>
          <w:rFonts w:ascii="Times New Roman" w:eastAsia="Times New Roman" w:hAnsi="Times New Roman" w:cs="Times New Roman"/>
          <w:bCs/>
          <w:sz w:val="24"/>
          <w:szCs w:val="24"/>
          <w:lang w:eastAsia="ru-RU"/>
        </w:rPr>
        <w:t xml:space="preserve"> Санитарно-защитные зоны объектов размещения (полигонов) твердых </w:t>
      </w:r>
      <w:r w:rsidR="00D33B8D" w:rsidRPr="0088290C">
        <w:rPr>
          <w:rFonts w:ascii="Times New Roman" w:eastAsia="Times New Roman" w:hAnsi="Times New Roman" w:cs="Times New Roman"/>
          <w:bCs/>
          <w:sz w:val="24"/>
          <w:szCs w:val="24"/>
          <w:lang w:eastAsia="ru-RU"/>
        </w:rPr>
        <w:t>коммунальны</w:t>
      </w:r>
      <w:r w:rsidR="00FF0029" w:rsidRPr="0088290C">
        <w:rPr>
          <w:rFonts w:ascii="Times New Roman" w:eastAsia="Times New Roman" w:hAnsi="Times New Roman" w:cs="Times New Roman"/>
          <w:bCs/>
          <w:sz w:val="24"/>
          <w:szCs w:val="24"/>
          <w:lang w:eastAsia="ru-RU"/>
        </w:rPr>
        <w:t>х отходов.</w:t>
      </w:r>
    </w:p>
    <w:p w14:paraId="2963EC41" w14:textId="4661B10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Размер санитарно-защитной зоны от жилой застройки до границ полигона </w:t>
      </w:r>
      <w:r w:rsidR="00D33B8D">
        <w:rPr>
          <w:rFonts w:ascii="Times New Roman" w:eastAsia="Times New Roman" w:hAnsi="Times New Roman" w:cs="Times New Roman"/>
          <w:bCs/>
          <w:sz w:val="24"/>
          <w:szCs w:val="24"/>
          <w:lang w:eastAsia="ru-RU"/>
        </w:rPr>
        <w:t>ТК</w:t>
      </w:r>
      <w:r w:rsidRPr="008E7746">
        <w:rPr>
          <w:rFonts w:ascii="Times New Roman" w:eastAsia="Times New Roman" w:hAnsi="Times New Roman" w:cs="Times New Roman"/>
          <w:bCs/>
          <w:sz w:val="24"/>
          <w:szCs w:val="24"/>
          <w:lang w:eastAsia="ru-RU"/>
        </w:rPr>
        <w:t>О - 500 м. Размер санитарно-защитной зоны может увеличиваться при расчете газообразных выбросов в атмосферу. Границы зоны устанавливаются по изолинии 1 ПДК, если она выходит из пределов нормативной зоны. Санитарно-защитная зона должна иметь зеленые насаждения.</w:t>
      </w:r>
    </w:p>
    <w:p w14:paraId="796B4763" w14:textId="1B5F9933" w:rsidR="00FF0029" w:rsidRPr="008E7746" w:rsidRDefault="0088290C"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roofErr w:type="gramStart"/>
      <w:r>
        <w:rPr>
          <w:rFonts w:ascii="Times New Roman" w:eastAsia="Times New Roman" w:hAnsi="Times New Roman" w:cs="Times New Roman"/>
          <w:b/>
          <w:bCs/>
          <w:sz w:val="24"/>
          <w:szCs w:val="24"/>
          <w:lang w:eastAsia="ru-RU"/>
        </w:rPr>
        <w:t>2.</w:t>
      </w:r>
      <w:r w:rsidR="00DE4031">
        <w:rPr>
          <w:rFonts w:ascii="Times New Roman" w:eastAsia="Times New Roman" w:hAnsi="Times New Roman" w:cs="Times New Roman"/>
          <w:b/>
          <w:bCs/>
          <w:sz w:val="24"/>
          <w:szCs w:val="24"/>
          <w:lang w:eastAsia="ru-RU"/>
        </w:rPr>
        <w:t>4</w:t>
      </w:r>
      <w:r>
        <w:rPr>
          <w:rFonts w:ascii="Times New Roman" w:eastAsia="Times New Roman" w:hAnsi="Times New Roman" w:cs="Times New Roman"/>
          <w:b/>
          <w:bCs/>
          <w:sz w:val="24"/>
          <w:szCs w:val="24"/>
          <w:lang w:eastAsia="ru-RU"/>
        </w:rPr>
        <w:t xml:space="preserve">  Границы</w:t>
      </w:r>
      <w:proofErr w:type="gramEnd"/>
      <w:r>
        <w:rPr>
          <w:rFonts w:ascii="Times New Roman" w:eastAsia="Times New Roman" w:hAnsi="Times New Roman" w:cs="Times New Roman"/>
          <w:b/>
          <w:bCs/>
          <w:sz w:val="24"/>
          <w:szCs w:val="24"/>
          <w:lang w:eastAsia="ru-RU"/>
        </w:rPr>
        <w:t xml:space="preserve"> зон затопления и подтопления</w:t>
      </w:r>
    </w:p>
    <w:p w14:paraId="239E8FA3"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На карте градостроительного зонирования территории нанесены следующие зоны затопления:</w:t>
      </w:r>
    </w:p>
    <w:p w14:paraId="14F91EA2"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при прохождении паводков 1% обеспеченности с вероятностью повторения 1 раз в 100 лет, разработанные ООО «</w:t>
      </w:r>
      <w:proofErr w:type="spellStart"/>
      <w:r w:rsidRPr="008E7746">
        <w:rPr>
          <w:rFonts w:ascii="Times New Roman" w:eastAsia="Times New Roman" w:hAnsi="Times New Roman" w:cs="Times New Roman"/>
          <w:bCs/>
          <w:sz w:val="24"/>
          <w:szCs w:val="24"/>
          <w:lang w:eastAsia="ru-RU"/>
        </w:rPr>
        <w:t>Севкавгидропроект</w:t>
      </w:r>
      <w:proofErr w:type="spellEnd"/>
      <w:r w:rsidRPr="008E7746">
        <w:rPr>
          <w:rFonts w:ascii="Times New Roman" w:eastAsia="Times New Roman" w:hAnsi="Times New Roman" w:cs="Times New Roman"/>
          <w:bCs/>
          <w:sz w:val="24"/>
          <w:szCs w:val="24"/>
          <w:lang w:eastAsia="ru-RU"/>
        </w:rPr>
        <w:t>», г. Пятигорск, в 2012 («Определение протяженности береговой линии водных объектов в границах поселений и количества жителей, проживающих на территориях, подверженных негативному воздействию вод в населенных пунктах Краснодарского края»).</w:t>
      </w:r>
    </w:p>
    <w:p w14:paraId="3418EC18" w14:textId="77777777"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Согласно ст.67 Водного Кодекса РФ на территориях, подверженных затоплению, размещение новых населенных пунктов,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14:paraId="447F7846" w14:textId="5BA77A30" w:rsidR="00AA6922" w:rsidRPr="00AA6922" w:rsidRDefault="00AA6922" w:rsidP="00AA6922">
      <w:pPr>
        <w:pStyle w:val="afb"/>
        <w:widowControl w:val="0"/>
        <w:numPr>
          <w:ilvl w:val="1"/>
          <w:numId w:val="15"/>
        </w:numPr>
        <w:tabs>
          <w:tab w:val="left" w:pos="-5387"/>
        </w:tabs>
        <w:overflowPunct w:val="0"/>
        <w:autoSpaceDE w:val="0"/>
        <w:spacing w:after="0" w:line="240" w:lineRule="auto"/>
        <w:jc w:val="both"/>
        <w:rPr>
          <w:rFonts w:ascii="Times New Roman" w:eastAsia="Times New Roman" w:hAnsi="Times New Roman" w:cs="Times New Roman"/>
          <w:b/>
          <w:bCs/>
          <w:sz w:val="24"/>
          <w:szCs w:val="24"/>
          <w:lang w:eastAsia="ru-RU"/>
        </w:rPr>
      </w:pPr>
      <w:r w:rsidRPr="00AA6922">
        <w:rPr>
          <w:rFonts w:ascii="Times New Roman" w:eastAsia="Times New Roman" w:hAnsi="Times New Roman" w:cs="Times New Roman"/>
          <w:b/>
          <w:bCs/>
          <w:sz w:val="24"/>
          <w:szCs w:val="24"/>
          <w:lang w:eastAsia="ru-RU"/>
        </w:rPr>
        <w:t xml:space="preserve">Зона минимальных расстояний магистрального трубопровода </w:t>
      </w:r>
    </w:p>
    <w:p w14:paraId="4BA12642" w14:textId="6935FB68" w:rsidR="00AA6922" w:rsidRPr="00AA6922" w:rsidRDefault="00AA6922" w:rsidP="00AA6922">
      <w:pPr>
        <w:pStyle w:val="aff1"/>
        <w:rPr>
          <w:rFonts w:eastAsia="Times New Roman" w:cs="Times New Roman"/>
          <w:bCs/>
          <w:sz w:val="24"/>
          <w:szCs w:val="24"/>
        </w:rPr>
      </w:pPr>
      <w:r w:rsidRPr="00AA6922">
        <w:rPr>
          <w:rFonts w:eastAsia="Times New Roman" w:cs="Times New Roman"/>
          <w:bCs/>
          <w:sz w:val="24"/>
          <w:szCs w:val="24"/>
        </w:rPr>
        <w:t>Размер зоны минимальных расстояний линейных сооружений – магистральных трубопроводов принимается согласно СНиП 2.05.06-85* Магистральные трубопроводы.</w:t>
      </w:r>
    </w:p>
    <w:p w14:paraId="7A19CCB3" w14:textId="00458C92" w:rsidR="00F82B90" w:rsidRPr="00AA6922" w:rsidRDefault="00AA6922" w:rsidP="00AA6922">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AA6922">
        <w:rPr>
          <w:rFonts w:ascii="Times New Roman" w:eastAsia="Times New Roman" w:hAnsi="Times New Roman" w:cs="Times New Roman"/>
          <w:bCs/>
          <w:sz w:val="24"/>
          <w:szCs w:val="24"/>
          <w:lang w:eastAsia="ru-RU"/>
        </w:rPr>
        <w:t>В зоне минимальных расстояний объектов системы газоснабжения, без согласования с организацией-собственником или уполномоченной ею организацией запрещено строить какие бы то ни было здания, строения, сооружения. Здания, строения и сооружения, построенные ближе установленных строительными нормами и правилами минимальных расстояний до объектов систем газоснабжения, подлежат сносу за счет средств юридических и физических лиц, допустивших нарушения. Вмешательство в работу объектов систем газоснабжения, не уполномоченных на то юридических и физических лиц запрещается. Владельцы земельных участков не имеют права препятствовать организации-собственнику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14:paraId="34EF3FAC" w14:textId="410A767D" w:rsidR="00DE4031" w:rsidRDefault="00DE4031" w:rsidP="00DE4031">
      <w:pPr>
        <w:pStyle w:val="afb"/>
        <w:widowControl w:val="0"/>
        <w:numPr>
          <w:ilvl w:val="1"/>
          <w:numId w:val="15"/>
        </w:numPr>
        <w:tabs>
          <w:tab w:val="left" w:pos="-5387"/>
        </w:tabs>
        <w:overflowPunct w:val="0"/>
        <w:autoSpaceDE w:val="0"/>
        <w:spacing w:after="0" w:line="240" w:lineRule="auto"/>
        <w:jc w:val="both"/>
        <w:rPr>
          <w:rFonts w:ascii="Times New Roman" w:eastAsia="Times New Roman" w:hAnsi="Times New Roman" w:cs="Times New Roman"/>
          <w:b/>
          <w:bCs/>
          <w:sz w:val="24"/>
          <w:szCs w:val="24"/>
          <w:lang w:eastAsia="ru-RU"/>
        </w:rPr>
      </w:pPr>
      <w:r w:rsidRPr="00DE4031">
        <w:rPr>
          <w:rFonts w:ascii="Times New Roman" w:eastAsia="Times New Roman" w:hAnsi="Times New Roman" w:cs="Times New Roman"/>
          <w:b/>
          <w:bCs/>
          <w:sz w:val="24"/>
          <w:szCs w:val="24"/>
          <w:lang w:eastAsia="ru-RU"/>
        </w:rPr>
        <w:t xml:space="preserve">Охранная зона трубопроводов (газопроводов, нефтепроводов и нефтепродуктопроводов, </w:t>
      </w:r>
      <w:proofErr w:type="spellStart"/>
      <w:r w:rsidRPr="00DE4031">
        <w:rPr>
          <w:rFonts w:ascii="Times New Roman" w:eastAsia="Times New Roman" w:hAnsi="Times New Roman" w:cs="Times New Roman"/>
          <w:b/>
          <w:bCs/>
          <w:sz w:val="24"/>
          <w:szCs w:val="24"/>
          <w:lang w:eastAsia="ru-RU"/>
        </w:rPr>
        <w:t>аммиакопроводов</w:t>
      </w:r>
      <w:proofErr w:type="spellEnd"/>
      <w:r w:rsidRPr="00DE4031">
        <w:rPr>
          <w:rFonts w:ascii="Times New Roman" w:eastAsia="Times New Roman" w:hAnsi="Times New Roman" w:cs="Times New Roman"/>
          <w:b/>
          <w:bCs/>
          <w:sz w:val="24"/>
          <w:szCs w:val="24"/>
          <w:lang w:eastAsia="ru-RU"/>
        </w:rPr>
        <w:t>)</w:t>
      </w:r>
    </w:p>
    <w:p w14:paraId="464D1109" w14:textId="77777777" w:rsidR="00DE4031" w:rsidRPr="00DE4031" w:rsidRDefault="00DE4031" w:rsidP="00DE4031">
      <w:pPr>
        <w:pStyle w:val="G"/>
        <w:tabs>
          <w:tab w:val="left" w:pos="993"/>
          <w:tab w:val="left" w:pos="1134"/>
        </w:tabs>
        <w:rPr>
          <w:szCs w:val="28"/>
        </w:rPr>
      </w:pPr>
      <w:r w:rsidRPr="00DE4031">
        <w:rPr>
          <w:szCs w:val="28"/>
        </w:rPr>
        <w:t>1. Охранная зона объектов системы газоснабжении - территория с особыми условиями использования, которая устанавливается в порядке, определенном Правительством РФ, вдоль трассы газопроводов и вокруг других объектов данной системы газоснабжения в целях обеспечения нормальных условий эксплуатации таких объектов и исключения возможности их повреждения.</w:t>
      </w:r>
    </w:p>
    <w:p w14:paraId="15937398" w14:textId="77777777" w:rsidR="00DE4031" w:rsidRPr="00DE4031" w:rsidRDefault="00DE4031" w:rsidP="00DE4031">
      <w:pPr>
        <w:pStyle w:val="G"/>
        <w:tabs>
          <w:tab w:val="left" w:pos="993"/>
          <w:tab w:val="left" w:pos="1134"/>
        </w:tabs>
        <w:rPr>
          <w:szCs w:val="28"/>
        </w:rPr>
      </w:pPr>
      <w:r w:rsidRPr="00DE4031">
        <w:rPr>
          <w:szCs w:val="28"/>
        </w:rPr>
        <w:lastRenderedPageBreak/>
        <w:t>2. Порядок охраны магистральных газопроводов установлен в соответствии с Правилами охраны магистральных газопроводов, утвержденных постановлением Правительства Российской Федерации от 8 сентября 2017 г. № 1083.</w:t>
      </w:r>
    </w:p>
    <w:p w14:paraId="54C64238" w14:textId="77777777" w:rsidR="00DE4031" w:rsidRPr="00DE4031" w:rsidRDefault="00DE4031" w:rsidP="00DE4031">
      <w:pPr>
        <w:pStyle w:val="G"/>
        <w:tabs>
          <w:tab w:val="left" w:pos="993"/>
          <w:tab w:val="left" w:pos="1134"/>
        </w:tabs>
        <w:rPr>
          <w:szCs w:val="28"/>
        </w:rPr>
      </w:pPr>
      <w:r w:rsidRPr="00DE4031">
        <w:rPr>
          <w:szCs w:val="28"/>
        </w:rPr>
        <w:t>3. В охранных зонах объектов магистральных газопроводов запрещается:</w:t>
      </w:r>
    </w:p>
    <w:p w14:paraId="54E73A6E" w14:textId="77777777" w:rsidR="00DE4031" w:rsidRPr="00DE4031" w:rsidRDefault="00DE4031" w:rsidP="00DE4031">
      <w:pPr>
        <w:pStyle w:val="G"/>
        <w:tabs>
          <w:tab w:val="left" w:pos="993"/>
          <w:tab w:val="left" w:pos="1134"/>
        </w:tabs>
        <w:rPr>
          <w:szCs w:val="28"/>
        </w:rPr>
      </w:pPr>
      <w:r w:rsidRPr="00DE4031">
        <w:rPr>
          <w:szCs w:val="28"/>
        </w:rPr>
        <w:t>а) перемещать, засыпать, повреждать и разрушать контрольно-измерительные и контрольно-диагностические пункты, предупредительные надписи, опознавательные и сигнальные знаки местонахождения магистральных газопроводов;</w:t>
      </w:r>
    </w:p>
    <w:p w14:paraId="45B970DE" w14:textId="77777777" w:rsidR="00DE4031" w:rsidRPr="00DE4031" w:rsidRDefault="00DE4031" w:rsidP="00DE4031">
      <w:pPr>
        <w:pStyle w:val="G"/>
        <w:tabs>
          <w:tab w:val="left" w:pos="993"/>
          <w:tab w:val="left" w:pos="1134"/>
        </w:tabs>
        <w:rPr>
          <w:szCs w:val="28"/>
        </w:rPr>
      </w:pPr>
      <w:r w:rsidRPr="00DE4031">
        <w:rPr>
          <w:szCs w:val="28"/>
        </w:rPr>
        <w:t>б) открывать двери и люки необслуживаемых усилительных пунктов на кабельных линиях связи, калитки ограждений узлов линейной арматуры, двери установок электрохимической защиты, люки линейных и смотровых колодцев, открывать и закрывать краны, задвижки, отключать и включать средства связи, энергоснабжения, устройства телемеханики магистральных газопроводов;</w:t>
      </w:r>
    </w:p>
    <w:p w14:paraId="762BC57E" w14:textId="77777777" w:rsidR="00DE4031" w:rsidRPr="00DE4031" w:rsidRDefault="00DE4031" w:rsidP="00DE4031">
      <w:pPr>
        <w:pStyle w:val="G"/>
        <w:tabs>
          <w:tab w:val="left" w:pos="993"/>
          <w:tab w:val="left" w:pos="1134"/>
        </w:tabs>
        <w:rPr>
          <w:szCs w:val="28"/>
        </w:rPr>
      </w:pPr>
      <w:r w:rsidRPr="00DE4031">
        <w:rPr>
          <w:szCs w:val="28"/>
        </w:rPr>
        <w:t>в) устраивать свалки, осуществлять сброс и слив едких и коррозионно-агрессивных веществ и горюче-смазочных материалов;</w:t>
      </w:r>
    </w:p>
    <w:p w14:paraId="0844729B" w14:textId="77777777" w:rsidR="00DE4031" w:rsidRPr="00DE4031" w:rsidRDefault="00DE4031" w:rsidP="00DE4031">
      <w:pPr>
        <w:pStyle w:val="G"/>
        <w:tabs>
          <w:tab w:val="left" w:pos="993"/>
          <w:tab w:val="left" w:pos="1134"/>
        </w:tabs>
        <w:rPr>
          <w:szCs w:val="28"/>
        </w:rPr>
      </w:pPr>
      <w:r w:rsidRPr="00DE4031">
        <w:rPr>
          <w:szCs w:val="28"/>
        </w:rPr>
        <w:t>г) складировать любые материалы, в том числе горюче-смазочные, или размещать хранилища любых материалов;</w:t>
      </w:r>
    </w:p>
    <w:p w14:paraId="44ED534A" w14:textId="77777777" w:rsidR="00DE4031" w:rsidRPr="00DE4031" w:rsidRDefault="00DE4031" w:rsidP="00DE4031">
      <w:pPr>
        <w:pStyle w:val="G"/>
        <w:tabs>
          <w:tab w:val="left" w:pos="993"/>
          <w:tab w:val="left" w:pos="1134"/>
        </w:tabs>
        <w:rPr>
          <w:szCs w:val="28"/>
        </w:rPr>
      </w:pPr>
      <w:r w:rsidRPr="00DE4031">
        <w:rPr>
          <w:szCs w:val="28"/>
        </w:rPr>
        <w:t>д) повреждать берегозащитные, водовыпускные сооружения, земляные и иные сооружения (устройства), предохраняющие магистральный газопровод от разрушения;</w:t>
      </w:r>
    </w:p>
    <w:p w14:paraId="5FA11373" w14:textId="77777777" w:rsidR="00DE4031" w:rsidRPr="00DE4031" w:rsidRDefault="00DE4031" w:rsidP="00DE4031">
      <w:pPr>
        <w:pStyle w:val="G"/>
        <w:tabs>
          <w:tab w:val="left" w:pos="993"/>
          <w:tab w:val="left" w:pos="1134"/>
        </w:tabs>
        <w:rPr>
          <w:szCs w:val="28"/>
        </w:rPr>
      </w:pPr>
      <w:r w:rsidRPr="00DE4031">
        <w:rPr>
          <w:szCs w:val="28"/>
        </w:rPr>
        <w:t>е) осуществлять постановку судов и плавучих объектов на якорь, добычу морских млекопитающих, рыболовство придонными орудиями добычи (вылова) водных биологических ресурсов, плавание с вытравленной якорь-цепью;</w:t>
      </w:r>
    </w:p>
    <w:p w14:paraId="41740D40" w14:textId="77777777" w:rsidR="00DE4031" w:rsidRPr="00DE4031" w:rsidRDefault="00DE4031" w:rsidP="00DE4031">
      <w:pPr>
        <w:pStyle w:val="G"/>
        <w:tabs>
          <w:tab w:val="left" w:pos="993"/>
          <w:tab w:val="left" w:pos="1134"/>
        </w:tabs>
        <w:rPr>
          <w:szCs w:val="28"/>
        </w:rPr>
      </w:pPr>
      <w:r w:rsidRPr="00DE4031">
        <w:rPr>
          <w:szCs w:val="28"/>
        </w:rPr>
        <w:t>ж) проводить дноуглубительные и другие работы, связанные с изменением дна и берегов водных объектов, за исключением работ, необходимых для технического обслуживания объекта магистрального газопровода;</w:t>
      </w:r>
    </w:p>
    <w:p w14:paraId="1C2D2E5D" w14:textId="77777777" w:rsidR="00DE4031" w:rsidRPr="00DE4031" w:rsidRDefault="00DE4031" w:rsidP="00DE4031">
      <w:pPr>
        <w:pStyle w:val="G"/>
        <w:tabs>
          <w:tab w:val="left" w:pos="993"/>
          <w:tab w:val="left" w:pos="1134"/>
        </w:tabs>
        <w:rPr>
          <w:szCs w:val="28"/>
        </w:rPr>
      </w:pPr>
      <w:r w:rsidRPr="00DE4031">
        <w:rPr>
          <w:szCs w:val="28"/>
        </w:rPr>
        <w:t>з) проводить работы с использованием ударно-импульсных устройств и вспомогательных механизмов, сбрасывать грузы;</w:t>
      </w:r>
    </w:p>
    <w:p w14:paraId="0C585EA9" w14:textId="77777777" w:rsidR="00DE4031" w:rsidRPr="00DE4031" w:rsidRDefault="00DE4031" w:rsidP="00DE4031">
      <w:pPr>
        <w:pStyle w:val="G"/>
        <w:tabs>
          <w:tab w:val="left" w:pos="993"/>
          <w:tab w:val="left" w:pos="1134"/>
        </w:tabs>
        <w:rPr>
          <w:szCs w:val="28"/>
        </w:rPr>
      </w:pPr>
      <w:r w:rsidRPr="00DE4031">
        <w:rPr>
          <w:szCs w:val="28"/>
        </w:rPr>
        <w:t>и) осуществлять рекреационную деятельность, кроме деятельности, предусмотренной подпунктом "ж" пункта 6 настоящей статьи, разводить костры и размещать источники огня;</w:t>
      </w:r>
    </w:p>
    <w:p w14:paraId="353427B4" w14:textId="77777777" w:rsidR="00DE4031" w:rsidRPr="00DE4031" w:rsidRDefault="00DE4031" w:rsidP="00DE4031">
      <w:pPr>
        <w:pStyle w:val="G"/>
        <w:tabs>
          <w:tab w:val="left" w:pos="993"/>
          <w:tab w:val="left" w:pos="1134"/>
        </w:tabs>
        <w:rPr>
          <w:szCs w:val="28"/>
        </w:rPr>
      </w:pPr>
      <w:r w:rsidRPr="00DE4031">
        <w:rPr>
          <w:szCs w:val="28"/>
        </w:rPr>
        <w:t>к) огораживать и перегораживать охранные зоны;</w:t>
      </w:r>
    </w:p>
    <w:p w14:paraId="2CE3E19C" w14:textId="77777777" w:rsidR="00DE4031" w:rsidRPr="00DE4031" w:rsidRDefault="00DE4031" w:rsidP="00DE4031">
      <w:pPr>
        <w:pStyle w:val="G"/>
        <w:tabs>
          <w:tab w:val="left" w:pos="993"/>
          <w:tab w:val="left" w:pos="1134"/>
        </w:tabs>
        <w:rPr>
          <w:szCs w:val="28"/>
        </w:rPr>
      </w:pPr>
      <w:r w:rsidRPr="00DE4031">
        <w:rPr>
          <w:szCs w:val="28"/>
        </w:rPr>
        <w:t>л) размещать какие-либо здания, строения, сооружения, не относящиеся к объектам магистрального газопровода, за исключением объектов, указанных в подпунктах "д" - "к" и "м" пункта 6 настоящей статьи;</w:t>
      </w:r>
    </w:p>
    <w:p w14:paraId="3D52E082" w14:textId="77777777" w:rsidR="00DE4031" w:rsidRPr="00DE4031" w:rsidRDefault="00DE4031" w:rsidP="00DE4031">
      <w:pPr>
        <w:pStyle w:val="G"/>
        <w:tabs>
          <w:tab w:val="left" w:pos="993"/>
          <w:tab w:val="left" w:pos="1134"/>
        </w:tabs>
        <w:rPr>
          <w:szCs w:val="28"/>
        </w:rPr>
      </w:pPr>
      <w:r w:rsidRPr="00DE4031">
        <w:rPr>
          <w:szCs w:val="28"/>
        </w:rPr>
        <w:t>м) осуществлять несанкционированное подключение (присоединение) к магистральному газопроводу.</w:t>
      </w:r>
    </w:p>
    <w:p w14:paraId="2F7BB5F7" w14:textId="77777777" w:rsidR="00DE4031" w:rsidRPr="00DE4031" w:rsidRDefault="00DE4031" w:rsidP="00DE4031">
      <w:pPr>
        <w:pStyle w:val="G"/>
        <w:tabs>
          <w:tab w:val="left" w:pos="993"/>
          <w:tab w:val="left" w:pos="1134"/>
        </w:tabs>
        <w:rPr>
          <w:szCs w:val="28"/>
        </w:rPr>
      </w:pPr>
      <w:r w:rsidRPr="00DE4031">
        <w:rPr>
          <w:szCs w:val="28"/>
        </w:rPr>
        <w:t>4.</w:t>
      </w:r>
      <w:r w:rsidRPr="00DE4031">
        <w:rPr>
          <w:szCs w:val="28"/>
        </w:rPr>
        <w:tab/>
      </w:r>
      <w:proofErr w:type="gramStart"/>
      <w:r w:rsidRPr="00DE4031">
        <w:rPr>
          <w:szCs w:val="28"/>
        </w:rPr>
        <w:t>В</w:t>
      </w:r>
      <w:proofErr w:type="gramEnd"/>
      <w:r w:rsidRPr="00DE4031">
        <w:rPr>
          <w:szCs w:val="28"/>
        </w:rPr>
        <w:t xml:space="preserve"> охранных зонах собственник или иной законный владелец земельного участка может производить полевые сельскохозяйственные работы и работы, связанные с временным затоплением орошаемых сельскохозяйственных земель, предварительно письменно уведомив собственника магистрального газопровода или организацию, эксплуатирующую магистральный газопровод.</w:t>
      </w:r>
    </w:p>
    <w:p w14:paraId="38009D4C" w14:textId="77777777" w:rsidR="00DE4031" w:rsidRPr="00DE4031" w:rsidRDefault="00DE4031" w:rsidP="00DE4031">
      <w:pPr>
        <w:pStyle w:val="G"/>
        <w:tabs>
          <w:tab w:val="left" w:pos="993"/>
          <w:tab w:val="left" w:pos="1134"/>
        </w:tabs>
        <w:rPr>
          <w:szCs w:val="28"/>
        </w:rPr>
      </w:pPr>
      <w:r w:rsidRPr="00DE4031">
        <w:rPr>
          <w:szCs w:val="28"/>
        </w:rPr>
        <w:t>5.</w:t>
      </w:r>
      <w:r w:rsidRPr="00DE4031">
        <w:rPr>
          <w:szCs w:val="28"/>
        </w:rPr>
        <w:tab/>
        <w:t xml:space="preserve">Ограничения хозяйственной деятельности, которая может привести к повреждению газораспределительных сетей, определены «Правилами охраны газораспределительных сетей», утвержденными постановлением Правительства Российской Федерации от 20.11.2000 г. № 878. </w:t>
      </w:r>
    </w:p>
    <w:p w14:paraId="2A274188" w14:textId="0314737D" w:rsidR="00DE4031" w:rsidRPr="00DE4031" w:rsidRDefault="00DE4031" w:rsidP="00DE4031">
      <w:pPr>
        <w:pStyle w:val="afb"/>
        <w:widowControl w:val="0"/>
        <w:numPr>
          <w:ilvl w:val="1"/>
          <w:numId w:val="15"/>
        </w:numPr>
        <w:tabs>
          <w:tab w:val="left" w:pos="-5387"/>
        </w:tabs>
        <w:overflowPunct w:val="0"/>
        <w:autoSpaceDE w:val="0"/>
        <w:spacing w:after="0" w:line="240" w:lineRule="auto"/>
        <w:jc w:val="both"/>
        <w:rPr>
          <w:rFonts w:ascii="Times New Roman" w:eastAsia="Times New Roman" w:hAnsi="Times New Roman" w:cs="Times New Roman"/>
          <w:b/>
          <w:bCs/>
          <w:sz w:val="24"/>
          <w:szCs w:val="24"/>
          <w:lang w:eastAsia="ru-RU"/>
        </w:rPr>
      </w:pPr>
      <w:r w:rsidRPr="00DE4031">
        <w:rPr>
          <w:rFonts w:ascii="Times New Roman" w:eastAsia="Times New Roman" w:hAnsi="Times New Roman" w:cs="Times New Roman"/>
          <w:b/>
          <w:bCs/>
          <w:sz w:val="24"/>
          <w:szCs w:val="24"/>
          <w:lang w:eastAsia="ru-RU"/>
        </w:rPr>
        <w:t>Охранная зона объектов электроэнергетики (объектов электросетевого хозяйства и объектов по производству электрической энергии)</w:t>
      </w:r>
    </w:p>
    <w:p w14:paraId="2346BD96" w14:textId="3F09B840" w:rsidR="00DE4031" w:rsidRPr="00DE4031" w:rsidRDefault="00DE4031" w:rsidP="00DE4031">
      <w:pPr>
        <w:pStyle w:val="G"/>
        <w:numPr>
          <w:ilvl w:val="0"/>
          <w:numId w:val="21"/>
        </w:numPr>
        <w:tabs>
          <w:tab w:val="left" w:pos="993"/>
          <w:tab w:val="left" w:pos="1134"/>
        </w:tabs>
        <w:suppressAutoHyphens/>
        <w:ind w:left="0" w:firstLine="709"/>
        <w:rPr>
          <w:szCs w:val="28"/>
        </w:rPr>
      </w:pPr>
      <w:r w:rsidRPr="00DE4031">
        <w:rPr>
          <w:szCs w:val="28"/>
        </w:rPr>
        <w:t>Охранные зоны объектов электросетевого хозяйства устанавливаются в целях обеспечения безопасного и безаварийного функционирования, безопасной эксплуатации объектов электроэнергетики.</w:t>
      </w:r>
    </w:p>
    <w:p w14:paraId="6BE3F66F" w14:textId="77777777" w:rsidR="00DE4031" w:rsidRPr="00DE4031" w:rsidRDefault="00DE4031" w:rsidP="00DE4031">
      <w:pPr>
        <w:pStyle w:val="G"/>
        <w:numPr>
          <w:ilvl w:val="0"/>
          <w:numId w:val="21"/>
        </w:numPr>
        <w:tabs>
          <w:tab w:val="left" w:pos="993"/>
          <w:tab w:val="left" w:pos="1134"/>
        </w:tabs>
        <w:suppressAutoHyphens/>
        <w:ind w:left="0" w:firstLine="709"/>
        <w:rPr>
          <w:szCs w:val="28"/>
        </w:rPr>
      </w:pPr>
      <w:r w:rsidRPr="00DE4031">
        <w:rPr>
          <w:szCs w:val="28"/>
        </w:rPr>
        <w:t>Охранные зоны устанавливаются:</w:t>
      </w:r>
    </w:p>
    <w:p w14:paraId="23720373" w14:textId="77777777" w:rsidR="00DE4031" w:rsidRPr="00DE4031" w:rsidRDefault="00DE4031" w:rsidP="00DE4031">
      <w:pPr>
        <w:pStyle w:val="G"/>
        <w:numPr>
          <w:ilvl w:val="0"/>
          <w:numId w:val="17"/>
        </w:numPr>
        <w:tabs>
          <w:tab w:val="left" w:pos="993"/>
          <w:tab w:val="left" w:pos="1134"/>
        </w:tabs>
        <w:suppressAutoHyphens/>
        <w:ind w:left="0" w:firstLine="709"/>
        <w:rPr>
          <w:szCs w:val="28"/>
        </w:rPr>
      </w:pPr>
      <w:r w:rsidRPr="00DE4031">
        <w:rPr>
          <w:szCs w:val="28"/>
        </w:rPr>
        <w:t>вдоль воздушных линий электропередачи;</w:t>
      </w:r>
    </w:p>
    <w:p w14:paraId="67FB27D2" w14:textId="77777777" w:rsidR="00DE4031" w:rsidRPr="00DE4031" w:rsidRDefault="00DE4031" w:rsidP="00DE4031">
      <w:pPr>
        <w:pStyle w:val="G"/>
        <w:numPr>
          <w:ilvl w:val="0"/>
          <w:numId w:val="17"/>
        </w:numPr>
        <w:tabs>
          <w:tab w:val="left" w:pos="993"/>
          <w:tab w:val="left" w:pos="1134"/>
        </w:tabs>
        <w:suppressAutoHyphens/>
        <w:ind w:left="0" w:firstLine="709"/>
        <w:rPr>
          <w:szCs w:val="28"/>
        </w:rPr>
      </w:pPr>
      <w:r w:rsidRPr="00DE4031">
        <w:rPr>
          <w:szCs w:val="28"/>
        </w:rPr>
        <w:t>вдоль подземных кабельных линий электропередачи;</w:t>
      </w:r>
    </w:p>
    <w:p w14:paraId="29338359" w14:textId="77777777" w:rsidR="00DE4031" w:rsidRPr="00DE4031" w:rsidRDefault="00DE4031" w:rsidP="00DE4031">
      <w:pPr>
        <w:pStyle w:val="G"/>
        <w:numPr>
          <w:ilvl w:val="0"/>
          <w:numId w:val="17"/>
        </w:numPr>
        <w:tabs>
          <w:tab w:val="left" w:pos="993"/>
          <w:tab w:val="left" w:pos="1134"/>
        </w:tabs>
        <w:suppressAutoHyphens/>
        <w:ind w:left="0" w:firstLine="709"/>
        <w:rPr>
          <w:szCs w:val="28"/>
        </w:rPr>
      </w:pPr>
      <w:r w:rsidRPr="00DE4031">
        <w:rPr>
          <w:szCs w:val="28"/>
        </w:rPr>
        <w:t>вдоль подводных кабельных линий электропередачи;</w:t>
      </w:r>
    </w:p>
    <w:p w14:paraId="3842C1ED" w14:textId="77777777" w:rsidR="00DE4031" w:rsidRPr="00DE4031" w:rsidRDefault="00DE4031" w:rsidP="00DE4031">
      <w:pPr>
        <w:pStyle w:val="G"/>
        <w:numPr>
          <w:ilvl w:val="0"/>
          <w:numId w:val="17"/>
        </w:numPr>
        <w:tabs>
          <w:tab w:val="left" w:pos="993"/>
          <w:tab w:val="left" w:pos="1134"/>
        </w:tabs>
        <w:suppressAutoHyphens/>
        <w:ind w:left="0" w:firstLine="709"/>
        <w:rPr>
          <w:szCs w:val="28"/>
        </w:rPr>
      </w:pPr>
      <w:r w:rsidRPr="00DE4031">
        <w:rPr>
          <w:szCs w:val="28"/>
        </w:rPr>
        <w:t>вдоль переходов воздушных линий электропередачи через водоемы;</w:t>
      </w:r>
    </w:p>
    <w:p w14:paraId="74167DB5" w14:textId="77777777" w:rsidR="00DE4031" w:rsidRPr="00DE4031" w:rsidRDefault="00DE4031" w:rsidP="00DE4031">
      <w:pPr>
        <w:pStyle w:val="G"/>
        <w:numPr>
          <w:ilvl w:val="0"/>
          <w:numId w:val="17"/>
        </w:numPr>
        <w:tabs>
          <w:tab w:val="left" w:pos="993"/>
          <w:tab w:val="left" w:pos="1134"/>
        </w:tabs>
        <w:suppressAutoHyphens/>
        <w:ind w:left="0" w:firstLine="709"/>
        <w:rPr>
          <w:szCs w:val="28"/>
        </w:rPr>
      </w:pPr>
      <w:r w:rsidRPr="00DE4031">
        <w:rPr>
          <w:szCs w:val="28"/>
        </w:rPr>
        <w:lastRenderedPageBreak/>
        <w:t>вокруг подстанций. </w:t>
      </w:r>
    </w:p>
    <w:p w14:paraId="1DE17614" w14:textId="77777777" w:rsidR="00DE4031" w:rsidRPr="00DE4031" w:rsidRDefault="00DE4031" w:rsidP="00DE4031">
      <w:pPr>
        <w:pStyle w:val="G"/>
        <w:numPr>
          <w:ilvl w:val="0"/>
          <w:numId w:val="21"/>
        </w:numPr>
        <w:tabs>
          <w:tab w:val="left" w:pos="993"/>
          <w:tab w:val="left" w:pos="1134"/>
        </w:tabs>
        <w:suppressAutoHyphens/>
        <w:ind w:left="0" w:firstLine="709"/>
        <w:rPr>
          <w:szCs w:val="28"/>
        </w:rPr>
      </w:pPr>
      <w:r w:rsidRPr="00DE4031">
        <w:rPr>
          <w:szCs w:val="28"/>
        </w:rPr>
        <w:t xml:space="preserve">Земельные участки у их собственников, землевладельцев, землепользователей или арендаторов не изымаются. </w:t>
      </w:r>
    </w:p>
    <w:p w14:paraId="6D7B9157" w14:textId="77777777" w:rsidR="00DE4031" w:rsidRPr="00DE4031" w:rsidRDefault="00DE4031" w:rsidP="00DE4031">
      <w:pPr>
        <w:pStyle w:val="G"/>
        <w:numPr>
          <w:ilvl w:val="0"/>
          <w:numId w:val="21"/>
        </w:numPr>
        <w:tabs>
          <w:tab w:val="left" w:pos="993"/>
          <w:tab w:val="left" w:pos="1134"/>
        </w:tabs>
        <w:suppressAutoHyphens/>
        <w:ind w:left="0" w:firstLine="709"/>
        <w:rPr>
          <w:szCs w:val="28"/>
        </w:rPr>
      </w:pPr>
      <w:r w:rsidRPr="00DE4031">
        <w:rPr>
          <w:szCs w:val="28"/>
        </w:rPr>
        <w:t>Охранные зоны устанавливаются для всех объектов электросетевого хозяйства исходя из требований к границам установления охранных зон.</w:t>
      </w:r>
    </w:p>
    <w:p w14:paraId="388399A9" w14:textId="77777777" w:rsidR="00DE4031" w:rsidRPr="00DE4031" w:rsidRDefault="00DE4031" w:rsidP="00DE4031">
      <w:pPr>
        <w:pStyle w:val="G"/>
        <w:numPr>
          <w:ilvl w:val="0"/>
          <w:numId w:val="21"/>
        </w:numPr>
        <w:tabs>
          <w:tab w:val="left" w:pos="993"/>
          <w:tab w:val="left" w:pos="1134"/>
        </w:tabs>
        <w:suppressAutoHyphens/>
        <w:ind w:left="0" w:firstLine="709"/>
        <w:rPr>
          <w:szCs w:val="28"/>
        </w:rPr>
      </w:pPr>
      <w:r w:rsidRPr="00DE4031">
        <w:rPr>
          <w:szCs w:val="28"/>
        </w:rPr>
        <w:t>Границы охранной зоны в отношении отдельного объекта электросетевого хозяйства определяются организацией, которая владеет им на праве собственности или ином законном основании.</w:t>
      </w:r>
    </w:p>
    <w:p w14:paraId="2BAAC755" w14:textId="77777777" w:rsidR="00DE4031" w:rsidRPr="00DE4031" w:rsidRDefault="00DE4031" w:rsidP="00DE4031">
      <w:pPr>
        <w:pStyle w:val="G"/>
        <w:numPr>
          <w:ilvl w:val="0"/>
          <w:numId w:val="21"/>
        </w:numPr>
        <w:tabs>
          <w:tab w:val="left" w:pos="993"/>
          <w:tab w:val="left" w:pos="1134"/>
        </w:tabs>
        <w:suppressAutoHyphens/>
        <w:ind w:left="0" w:firstLine="709"/>
        <w:rPr>
          <w:szCs w:val="28"/>
        </w:rPr>
      </w:pPr>
      <w:r w:rsidRPr="00DE4031">
        <w:rPr>
          <w:szCs w:val="28"/>
        </w:rPr>
        <w:t>Охранная зона считается установленной с даты внесения в документы государственного кадастрового учета сведений о ее границах.</w:t>
      </w:r>
    </w:p>
    <w:p w14:paraId="51ADC0AC" w14:textId="77777777" w:rsidR="00DE4031" w:rsidRPr="00DE4031" w:rsidRDefault="00DE4031" w:rsidP="00DE4031">
      <w:pPr>
        <w:pStyle w:val="G"/>
        <w:numPr>
          <w:ilvl w:val="0"/>
          <w:numId w:val="21"/>
        </w:numPr>
        <w:tabs>
          <w:tab w:val="left" w:pos="993"/>
          <w:tab w:val="left" w:pos="1134"/>
        </w:tabs>
        <w:suppressAutoHyphens/>
        <w:ind w:left="0" w:firstLine="709"/>
        <w:rPr>
          <w:szCs w:val="28"/>
        </w:rPr>
      </w:pPr>
      <w:r w:rsidRPr="00DE4031">
        <w:rPr>
          <w:szCs w:val="28"/>
        </w:rPr>
        <w:t xml:space="preserve">Ограничения использования объектов недвижимости в границах охранных зон объектов электросетевого хозяйства предусмотрены Постановлением Правительства РФ от 24 февраля 2009 г. № 160 «О порядке установления охранных зон </w:t>
      </w:r>
      <w:bookmarkStart w:id="7" w:name="_Hlk121487906"/>
      <w:r w:rsidRPr="00DE4031">
        <w:rPr>
          <w:szCs w:val="28"/>
        </w:rPr>
        <w:t>объектов электросетевого хозяйства</w:t>
      </w:r>
      <w:bookmarkEnd w:id="7"/>
      <w:r w:rsidRPr="00DE4031">
        <w:rPr>
          <w:szCs w:val="28"/>
        </w:rPr>
        <w:t xml:space="preserve"> и особых условий использования земельных участков, расположенных в границах таких зон».</w:t>
      </w:r>
    </w:p>
    <w:p w14:paraId="11C57A8D" w14:textId="77777777" w:rsidR="00DE4031" w:rsidRPr="00DE4031" w:rsidRDefault="00DE4031" w:rsidP="00DE4031">
      <w:pPr>
        <w:pStyle w:val="G"/>
        <w:numPr>
          <w:ilvl w:val="0"/>
          <w:numId w:val="21"/>
        </w:numPr>
        <w:tabs>
          <w:tab w:val="left" w:pos="993"/>
          <w:tab w:val="left" w:pos="1134"/>
        </w:tabs>
        <w:suppressAutoHyphens/>
        <w:ind w:left="0" w:firstLine="709"/>
        <w:rPr>
          <w:szCs w:val="28"/>
        </w:rPr>
      </w:pPr>
      <w:r w:rsidRPr="00DE4031">
        <w:rPr>
          <w:szCs w:val="28"/>
        </w:rPr>
        <w:t>В охранных зонах объектов электросетевого хозяйства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5FFB348F" w14:textId="77777777" w:rsidR="00DE4031" w:rsidRPr="00DE4031" w:rsidRDefault="00DE4031" w:rsidP="00DE4031">
      <w:pPr>
        <w:pStyle w:val="G"/>
        <w:numPr>
          <w:ilvl w:val="0"/>
          <w:numId w:val="16"/>
        </w:numPr>
        <w:tabs>
          <w:tab w:val="left" w:pos="993"/>
          <w:tab w:val="left" w:pos="1134"/>
        </w:tabs>
        <w:suppressAutoHyphens/>
        <w:ind w:left="0" w:firstLine="709"/>
        <w:rPr>
          <w:szCs w:val="28"/>
        </w:rPr>
      </w:pPr>
      <w:r w:rsidRPr="00DE4031">
        <w:rPr>
          <w:szCs w:val="28"/>
        </w:rPr>
        <w:t>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431C3AC6" w14:textId="77777777" w:rsidR="00DE4031" w:rsidRPr="00DE4031" w:rsidRDefault="00DE4031" w:rsidP="00DE4031">
      <w:pPr>
        <w:pStyle w:val="G"/>
        <w:numPr>
          <w:ilvl w:val="0"/>
          <w:numId w:val="16"/>
        </w:numPr>
        <w:tabs>
          <w:tab w:val="left" w:pos="993"/>
          <w:tab w:val="left" w:pos="1134"/>
        </w:tabs>
        <w:suppressAutoHyphens/>
        <w:ind w:left="0" w:firstLine="709"/>
        <w:rPr>
          <w:szCs w:val="28"/>
        </w:rPr>
      </w:pPr>
      <w:r w:rsidRPr="00DE4031">
        <w:rPr>
          <w:szCs w:val="28"/>
        </w:rPr>
        <w:t>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14:paraId="2D079C31" w14:textId="77777777" w:rsidR="00DE4031" w:rsidRPr="00DE4031" w:rsidRDefault="00DE4031" w:rsidP="00DE4031">
      <w:pPr>
        <w:pStyle w:val="G"/>
        <w:numPr>
          <w:ilvl w:val="0"/>
          <w:numId w:val="16"/>
        </w:numPr>
        <w:tabs>
          <w:tab w:val="left" w:pos="993"/>
          <w:tab w:val="left" w:pos="1134"/>
        </w:tabs>
        <w:suppressAutoHyphens/>
        <w:ind w:left="0" w:firstLine="709"/>
        <w:rPr>
          <w:szCs w:val="28"/>
        </w:rPr>
      </w:pPr>
      <w:r w:rsidRPr="00DE4031">
        <w:rPr>
          <w:szCs w:val="28"/>
        </w:rPr>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17FFCA9C" w14:textId="77777777" w:rsidR="00DE4031" w:rsidRPr="00DE4031" w:rsidRDefault="00DE4031" w:rsidP="00DE4031">
      <w:pPr>
        <w:pStyle w:val="G"/>
        <w:numPr>
          <w:ilvl w:val="0"/>
          <w:numId w:val="16"/>
        </w:numPr>
        <w:tabs>
          <w:tab w:val="left" w:pos="993"/>
          <w:tab w:val="left" w:pos="1134"/>
        </w:tabs>
        <w:suppressAutoHyphens/>
        <w:ind w:left="0" w:firstLine="709"/>
        <w:rPr>
          <w:szCs w:val="28"/>
        </w:rPr>
      </w:pPr>
      <w:r w:rsidRPr="00DE4031">
        <w:rPr>
          <w:szCs w:val="28"/>
        </w:rPr>
        <w:t>размещать свалки;</w:t>
      </w:r>
    </w:p>
    <w:p w14:paraId="4B0C8F19" w14:textId="77777777" w:rsidR="00DE4031" w:rsidRDefault="00DE4031" w:rsidP="00DE4031">
      <w:pPr>
        <w:pStyle w:val="G"/>
        <w:numPr>
          <w:ilvl w:val="0"/>
          <w:numId w:val="16"/>
        </w:numPr>
        <w:tabs>
          <w:tab w:val="left" w:pos="993"/>
          <w:tab w:val="left" w:pos="1134"/>
        </w:tabs>
        <w:suppressAutoHyphens/>
        <w:ind w:left="0" w:firstLine="709"/>
        <w:rPr>
          <w:szCs w:val="28"/>
        </w:rPr>
      </w:pPr>
      <w:r w:rsidRPr="00DE4031">
        <w:rPr>
          <w:szCs w:val="28"/>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03452D60" w14:textId="75400AE7" w:rsidR="00DE4031" w:rsidRPr="00DE4031" w:rsidRDefault="00DE4031" w:rsidP="00DE4031">
      <w:pPr>
        <w:pStyle w:val="afb"/>
        <w:widowControl w:val="0"/>
        <w:numPr>
          <w:ilvl w:val="1"/>
          <w:numId w:val="15"/>
        </w:numPr>
        <w:tabs>
          <w:tab w:val="left" w:pos="-5387"/>
        </w:tabs>
        <w:overflowPunct w:val="0"/>
        <w:autoSpaceDE w:val="0"/>
        <w:spacing w:after="0" w:line="240" w:lineRule="auto"/>
        <w:jc w:val="both"/>
        <w:rPr>
          <w:rFonts w:ascii="Times New Roman" w:eastAsia="Times New Roman" w:hAnsi="Times New Roman" w:cs="Times New Roman"/>
          <w:b/>
          <w:bCs/>
          <w:sz w:val="24"/>
          <w:szCs w:val="24"/>
          <w:lang w:eastAsia="ru-RU"/>
        </w:rPr>
      </w:pPr>
      <w:r w:rsidRPr="00DE4031">
        <w:rPr>
          <w:rFonts w:ascii="Times New Roman" w:eastAsia="Times New Roman" w:hAnsi="Times New Roman" w:cs="Times New Roman"/>
          <w:b/>
          <w:bCs/>
          <w:sz w:val="24"/>
          <w:szCs w:val="24"/>
          <w:lang w:eastAsia="ru-RU"/>
        </w:rPr>
        <w:t>Охранные зоны линий и сооружений связи</w:t>
      </w:r>
    </w:p>
    <w:p w14:paraId="4C0D0908" w14:textId="77777777" w:rsidR="00DE4031" w:rsidRPr="00DE4031" w:rsidRDefault="00DE4031" w:rsidP="00DE4031">
      <w:pPr>
        <w:pStyle w:val="G"/>
        <w:numPr>
          <w:ilvl w:val="0"/>
          <w:numId w:val="20"/>
        </w:numPr>
        <w:tabs>
          <w:tab w:val="left" w:pos="993"/>
          <w:tab w:val="left" w:pos="1134"/>
        </w:tabs>
        <w:suppressAutoHyphens/>
        <w:ind w:left="0" w:firstLine="709"/>
        <w:rPr>
          <w:szCs w:val="28"/>
        </w:rPr>
      </w:pPr>
      <w:r w:rsidRPr="00DE4031">
        <w:rPr>
          <w:szCs w:val="28"/>
        </w:rPr>
        <w:t>На трассах кабельных и воздушных линий связи и линий радиофикации устанавливаются охранные зоны с особыми условиями использования.</w:t>
      </w:r>
    </w:p>
    <w:p w14:paraId="2B2059EA" w14:textId="77777777" w:rsidR="00DE4031" w:rsidRPr="00DE4031" w:rsidRDefault="00DE4031" w:rsidP="00DE4031">
      <w:pPr>
        <w:pStyle w:val="G"/>
        <w:numPr>
          <w:ilvl w:val="0"/>
          <w:numId w:val="20"/>
        </w:numPr>
        <w:tabs>
          <w:tab w:val="left" w:pos="993"/>
          <w:tab w:val="left" w:pos="1134"/>
        </w:tabs>
        <w:suppressAutoHyphens/>
        <w:ind w:left="0" w:firstLine="709"/>
        <w:rPr>
          <w:szCs w:val="28"/>
        </w:rPr>
      </w:pPr>
      <w:r w:rsidRPr="00DE4031">
        <w:rPr>
          <w:szCs w:val="28"/>
        </w:rPr>
        <w:t>Все работы в охранных зонах линий и сооружений связи, линий и сооружений радиофикации выполняются с соблюдением действующих нормативных документов по правилам производства и приемки работ.</w:t>
      </w:r>
    </w:p>
    <w:p w14:paraId="13262FF7" w14:textId="77777777" w:rsidR="00DE4031" w:rsidRPr="00DE4031" w:rsidRDefault="00DE4031" w:rsidP="00DE4031">
      <w:pPr>
        <w:pStyle w:val="G"/>
        <w:numPr>
          <w:ilvl w:val="0"/>
          <w:numId w:val="20"/>
        </w:numPr>
        <w:tabs>
          <w:tab w:val="left" w:pos="993"/>
          <w:tab w:val="left" w:pos="1134"/>
        </w:tabs>
        <w:suppressAutoHyphens/>
        <w:ind w:left="0" w:firstLine="709"/>
        <w:rPr>
          <w:szCs w:val="28"/>
        </w:rPr>
      </w:pPr>
      <w:r w:rsidRPr="00DE4031">
        <w:rPr>
          <w:szCs w:val="28"/>
        </w:rPr>
        <w:t xml:space="preserve">Границы охранных зон на трассах подземных кабельных линий связи определяются владельцами или предприятиями, эксплуатирующими эти линии. </w:t>
      </w:r>
    </w:p>
    <w:p w14:paraId="3B0AD4EC" w14:textId="77777777" w:rsidR="00DE4031" w:rsidRPr="00DE4031" w:rsidRDefault="00DE4031" w:rsidP="00DE4031">
      <w:pPr>
        <w:pStyle w:val="G"/>
        <w:numPr>
          <w:ilvl w:val="0"/>
          <w:numId w:val="20"/>
        </w:numPr>
        <w:tabs>
          <w:tab w:val="left" w:pos="993"/>
          <w:tab w:val="left" w:pos="1134"/>
        </w:tabs>
        <w:suppressAutoHyphens/>
        <w:ind w:left="0" w:firstLine="709"/>
        <w:rPr>
          <w:szCs w:val="28"/>
        </w:rPr>
      </w:pPr>
      <w:r w:rsidRPr="00DE4031">
        <w:rPr>
          <w:szCs w:val="28"/>
        </w:rPr>
        <w:t>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14:paraId="2997326F" w14:textId="77777777" w:rsidR="00DE4031" w:rsidRPr="00DE4031" w:rsidRDefault="00DE4031" w:rsidP="00DE4031">
      <w:pPr>
        <w:pStyle w:val="G"/>
        <w:numPr>
          <w:ilvl w:val="0"/>
          <w:numId w:val="19"/>
        </w:numPr>
        <w:tabs>
          <w:tab w:val="left" w:pos="993"/>
          <w:tab w:val="left" w:pos="1134"/>
        </w:tabs>
        <w:suppressAutoHyphens/>
        <w:ind w:left="0" w:firstLine="709"/>
        <w:rPr>
          <w:szCs w:val="28"/>
        </w:rPr>
      </w:pPr>
      <w:r w:rsidRPr="00DE4031">
        <w:rPr>
          <w:szCs w:val="28"/>
        </w:rPr>
        <w:t>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287697DB" w14:textId="77777777" w:rsidR="00DE4031" w:rsidRPr="00DE4031" w:rsidRDefault="00DE4031" w:rsidP="00DE4031">
      <w:pPr>
        <w:pStyle w:val="G"/>
        <w:numPr>
          <w:ilvl w:val="0"/>
          <w:numId w:val="19"/>
        </w:numPr>
        <w:tabs>
          <w:tab w:val="left" w:pos="993"/>
          <w:tab w:val="left" w:pos="1134"/>
        </w:tabs>
        <w:suppressAutoHyphens/>
        <w:ind w:left="0" w:firstLine="709"/>
        <w:rPr>
          <w:szCs w:val="28"/>
        </w:rPr>
      </w:pPr>
      <w:r w:rsidRPr="00DE4031">
        <w:rPr>
          <w:szCs w:val="28"/>
        </w:rPr>
        <w:lastRenderedPageBreak/>
        <w:t xml:space="preserve">производить геолого-съемочные, поисковые, геодезические и другие изыскательские работы, которые связаны с бурением скважин, </w:t>
      </w:r>
      <w:proofErr w:type="spellStart"/>
      <w:r w:rsidRPr="00DE4031">
        <w:rPr>
          <w:szCs w:val="28"/>
        </w:rPr>
        <w:t>шурфованием</w:t>
      </w:r>
      <w:proofErr w:type="spellEnd"/>
      <w:r w:rsidRPr="00DE4031">
        <w:rPr>
          <w:szCs w:val="28"/>
        </w:rPr>
        <w:t>, взятием проб грунта, осуществлением взрывных работ;</w:t>
      </w:r>
    </w:p>
    <w:p w14:paraId="68AC63A1" w14:textId="77777777" w:rsidR="00DE4031" w:rsidRPr="00DE4031" w:rsidRDefault="00DE4031" w:rsidP="00DE4031">
      <w:pPr>
        <w:pStyle w:val="G"/>
        <w:numPr>
          <w:ilvl w:val="0"/>
          <w:numId w:val="19"/>
        </w:numPr>
        <w:tabs>
          <w:tab w:val="left" w:pos="993"/>
          <w:tab w:val="left" w:pos="1134"/>
        </w:tabs>
        <w:suppressAutoHyphens/>
        <w:ind w:left="0" w:firstLine="709"/>
        <w:rPr>
          <w:szCs w:val="28"/>
        </w:rPr>
      </w:pPr>
      <w:r w:rsidRPr="00DE4031">
        <w:rPr>
          <w:szCs w:val="28"/>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387704BC" w14:textId="77777777" w:rsidR="00DE4031" w:rsidRPr="00DE4031" w:rsidRDefault="00DE4031" w:rsidP="00DE4031">
      <w:pPr>
        <w:pStyle w:val="G"/>
        <w:numPr>
          <w:ilvl w:val="0"/>
          <w:numId w:val="19"/>
        </w:numPr>
        <w:tabs>
          <w:tab w:val="left" w:pos="993"/>
          <w:tab w:val="left" w:pos="1134"/>
        </w:tabs>
        <w:suppressAutoHyphens/>
        <w:ind w:left="0" w:firstLine="709"/>
        <w:rPr>
          <w:szCs w:val="28"/>
        </w:rPr>
      </w:pPr>
      <w:r w:rsidRPr="00DE4031">
        <w:rPr>
          <w:szCs w:val="28"/>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48FD73B1" w14:textId="77777777" w:rsidR="00DE4031" w:rsidRPr="00DE4031" w:rsidRDefault="00DE4031" w:rsidP="00DE4031">
      <w:pPr>
        <w:pStyle w:val="G"/>
        <w:numPr>
          <w:ilvl w:val="0"/>
          <w:numId w:val="19"/>
        </w:numPr>
        <w:tabs>
          <w:tab w:val="left" w:pos="993"/>
          <w:tab w:val="left" w:pos="1134"/>
        </w:tabs>
        <w:suppressAutoHyphens/>
        <w:ind w:left="0" w:firstLine="709"/>
        <w:rPr>
          <w:szCs w:val="28"/>
        </w:rPr>
      </w:pPr>
      <w:r w:rsidRPr="00DE4031">
        <w:rPr>
          <w:szCs w:val="28"/>
        </w:rPr>
        <w:t>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3E4C2D82" w14:textId="77777777" w:rsidR="00DE4031" w:rsidRPr="00DE4031" w:rsidRDefault="00DE4031" w:rsidP="00DE4031">
      <w:pPr>
        <w:pStyle w:val="G"/>
        <w:numPr>
          <w:ilvl w:val="0"/>
          <w:numId w:val="19"/>
        </w:numPr>
        <w:tabs>
          <w:tab w:val="left" w:pos="993"/>
          <w:tab w:val="left" w:pos="1134"/>
        </w:tabs>
        <w:suppressAutoHyphens/>
        <w:ind w:left="0" w:firstLine="709"/>
        <w:rPr>
          <w:szCs w:val="28"/>
        </w:rPr>
      </w:pPr>
      <w:r w:rsidRPr="00DE4031">
        <w:rPr>
          <w:szCs w:val="28"/>
        </w:rPr>
        <w:t>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0B7AB6C3" w14:textId="77777777" w:rsidR="00DE4031" w:rsidRPr="00DE4031" w:rsidRDefault="00DE4031" w:rsidP="00DE4031">
      <w:pPr>
        <w:pStyle w:val="G"/>
        <w:numPr>
          <w:ilvl w:val="0"/>
          <w:numId w:val="19"/>
        </w:numPr>
        <w:tabs>
          <w:tab w:val="left" w:pos="993"/>
          <w:tab w:val="left" w:pos="1134"/>
        </w:tabs>
        <w:suppressAutoHyphens/>
        <w:ind w:left="0" w:firstLine="709"/>
        <w:rPr>
          <w:szCs w:val="28"/>
        </w:rPr>
      </w:pPr>
      <w:r w:rsidRPr="00DE4031">
        <w:rPr>
          <w:szCs w:val="28"/>
        </w:rPr>
        <w:t>производить защиту подземных коммуникаций от коррозии без учета проходящих подземных кабельных линий связи.</w:t>
      </w:r>
    </w:p>
    <w:p w14:paraId="10654A80" w14:textId="33F73753" w:rsidR="0088290C" w:rsidRPr="0088290C" w:rsidRDefault="00EC020C" w:rsidP="00DE4031">
      <w:pPr>
        <w:pStyle w:val="afb"/>
        <w:widowControl w:val="0"/>
        <w:numPr>
          <w:ilvl w:val="1"/>
          <w:numId w:val="21"/>
        </w:numPr>
        <w:tabs>
          <w:tab w:val="left" w:pos="-5387"/>
        </w:tabs>
        <w:overflowPunct w:val="0"/>
        <w:autoSpaceDE w:val="0"/>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Придорожная полоса</w:t>
      </w:r>
    </w:p>
    <w:p w14:paraId="2C5F15FE" w14:textId="77777777" w:rsidR="00EC020C" w:rsidRPr="00EC020C" w:rsidRDefault="00EC020C" w:rsidP="00EC020C">
      <w:pPr>
        <w:pStyle w:val="aff1"/>
        <w:rPr>
          <w:sz w:val="24"/>
        </w:rPr>
      </w:pPr>
      <w:r w:rsidRPr="00EC020C">
        <w:rPr>
          <w:sz w:val="24"/>
        </w:rPr>
        <w:t>В соответствии с Федеральным законом от 08.11.2007 г. №257-ФЗ для автомобильных дорог, за исключением автомобильных дорог, расположенных в границах населенных пунктов, устанавливаются придорожные полосы.</w:t>
      </w:r>
    </w:p>
    <w:p w14:paraId="56DB869E" w14:textId="77777777" w:rsidR="00EC020C" w:rsidRPr="00EC020C" w:rsidRDefault="00EC020C" w:rsidP="00EC020C">
      <w:pPr>
        <w:pStyle w:val="aff1"/>
        <w:rPr>
          <w:sz w:val="24"/>
        </w:rPr>
      </w:pPr>
      <w:r w:rsidRPr="00EC020C">
        <w:rPr>
          <w:sz w:val="24"/>
        </w:rPr>
        <w:t>Придорожные полосы автомобильных дорог общего пользования – участки земли, примыкающие к полосе отвода автомобильных дорог, в границах которых устанавливается особый режим землепользования для создания нормальных условий эксплуатации автомобильных дорог и их сохранности, обеспечения требований безопасности дорожного движения и безопасности населения.</w:t>
      </w:r>
    </w:p>
    <w:p w14:paraId="3EC830F8" w14:textId="77777777" w:rsidR="00EC020C" w:rsidRPr="00EC020C" w:rsidRDefault="00EC020C" w:rsidP="00EC020C">
      <w:pPr>
        <w:pStyle w:val="aff1"/>
        <w:rPr>
          <w:sz w:val="24"/>
        </w:rPr>
      </w:pPr>
      <w:r w:rsidRPr="00EC020C">
        <w:rPr>
          <w:sz w:val="24"/>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14:paraId="210B5E35" w14:textId="77777777" w:rsidR="00EC020C" w:rsidRPr="00EC020C" w:rsidRDefault="00EC020C" w:rsidP="00EC020C">
      <w:pPr>
        <w:pStyle w:val="aff1"/>
        <w:numPr>
          <w:ilvl w:val="0"/>
          <w:numId w:val="22"/>
        </w:numPr>
        <w:rPr>
          <w:sz w:val="24"/>
        </w:rPr>
      </w:pPr>
      <w:r w:rsidRPr="00EC020C">
        <w:rPr>
          <w:sz w:val="24"/>
        </w:rPr>
        <w:t xml:space="preserve">для автомобильных дорог V категории – </w:t>
      </w:r>
      <w:smartTag w:uri="urn:schemas-microsoft-com:office:smarttags" w:element="metricconverter">
        <w:smartTagPr>
          <w:attr w:name="ProductID" w:val="25 м"/>
        </w:smartTagPr>
        <w:r w:rsidRPr="00EC020C">
          <w:rPr>
            <w:sz w:val="24"/>
          </w:rPr>
          <w:t>25 м</w:t>
        </w:r>
      </w:smartTag>
      <w:r w:rsidRPr="00EC020C">
        <w:rPr>
          <w:sz w:val="24"/>
        </w:rPr>
        <w:t>;</w:t>
      </w:r>
    </w:p>
    <w:p w14:paraId="4C29CF00" w14:textId="77777777" w:rsidR="00EC020C" w:rsidRPr="00EC020C" w:rsidRDefault="00EC020C" w:rsidP="00EC020C">
      <w:pPr>
        <w:pStyle w:val="aff1"/>
        <w:numPr>
          <w:ilvl w:val="0"/>
          <w:numId w:val="22"/>
        </w:numPr>
        <w:rPr>
          <w:sz w:val="24"/>
        </w:rPr>
      </w:pPr>
      <w:r w:rsidRPr="00EC020C">
        <w:rPr>
          <w:sz w:val="24"/>
        </w:rPr>
        <w:t xml:space="preserve">для автомобильных дорог IV и III категорий – </w:t>
      </w:r>
      <w:smartTag w:uri="urn:schemas-microsoft-com:office:smarttags" w:element="metricconverter">
        <w:smartTagPr>
          <w:attr w:name="ProductID" w:val="50 м"/>
        </w:smartTagPr>
        <w:r w:rsidRPr="00EC020C">
          <w:rPr>
            <w:sz w:val="24"/>
          </w:rPr>
          <w:t>50 м</w:t>
        </w:r>
      </w:smartTag>
      <w:r w:rsidRPr="00EC020C">
        <w:rPr>
          <w:sz w:val="24"/>
        </w:rPr>
        <w:t>;</w:t>
      </w:r>
    </w:p>
    <w:p w14:paraId="7AF7123B" w14:textId="77777777" w:rsidR="00EC020C" w:rsidRPr="00EC020C" w:rsidRDefault="00EC020C" w:rsidP="00EC020C">
      <w:pPr>
        <w:pStyle w:val="aff1"/>
        <w:numPr>
          <w:ilvl w:val="0"/>
          <w:numId w:val="22"/>
        </w:numPr>
        <w:rPr>
          <w:sz w:val="24"/>
        </w:rPr>
      </w:pPr>
      <w:r w:rsidRPr="00EC020C">
        <w:rPr>
          <w:sz w:val="24"/>
        </w:rPr>
        <w:t xml:space="preserve">для автомобильных дорог II и I категорий – </w:t>
      </w:r>
      <w:smartTag w:uri="urn:schemas-microsoft-com:office:smarttags" w:element="metricconverter">
        <w:smartTagPr>
          <w:attr w:name="ProductID" w:val="75 м"/>
        </w:smartTagPr>
        <w:r w:rsidRPr="00EC020C">
          <w:rPr>
            <w:sz w:val="24"/>
          </w:rPr>
          <w:t>75 м</w:t>
        </w:r>
      </w:smartTag>
      <w:r w:rsidRPr="00EC020C">
        <w:rPr>
          <w:sz w:val="24"/>
        </w:rPr>
        <w:t>;</w:t>
      </w:r>
    </w:p>
    <w:p w14:paraId="73835C77" w14:textId="77777777" w:rsidR="00EC020C" w:rsidRPr="00EC020C" w:rsidRDefault="00EC020C" w:rsidP="00EC020C">
      <w:pPr>
        <w:pStyle w:val="aff1"/>
        <w:rPr>
          <w:sz w:val="24"/>
        </w:rPr>
      </w:pPr>
      <w:r w:rsidRPr="00EC020C">
        <w:rPr>
          <w:sz w:val="24"/>
        </w:rPr>
        <w:t>Охранные зоны являются ограничением для размещения объектов капитального строительства. На этой территории запрещается размещение жилых и общественных зданий, складов нефти и нефтепродуктов.</w:t>
      </w:r>
    </w:p>
    <w:p w14:paraId="3B2613E2" w14:textId="77777777" w:rsidR="00270DAC" w:rsidRPr="00F43CEE" w:rsidRDefault="00270DAC" w:rsidP="00270DA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14:paraId="3ED5A3A9" w14:textId="77777777" w:rsidR="00A42B5C" w:rsidRPr="00F43CEE" w:rsidRDefault="00A42B5C" w:rsidP="00B94A4D">
      <w:pPr>
        <w:widowControl w:val="0"/>
        <w:tabs>
          <w:tab w:val="left" w:pos="-5387"/>
        </w:tabs>
        <w:overflowPunct w:val="0"/>
        <w:autoSpaceDE w:val="0"/>
        <w:spacing w:after="0" w:line="240" w:lineRule="auto"/>
        <w:jc w:val="both"/>
        <w:rPr>
          <w:rFonts w:ascii="Times New Roman" w:eastAsia="Times New Roman" w:hAnsi="Times New Roman" w:cs="Times New Roman"/>
          <w:bCs/>
          <w:sz w:val="24"/>
          <w:szCs w:val="24"/>
          <w:lang w:eastAsia="ru-RU"/>
        </w:rPr>
      </w:pPr>
    </w:p>
    <w:p w14:paraId="0DBF9805" w14:textId="77777777" w:rsidR="00EC020C" w:rsidRDefault="00EC020C">
      <w:pPr>
        <w:rPr>
          <w:rFonts w:ascii="Times New Roman" w:eastAsia="Times New Roman" w:hAnsi="Times New Roman" w:cs="Times New Roman"/>
          <w:b/>
          <w:bCs/>
          <w:sz w:val="24"/>
          <w:szCs w:val="24"/>
          <w:lang w:eastAsia="ru-RU"/>
        </w:rPr>
      </w:pPr>
      <w:bookmarkStart w:id="8" w:name="_Toc144990724"/>
      <w:r>
        <w:br w:type="page"/>
      </w:r>
    </w:p>
    <w:p w14:paraId="745AA95B" w14:textId="77777777" w:rsidR="00363264" w:rsidRDefault="00363264" w:rsidP="00363264">
      <w:pPr>
        <w:pStyle w:val="1"/>
      </w:pPr>
      <w:bookmarkStart w:id="9" w:name="_Toc151388831"/>
      <w:r w:rsidRPr="00363264">
        <w:lastRenderedPageBreak/>
        <w:t>ЧАСТЬ III. ГРАДОСТРОИТЕЛЬНЫЕ РЕГЛАМЕНТЫ</w:t>
      </w:r>
      <w:bookmarkEnd w:id="9"/>
    </w:p>
    <w:p w14:paraId="7CD0B1DE" w14:textId="77777777" w:rsidR="00363264" w:rsidRPr="00363264" w:rsidRDefault="00363264" w:rsidP="00363264">
      <w:pPr>
        <w:pStyle w:val="aff1"/>
      </w:pPr>
    </w:p>
    <w:p w14:paraId="24F46D14" w14:textId="2E1243CB" w:rsidR="007E5D78" w:rsidRPr="00F43CEE" w:rsidRDefault="007E5D78" w:rsidP="009D0163">
      <w:pPr>
        <w:pStyle w:val="1"/>
      </w:pPr>
      <w:bookmarkStart w:id="10" w:name="_Toc151388832"/>
      <w:r w:rsidRPr="00F43CEE">
        <w:t>ГЛАВА 13. ГРАДОСТРОИТЕЛЬНЫЕ РЕГЛАМЕНТЫ</w:t>
      </w:r>
      <w:bookmarkEnd w:id="8"/>
      <w:bookmarkEnd w:id="10"/>
    </w:p>
    <w:p w14:paraId="50095435" w14:textId="77777777" w:rsidR="007E5D78" w:rsidRPr="00F43CEE" w:rsidRDefault="007E5D78" w:rsidP="007E5D78">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14:paraId="10F05B16" w14:textId="77777777" w:rsidR="007E5D78" w:rsidRPr="00F43CEE" w:rsidRDefault="007E5D78" w:rsidP="009D0163">
      <w:pPr>
        <w:pStyle w:val="2"/>
      </w:pPr>
      <w:bookmarkStart w:id="11" w:name="_Toc144990725"/>
      <w:bookmarkStart w:id="12" w:name="_Toc151388833"/>
      <w:r w:rsidRPr="00F43CEE">
        <w:t xml:space="preserve">Статья 41. Виды территориальных зон, выделенных на карте градостроительного зонирования территории </w:t>
      </w:r>
      <w:proofErr w:type="spellStart"/>
      <w:r w:rsidRPr="00F43CEE">
        <w:t>Коноковского</w:t>
      </w:r>
      <w:proofErr w:type="spellEnd"/>
      <w:r w:rsidRPr="00F43CEE">
        <w:t xml:space="preserve"> сельского поселения</w:t>
      </w:r>
      <w:bookmarkEnd w:id="11"/>
      <w:bookmarkEnd w:id="12"/>
    </w:p>
    <w:p w14:paraId="6FE308B2" w14:textId="77777777" w:rsidR="007E5D78" w:rsidRPr="00F43CEE" w:rsidRDefault="007E5D78" w:rsidP="007E5D78">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14:paraId="73D18D39" w14:textId="77777777" w:rsidR="007E5D78" w:rsidRPr="00F43CEE" w:rsidRDefault="007E5D78" w:rsidP="007E5D78">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Настоящими Правилами устанавливаются следующие виды территориальных зон на территории </w:t>
      </w:r>
      <w:proofErr w:type="spellStart"/>
      <w:r w:rsidRPr="00F43CEE">
        <w:rPr>
          <w:rFonts w:ascii="Times New Roman" w:eastAsia="Times New Roman" w:hAnsi="Times New Roman" w:cs="Times New Roman"/>
          <w:bCs/>
          <w:sz w:val="24"/>
          <w:szCs w:val="24"/>
          <w:lang w:eastAsia="ru-RU"/>
        </w:rPr>
        <w:t>Коноковского</w:t>
      </w:r>
      <w:proofErr w:type="spellEnd"/>
      <w:r w:rsidRPr="00F43CEE">
        <w:rPr>
          <w:rFonts w:ascii="Times New Roman" w:eastAsia="Times New Roman" w:hAnsi="Times New Roman" w:cs="Times New Roman"/>
          <w:bCs/>
          <w:sz w:val="24"/>
          <w:szCs w:val="24"/>
          <w:lang w:eastAsia="ru-RU"/>
        </w:rPr>
        <w:t xml:space="preserve"> сельского поселения:</w:t>
      </w:r>
    </w:p>
    <w:tbl>
      <w:tblPr>
        <w:tblW w:w="9376" w:type="dxa"/>
        <w:tblInd w:w="108" w:type="dxa"/>
        <w:tblLayout w:type="fixed"/>
        <w:tblLook w:val="0000" w:firstRow="0" w:lastRow="0" w:firstColumn="0" w:lastColumn="0" w:noHBand="0" w:noVBand="0"/>
      </w:tblPr>
      <w:tblGrid>
        <w:gridCol w:w="1701"/>
        <w:gridCol w:w="7675"/>
      </w:tblGrid>
      <w:tr w:rsidR="007E5D78" w:rsidRPr="00F43CEE" w14:paraId="0E6DE905" w14:textId="77777777" w:rsidTr="007E5D78">
        <w:trPr>
          <w:cantSplit/>
        </w:trPr>
        <w:tc>
          <w:tcPr>
            <w:tcW w:w="1701" w:type="dxa"/>
            <w:tcBorders>
              <w:top w:val="single" w:sz="4" w:space="0" w:color="000000"/>
              <w:left w:val="single" w:sz="4" w:space="0" w:color="000000"/>
              <w:bottom w:val="single" w:sz="4" w:space="0" w:color="000000"/>
            </w:tcBorders>
            <w:shd w:val="clear" w:color="auto" w:fill="auto"/>
          </w:tcPr>
          <w:p w14:paraId="4923A796" w14:textId="77777777"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 xml:space="preserve">Кодовые обозначения </w:t>
            </w:r>
            <w:proofErr w:type="spellStart"/>
            <w:r w:rsidRPr="00F43CEE">
              <w:rPr>
                <w:rFonts w:ascii="Times New Roman" w:eastAsia="SimSun" w:hAnsi="Times New Roman" w:cs="Times New Roman"/>
                <w:sz w:val="24"/>
                <w:szCs w:val="24"/>
                <w:lang w:eastAsia="zh-CN"/>
              </w:rPr>
              <w:t>территориаль-ных</w:t>
            </w:r>
            <w:proofErr w:type="spellEnd"/>
            <w:r w:rsidRPr="00F43CEE">
              <w:rPr>
                <w:rFonts w:ascii="Times New Roman" w:eastAsia="SimSun" w:hAnsi="Times New Roman" w:cs="Times New Roman"/>
                <w:sz w:val="24"/>
                <w:szCs w:val="24"/>
                <w:lang w:eastAsia="zh-CN"/>
              </w:rPr>
              <w:t xml:space="preserve"> зон</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10446" w14:textId="77777777"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Наименование территориальных зон</w:t>
            </w:r>
          </w:p>
        </w:tc>
      </w:tr>
      <w:tr w:rsidR="007E5D78" w:rsidRPr="00F43CEE" w14:paraId="48577C72" w14:textId="77777777" w:rsidTr="007E5D78">
        <w:trPr>
          <w:cantSplit/>
        </w:trPr>
        <w:tc>
          <w:tcPr>
            <w:tcW w:w="1701" w:type="dxa"/>
            <w:tcBorders>
              <w:left w:val="single" w:sz="4" w:space="0" w:color="000000"/>
              <w:bottom w:val="single" w:sz="4" w:space="0" w:color="000000"/>
            </w:tcBorders>
            <w:shd w:val="clear" w:color="auto" w:fill="auto"/>
            <w:vAlign w:val="center"/>
          </w:tcPr>
          <w:p w14:paraId="29911466" w14:textId="77777777"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left w:val="single" w:sz="4" w:space="0" w:color="000000"/>
              <w:bottom w:val="single" w:sz="4" w:space="0" w:color="000000"/>
              <w:right w:val="single" w:sz="4" w:space="0" w:color="000000"/>
            </w:tcBorders>
            <w:shd w:val="clear" w:color="auto" w:fill="auto"/>
            <w:vAlign w:val="center"/>
          </w:tcPr>
          <w:p w14:paraId="3DC84DA5" w14:textId="77777777"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Times New Roman" w:hAnsi="Times New Roman" w:cs="Times New Roman"/>
                <w:caps/>
                <w:sz w:val="24"/>
                <w:szCs w:val="24"/>
                <w:lang w:eastAsia="ru-RU"/>
              </w:rPr>
              <w:t>Жилые зоны:</w:t>
            </w:r>
          </w:p>
        </w:tc>
      </w:tr>
      <w:tr w:rsidR="007E5D78" w:rsidRPr="00F43CEE" w14:paraId="017B4F8B" w14:textId="77777777" w:rsidTr="007E5D78">
        <w:tc>
          <w:tcPr>
            <w:tcW w:w="1701" w:type="dxa"/>
            <w:tcBorders>
              <w:top w:val="single" w:sz="4" w:space="0" w:color="000000"/>
              <w:left w:val="single" w:sz="4" w:space="0" w:color="000000"/>
              <w:bottom w:val="single" w:sz="4" w:space="0" w:color="000000"/>
            </w:tcBorders>
            <w:shd w:val="clear" w:color="auto" w:fill="FFFFFF" w:themeFill="background1"/>
            <w:vAlign w:val="center"/>
          </w:tcPr>
          <w:p w14:paraId="5F4E0285" w14:textId="77777777"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Ж-1Б</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C391BD" w14:textId="77777777" w:rsidR="007E5D78" w:rsidRPr="00F43CEE" w:rsidRDefault="007E5D78" w:rsidP="007E5D78">
            <w:pPr>
              <w:snapToGrid w:val="0"/>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xml:space="preserve">Зона застройки индивидуальными жилыми домами с содержанием </w:t>
            </w:r>
          </w:p>
          <w:p w14:paraId="3FBAEF4E" w14:textId="12159F72" w:rsidR="007E5D78" w:rsidRPr="00F43CEE" w:rsidRDefault="007E5D78" w:rsidP="007E5D78">
            <w:pPr>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 xml:space="preserve">домашнего </w:t>
            </w:r>
            <w:r w:rsidR="00D462A6" w:rsidRPr="00F43CEE">
              <w:rPr>
                <w:rFonts w:ascii="Times New Roman" w:eastAsia="SimSun" w:hAnsi="Times New Roman" w:cs="Times New Roman"/>
                <w:sz w:val="24"/>
                <w:szCs w:val="24"/>
                <w:lang w:eastAsia="zh-CN"/>
              </w:rPr>
              <w:t>скота и</w:t>
            </w:r>
            <w:r w:rsidRPr="00F43CEE">
              <w:rPr>
                <w:rFonts w:ascii="Times New Roman" w:eastAsia="SimSun" w:hAnsi="Times New Roman" w:cs="Times New Roman"/>
                <w:sz w:val="24"/>
                <w:szCs w:val="24"/>
                <w:lang w:eastAsia="zh-CN"/>
              </w:rPr>
              <w:t xml:space="preserve"> птицы</w:t>
            </w:r>
          </w:p>
        </w:tc>
      </w:tr>
      <w:tr w:rsidR="007E5D78" w:rsidRPr="00F43CEE" w14:paraId="4E373C30" w14:textId="77777777" w:rsidTr="007E5D78">
        <w:tc>
          <w:tcPr>
            <w:tcW w:w="1701" w:type="dxa"/>
            <w:tcBorders>
              <w:top w:val="single" w:sz="4" w:space="0" w:color="000000"/>
              <w:left w:val="single" w:sz="4" w:space="0" w:color="000000"/>
              <w:bottom w:val="single" w:sz="4" w:space="0" w:color="000000"/>
            </w:tcBorders>
            <w:shd w:val="clear" w:color="auto" w:fill="FFFFFF" w:themeFill="background1"/>
            <w:vAlign w:val="center"/>
          </w:tcPr>
          <w:p w14:paraId="72A7308E" w14:textId="77777777"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Ж-МЗ</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2FEA61C" w14:textId="77777777" w:rsidR="007E5D78" w:rsidRPr="00F43CEE" w:rsidRDefault="007E5D78" w:rsidP="007E5D78">
            <w:pPr>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Зона застройки</w:t>
            </w:r>
            <w:r w:rsidRPr="00F43CEE">
              <w:rPr>
                <w:rFonts w:ascii="Times New Roman" w:eastAsia="SimSun" w:hAnsi="Times New Roman" w:cs="Times New Roman"/>
                <w:bCs/>
                <w:sz w:val="24"/>
                <w:szCs w:val="24"/>
                <w:lang w:eastAsia="zh-CN"/>
              </w:rPr>
              <w:t xml:space="preserve"> малоэтажными жилыми домами</w:t>
            </w:r>
          </w:p>
        </w:tc>
      </w:tr>
      <w:tr w:rsidR="007E5D78" w:rsidRPr="00F43CEE" w14:paraId="4F68A4F5" w14:textId="77777777" w:rsidTr="007E5D78">
        <w:tc>
          <w:tcPr>
            <w:tcW w:w="1701" w:type="dxa"/>
            <w:tcBorders>
              <w:top w:val="single" w:sz="4" w:space="0" w:color="000000"/>
              <w:left w:val="single" w:sz="4" w:space="0" w:color="000000"/>
              <w:bottom w:val="single" w:sz="4" w:space="0" w:color="000000"/>
            </w:tcBorders>
            <w:shd w:val="clear" w:color="auto" w:fill="FFFFFF" w:themeFill="background1"/>
            <w:vAlign w:val="center"/>
          </w:tcPr>
          <w:p w14:paraId="380CEA3C" w14:textId="77777777"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82CFBE" w14:textId="77777777" w:rsidR="007E5D78" w:rsidRPr="00F43CEE" w:rsidRDefault="007E5D78" w:rsidP="007E5D78">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7E5D78" w:rsidRPr="00F43CEE" w14:paraId="15A98511" w14:textId="77777777" w:rsidTr="007E5D78">
        <w:tc>
          <w:tcPr>
            <w:tcW w:w="1701" w:type="dxa"/>
            <w:tcBorders>
              <w:top w:val="single" w:sz="4" w:space="0" w:color="000000"/>
              <w:left w:val="single" w:sz="4" w:space="0" w:color="000000"/>
              <w:bottom w:val="single" w:sz="4" w:space="0" w:color="000000"/>
            </w:tcBorders>
            <w:shd w:val="clear" w:color="auto" w:fill="FFFFFF" w:themeFill="background1"/>
            <w:vAlign w:val="center"/>
          </w:tcPr>
          <w:p w14:paraId="7C8D2B49" w14:textId="77777777"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C27905" w14:textId="77777777"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caps/>
                <w:sz w:val="24"/>
                <w:szCs w:val="24"/>
                <w:lang w:eastAsia="zh-CN"/>
              </w:rPr>
              <w:t>ОБЩЕСТВЕННО- ДЕЛОВЫЕ ЗОНЫ:</w:t>
            </w:r>
          </w:p>
        </w:tc>
      </w:tr>
      <w:tr w:rsidR="007E5D78" w:rsidRPr="00F43CEE" w14:paraId="20BBAEA0" w14:textId="77777777" w:rsidTr="007E5D78">
        <w:tc>
          <w:tcPr>
            <w:tcW w:w="1701" w:type="dxa"/>
            <w:tcBorders>
              <w:top w:val="single" w:sz="4" w:space="0" w:color="000000"/>
              <w:left w:val="single" w:sz="4" w:space="0" w:color="000000"/>
              <w:bottom w:val="single" w:sz="4" w:space="0" w:color="000000"/>
            </w:tcBorders>
            <w:shd w:val="clear" w:color="auto" w:fill="FFFFFF" w:themeFill="background1"/>
            <w:vAlign w:val="center"/>
          </w:tcPr>
          <w:p w14:paraId="2362A542" w14:textId="77777777"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ОД-1</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A6AA4C7" w14:textId="77777777" w:rsidR="007E5D78" w:rsidRPr="00F43CEE" w:rsidRDefault="007E5D78" w:rsidP="007E5D78">
            <w:pPr>
              <w:widowControl w:val="0"/>
              <w:snapToGrid w:val="0"/>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Центральная зона делового, общественного и коммерческого</w:t>
            </w:r>
          </w:p>
          <w:p w14:paraId="08402AEE" w14:textId="77777777" w:rsidR="007E5D78" w:rsidRPr="00F43CEE" w:rsidRDefault="007E5D78" w:rsidP="007E5D78">
            <w:pPr>
              <w:widowControl w:val="0"/>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назначения</w:t>
            </w:r>
          </w:p>
        </w:tc>
      </w:tr>
      <w:tr w:rsidR="007E5D78" w:rsidRPr="00F43CEE" w14:paraId="600055F5" w14:textId="77777777" w:rsidTr="007E5D78">
        <w:tc>
          <w:tcPr>
            <w:tcW w:w="1701" w:type="dxa"/>
            <w:tcBorders>
              <w:top w:val="single" w:sz="4" w:space="0" w:color="000000"/>
              <w:left w:val="single" w:sz="4" w:space="0" w:color="000000"/>
              <w:bottom w:val="single" w:sz="4" w:space="0" w:color="000000"/>
            </w:tcBorders>
            <w:shd w:val="clear" w:color="auto" w:fill="FFFFFF" w:themeFill="background1"/>
            <w:vAlign w:val="center"/>
          </w:tcPr>
          <w:p w14:paraId="5B26F283" w14:textId="77777777"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ОД-2</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3262E3" w14:textId="77777777" w:rsidR="007E5D78" w:rsidRPr="00F43CEE" w:rsidRDefault="007E5D78" w:rsidP="007E5D78">
            <w:pPr>
              <w:widowControl w:val="0"/>
              <w:snapToGrid w:val="0"/>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Зона делового, общественного и коммерческого назначения</w:t>
            </w:r>
          </w:p>
          <w:p w14:paraId="28084308" w14:textId="77777777" w:rsidR="007E5D78" w:rsidRPr="00F43CEE" w:rsidRDefault="007E5D78" w:rsidP="007E5D78">
            <w:pPr>
              <w:widowControl w:val="0"/>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местного значения</w:t>
            </w:r>
          </w:p>
        </w:tc>
      </w:tr>
      <w:tr w:rsidR="007E5D78" w:rsidRPr="00F43CEE" w14:paraId="047F2C08" w14:textId="77777777" w:rsidTr="007E5D78">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07EE8E3F" w14:textId="77777777"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14:paraId="65D3AC20" w14:textId="77777777" w:rsidR="007E5D78" w:rsidRPr="00F43CEE" w:rsidRDefault="007E5D78" w:rsidP="007E5D78">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7E5D78" w:rsidRPr="00F43CEE" w14:paraId="38EB0784" w14:textId="77777777" w:rsidTr="007E5D78">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1DC8F1AB" w14:textId="77777777" w:rsidR="007E5D78" w:rsidRPr="00F43CEE" w:rsidRDefault="007E5D78" w:rsidP="007E5D78">
            <w:pPr>
              <w:widowControl w:val="0"/>
              <w:snapToGrid w:val="0"/>
              <w:spacing w:after="0" w:line="240" w:lineRule="auto"/>
              <w:ind w:firstLine="284"/>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EC00E4" w14:textId="77777777" w:rsidR="007E5D78" w:rsidRPr="00F43CEE" w:rsidRDefault="007E5D78" w:rsidP="007E5D78">
            <w:pPr>
              <w:widowControl w:val="0"/>
              <w:snapToGrid w:val="0"/>
              <w:spacing w:after="0" w:line="240" w:lineRule="auto"/>
              <w:ind w:firstLine="284"/>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 xml:space="preserve">СПЕЦИАЛЬНЫЕ ОБСЛУЖИВАЮЩИЕ И ДЕЛОВЫЕ ЗОНЫ </w:t>
            </w:r>
          </w:p>
        </w:tc>
      </w:tr>
      <w:tr w:rsidR="007E5D78" w:rsidRPr="00F43CEE" w14:paraId="68AED2A5" w14:textId="77777777" w:rsidTr="007E5D78">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14:paraId="2B8C20E1" w14:textId="77777777" w:rsidR="007E5D78" w:rsidRPr="00F43CEE" w:rsidRDefault="007E5D78" w:rsidP="007E5D78">
            <w:pPr>
              <w:widowControl w:val="0"/>
              <w:snapToGrid w:val="0"/>
              <w:spacing w:after="0" w:line="240" w:lineRule="auto"/>
              <w:ind w:firstLine="284"/>
              <w:jc w:val="center"/>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ТОД-1</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D62DFB" w14:textId="77777777" w:rsidR="007E5D78" w:rsidRPr="00F43CEE" w:rsidRDefault="007E5D78" w:rsidP="007E5D78">
            <w:pPr>
              <w:widowControl w:val="0"/>
              <w:snapToGrid w:val="0"/>
              <w:spacing w:after="0" w:line="240" w:lineRule="auto"/>
              <w:ind w:firstLine="284"/>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Зона объектов здравоохранения</w:t>
            </w:r>
          </w:p>
        </w:tc>
      </w:tr>
      <w:tr w:rsidR="007E5D78" w:rsidRPr="00F43CEE" w14:paraId="247CF2D1" w14:textId="77777777" w:rsidTr="007E5D78">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14:paraId="15D3E354" w14:textId="77777777" w:rsidR="007E5D78" w:rsidRPr="00F43CEE" w:rsidRDefault="007E5D78" w:rsidP="007E5D78">
            <w:pPr>
              <w:widowControl w:val="0"/>
              <w:snapToGrid w:val="0"/>
              <w:spacing w:after="0" w:line="240" w:lineRule="auto"/>
              <w:ind w:firstLine="284"/>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ТОД-2</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C4C9C1" w14:textId="77777777" w:rsidR="007E5D78" w:rsidRPr="00F43CEE" w:rsidRDefault="007E5D78" w:rsidP="007E5D78">
            <w:pPr>
              <w:widowControl w:val="0"/>
              <w:snapToGrid w:val="0"/>
              <w:spacing w:after="0" w:line="240" w:lineRule="auto"/>
              <w:ind w:firstLine="284"/>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Зона объектов образования и научных комплексов</w:t>
            </w:r>
          </w:p>
        </w:tc>
      </w:tr>
      <w:tr w:rsidR="007E5D78" w:rsidRPr="00F43CEE" w14:paraId="21EA0C7D" w14:textId="77777777" w:rsidTr="007E5D78">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14:paraId="687BFF95" w14:textId="77777777" w:rsidR="007E5D78" w:rsidRPr="00F43CEE" w:rsidRDefault="007E5D78" w:rsidP="007E5D78">
            <w:pPr>
              <w:widowControl w:val="0"/>
              <w:snapToGrid w:val="0"/>
              <w:spacing w:after="0" w:line="240" w:lineRule="auto"/>
              <w:ind w:firstLine="284"/>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ТОД-3</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808F827" w14:textId="77777777" w:rsidR="007E5D78" w:rsidRPr="00F43CEE" w:rsidRDefault="007E5D78" w:rsidP="007E5D78">
            <w:pPr>
              <w:widowControl w:val="0"/>
              <w:snapToGrid w:val="0"/>
              <w:spacing w:after="0" w:line="240" w:lineRule="auto"/>
              <w:ind w:firstLine="284"/>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Зона </w:t>
            </w:r>
            <w:r w:rsidRPr="00F43CEE">
              <w:rPr>
                <w:rFonts w:ascii="Times New Roman" w:eastAsia="SimSun" w:hAnsi="Times New Roman" w:cs="Times New Roman"/>
                <w:sz w:val="24"/>
                <w:szCs w:val="24"/>
                <w:lang w:eastAsia="zh-CN"/>
              </w:rPr>
              <w:t>объектов религиозного назначения и мемориальных</w:t>
            </w:r>
          </w:p>
          <w:p w14:paraId="0B24E822" w14:textId="77777777" w:rsidR="007E5D78" w:rsidRPr="00F43CEE" w:rsidRDefault="007E5D78" w:rsidP="007E5D78">
            <w:pPr>
              <w:widowControl w:val="0"/>
              <w:snapToGrid w:val="0"/>
              <w:spacing w:after="0" w:line="240" w:lineRule="auto"/>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комплексов</w:t>
            </w:r>
          </w:p>
        </w:tc>
      </w:tr>
      <w:tr w:rsidR="007E5D78" w:rsidRPr="00F43CEE" w14:paraId="63C28ADE" w14:textId="77777777" w:rsidTr="007E5D78">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14:paraId="2AEDCA5D" w14:textId="77777777"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79190A" w14:textId="77777777" w:rsidR="007E5D78" w:rsidRPr="00F43CEE" w:rsidRDefault="007E5D78" w:rsidP="007E5D78">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7E5D78" w:rsidRPr="00F43CEE" w14:paraId="278A7C98" w14:textId="77777777" w:rsidTr="007E5D78">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14:paraId="395658C4" w14:textId="77777777"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098232E" w14:textId="77777777" w:rsidR="007E5D78" w:rsidRPr="00F43CEE" w:rsidRDefault="007E5D78" w:rsidP="007E5D78">
            <w:pPr>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bCs/>
                <w:caps/>
                <w:sz w:val="24"/>
                <w:szCs w:val="24"/>
                <w:lang w:eastAsia="zh-CN"/>
              </w:rPr>
              <w:t xml:space="preserve">Производственные зоны: </w:t>
            </w:r>
          </w:p>
        </w:tc>
      </w:tr>
      <w:tr w:rsidR="007E5D78" w:rsidRPr="00F43CEE" w14:paraId="3CD9167F" w14:textId="77777777" w:rsidTr="007E5D78">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14:paraId="06DAA7BE" w14:textId="77777777" w:rsidR="007E5D78" w:rsidRPr="00F43CEE" w:rsidRDefault="007E5D78" w:rsidP="007E5D78">
            <w:pPr>
              <w:widowControl w:val="0"/>
              <w:snapToGrid w:val="0"/>
              <w:spacing w:after="0" w:line="240" w:lineRule="auto"/>
              <w:ind w:firstLine="426"/>
              <w:jc w:val="center"/>
              <w:rPr>
                <w:rFonts w:ascii="Times New Roman" w:eastAsia="SimSun" w:hAnsi="Times New Roman" w:cs="Times New Roman"/>
                <w:bCs/>
                <w:sz w:val="24"/>
                <w:szCs w:val="24"/>
                <w:lang w:eastAsia="zh-CN"/>
              </w:rPr>
            </w:pPr>
            <w:r w:rsidRPr="00F43CEE">
              <w:rPr>
                <w:rFonts w:ascii="Times New Roman" w:eastAsia="SimSun" w:hAnsi="Times New Roman" w:cs="Times New Roman"/>
                <w:bCs/>
                <w:sz w:val="24"/>
                <w:szCs w:val="24"/>
                <w:lang w:eastAsia="zh-CN"/>
              </w:rPr>
              <w:t>П-2</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D61D34E" w14:textId="77777777" w:rsidR="007E5D78" w:rsidRPr="00F43CEE" w:rsidRDefault="007E5D78" w:rsidP="007E5D78">
            <w:pPr>
              <w:snapToGrid w:val="0"/>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bCs/>
                <w:sz w:val="24"/>
                <w:szCs w:val="24"/>
                <w:lang w:eastAsia="zh-CN"/>
              </w:rPr>
              <w:t xml:space="preserve">Зона предприятий, производств и объектов </w:t>
            </w:r>
            <w:r w:rsidRPr="00F43CEE">
              <w:rPr>
                <w:rFonts w:ascii="Times New Roman" w:eastAsia="SimSun" w:hAnsi="Times New Roman" w:cs="Times New Roman"/>
                <w:bCs/>
                <w:sz w:val="24"/>
                <w:szCs w:val="24"/>
                <w:lang w:val="en-US" w:eastAsia="zh-CN"/>
              </w:rPr>
              <w:t>II</w:t>
            </w:r>
            <w:r w:rsidRPr="00F43CEE">
              <w:rPr>
                <w:rFonts w:ascii="Times New Roman" w:eastAsia="SimSun" w:hAnsi="Times New Roman" w:cs="Times New Roman"/>
                <w:bCs/>
                <w:sz w:val="24"/>
                <w:szCs w:val="24"/>
                <w:lang w:eastAsia="zh-CN"/>
              </w:rPr>
              <w:t xml:space="preserve"> класса опасности</w:t>
            </w:r>
          </w:p>
          <w:p w14:paraId="7CF42269" w14:textId="77777777" w:rsidR="007E5D78" w:rsidRPr="00F43CEE" w:rsidRDefault="007E5D78" w:rsidP="007E5D78">
            <w:pPr>
              <w:snapToGrid w:val="0"/>
              <w:spacing w:after="0" w:line="240" w:lineRule="auto"/>
              <w:ind w:firstLine="426"/>
              <w:rPr>
                <w:rFonts w:ascii="Times New Roman" w:eastAsia="SimSun" w:hAnsi="Times New Roman" w:cs="Times New Roman"/>
                <w:bCs/>
                <w:sz w:val="24"/>
                <w:szCs w:val="24"/>
                <w:lang w:eastAsia="zh-CN"/>
              </w:rPr>
            </w:pPr>
            <w:r w:rsidRPr="00F43CEE">
              <w:rPr>
                <w:rFonts w:ascii="Times New Roman" w:eastAsia="SimSun" w:hAnsi="Times New Roman" w:cs="Times New Roman"/>
                <w:sz w:val="24"/>
                <w:szCs w:val="24"/>
                <w:lang w:eastAsia="zh-CN"/>
              </w:rPr>
              <w:t>СЗЗ-500 м</w:t>
            </w:r>
          </w:p>
        </w:tc>
      </w:tr>
      <w:tr w:rsidR="007E5D78" w:rsidRPr="00F43CEE" w14:paraId="05BB5B4D" w14:textId="77777777" w:rsidTr="007E5D78">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14:paraId="6F40E5D1" w14:textId="77777777"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bCs/>
                <w:sz w:val="24"/>
                <w:szCs w:val="24"/>
                <w:lang w:eastAsia="zh-CN"/>
              </w:rPr>
              <w:t>П-3</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BD8168" w14:textId="77777777" w:rsidR="007E5D78" w:rsidRPr="00F43CEE" w:rsidRDefault="007E5D78" w:rsidP="007E5D78">
            <w:pPr>
              <w:snapToGrid w:val="0"/>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bCs/>
                <w:sz w:val="24"/>
                <w:szCs w:val="24"/>
                <w:lang w:eastAsia="zh-CN"/>
              </w:rPr>
              <w:t xml:space="preserve">Зона предприятий, производств и объектов </w:t>
            </w:r>
            <w:r w:rsidRPr="00F43CEE">
              <w:rPr>
                <w:rFonts w:ascii="Times New Roman" w:eastAsia="SimSun" w:hAnsi="Times New Roman" w:cs="Times New Roman"/>
                <w:bCs/>
                <w:sz w:val="24"/>
                <w:szCs w:val="24"/>
                <w:lang w:val="en-US" w:eastAsia="zh-CN"/>
              </w:rPr>
              <w:t>III</w:t>
            </w:r>
            <w:r w:rsidRPr="00F43CEE">
              <w:rPr>
                <w:rFonts w:ascii="Times New Roman" w:eastAsia="SimSun" w:hAnsi="Times New Roman" w:cs="Times New Roman"/>
                <w:bCs/>
                <w:sz w:val="24"/>
                <w:szCs w:val="24"/>
                <w:lang w:eastAsia="zh-CN"/>
              </w:rPr>
              <w:t xml:space="preserve"> класса опасности</w:t>
            </w:r>
          </w:p>
          <w:p w14:paraId="2C1A3DA3" w14:textId="77777777" w:rsidR="007E5D78" w:rsidRPr="00F43CEE" w:rsidRDefault="007E5D78" w:rsidP="007E5D78">
            <w:pPr>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СЗЗ-300 м</w:t>
            </w:r>
          </w:p>
        </w:tc>
      </w:tr>
      <w:tr w:rsidR="007E5D78" w:rsidRPr="00F43CEE" w14:paraId="652762EA" w14:textId="77777777" w:rsidTr="007E5D78">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14:paraId="7FAA5E94" w14:textId="77777777"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bCs/>
                <w:sz w:val="24"/>
                <w:szCs w:val="24"/>
                <w:lang w:eastAsia="zh-CN"/>
              </w:rPr>
              <w:t>П-4</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FB4A27" w14:textId="77777777" w:rsidR="007E5D78" w:rsidRPr="00F43CEE" w:rsidRDefault="007E5D78" w:rsidP="007E5D78">
            <w:pPr>
              <w:snapToGrid w:val="0"/>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bCs/>
                <w:sz w:val="24"/>
                <w:szCs w:val="24"/>
                <w:lang w:eastAsia="zh-CN"/>
              </w:rPr>
              <w:t xml:space="preserve">Зона предприятий, производств и объектов </w:t>
            </w:r>
            <w:r w:rsidRPr="00F43CEE">
              <w:rPr>
                <w:rFonts w:ascii="Times New Roman" w:eastAsia="SimSun" w:hAnsi="Times New Roman" w:cs="Times New Roman"/>
                <w:bCs/>
                <w:sz w:val="24"/>
                <w:szCs w:val="24"/>
                <w:lang w:val="en-US" w:eastAsia="zh-CN"/>
              </w:rPr>
              <w:t>I</w:t>
            </w:r>
            <w:r w:rsidRPr="00F43CEE">
              <w:rPr>
                <w:rFonts w:ascii="Times New Roman" w:eastAsia="SimSun" w:hAnsi="Times New Roman" w:cs="Times New Roman"/>
                <w:sz w:val="24"/>
                <w:szCs w:val="24"/>
                <w:lang w:val="en-US" w:eastAsia="zh-CN"/>
              </w:rPr>
              <w:t>V</w:t>
            </w:r>
            <w:r w:rsidRPr="00F43CEE">
              <w:rPr>
                <w:rFonts w:ascii="Times New Roman" w:eastAsia="SimSun" w:hAnsi="Times New Roman" w:cs="Times New Roman"/>
                <w:sz w:val="24"/>
                <w:szCs w:val="24"/>
                <w:lang w:eastAsia="zh-CN"/>
              </w:rPr>
              <w:t xml:space="preserve"> класса </w:t>
            </w:r>
            <w:r w:rsidRPr="00F43CEE">
              <w:rPr>
                <w:rFonts w:ascii="Times New Roman" w:eastAsia="SimSun" w:hAnsi="Times New Roman" w:cs="Times New Roman"/>
                <w:bCs/>
                <w:sz w:val="24"/>
                <w:szCs w:val="24"/>
                <w:lang w:eastAsia="zh-CN"/>
              </w:rPr>
              <w:t>опасности</w:t>
            </w:r>
          </w:p>
          <w:p w14:paraId="545893B5" w14:textId="77777777" w:rsidR="007E5D78" w:rsidRPr="00F43CEE" w:rsidRDefault="007E5D78" w:rsidP="007E5D78">
            <w:pPr>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СЗЗ-100 м</w:t>
            </w:r>
          </w:p>
        </w:tc>
      </w:tr>
      <w:tr w:rsidR="007E5D78" w:rsidRPr="00F43CEE" w14:paraId="79D1673A" w14:textId="77777777" w:rsidTr="007E5D78">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14:paraId="330A94E2" w14:textId="77777777"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bCs/>
                <w:sz w:val="24"/>
                <w:szCs w:val="24"/>
                <w:lang w:eastAsia="zh-CN"/>
              </w:rPr>
              <w:t>П-5</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FE6ED4" w14:textId="77777777" w:rsidR="007E5D78" w:rsidRPr="00F43CEE" w:rsidRDefault="007E5D78" w:rsidP="007E5D78">
            <w:pPr>
              <w:snapToGrid w:val="0"/>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bCs/>
                <w:sz w:val="24"/>
                <w:szCs w:val="24"/>
                <w:lang w:eastAsia="zh-CN"/>
              </w:rPr>
              <w:t xml:space="preserve">Зона предприятий, производств и объектов </w:t>
            </w:r>
            <w:r w:rsidRPr="00F43CEE">
              <w:rPr>
                <w:rFonts w:ascii="Times New Roman" w:eastAsia="SimSun" w:hAnsi="Times New Roman" w:cs="Times New Roman"/>
                <w:sz w:val="24"/>
                <w:szCs w:val="24"/>
                <w:lang w:val="en-US" w:eastAsia="zh-CN"/>
              </w:rPr>
              <w:t>V</w:t>
            </w:r>
            <w:r w:rsidRPr="00F43CEE">
              <w:rPr>
                <w:rFonts w:ascii="Times New Roman" w:eastAsia="SimSun" w:hAnsi="Times New Roman" w:cs="Times New Roman"/>
                <w:sz w:val="24"/>
                <w:szCs w:val="24"/>
                <w:lang w:eastAsia="zh-CN"/>
              </w:rPr>
              <w:t xml:space="preserve"> класса </w:t>
            </w:r>
            <w:r w:rsidRPr="00F43CEE">
              <w:rPr>
                <w:rFonts w:ascii="Times New Roman" w:eastAsia="SimSun" w:hAnsi="Times New Roman" w:cs="Times New Roman"/>
                <w:bCs/>
                <w:sz w:val="24"/>
                <w:szCs w:val="24"/>
                <w:lang w:eastAsia="zh-CN"/>
              </w:rPr>
              <w:t>опасности</w:t>
            </w:r>
          </w:p>
          <w:p w14:paraId="36EE94DB" w14:textId="77777777" w:rsidR="007E5D78" w:rsidRPr="00F43CEE" w:rsidRDefault="007E5D78" w:rsidP="007E5D78">
            <w:pPr>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СЗЗ-50 м</w:t>
            </w:r>
          </w:p>
        </w:tc>
      </w:tr>
      <w:tr w:rsidR="007E5D78" w:rsidRPr="00F43CEE" w14:paraId="07E2D271" w14:textId="77777777" w:rsidTr="007E5D78">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14:paraId="71721BD2" w14:textId="77777777"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1A23BF4" w14:textId="77777777" w:rsidR="007E5D78" w:rsidRPr="00F43CEE" w:rsidRDefault="007E5D78" w:rsidP="007E5D78">
            <w:pPr>
              <w:snapToGrid w:val="0"/>
              <w:spacing w:after="0" w:line="240" w:lineRule="auto"/>
              <w:ind w:firstLine="426"/>
              <w:rPr>
                <w:rFonts w:ascii="Times New Roman" w:eastAsia="Times New Roman" w:hAnsi="Times New Roman" w:cs="Times New Roman"/>
                <w:sz w:val="24"/>
                <w:szCs w:val="24"/>
                <w:lang w:eastAsia="zh-CN"/>
              </w:rPr>
            </w:pPr>
          </w:p>
        </w:tc>
      </w:tr>
      <w:tr w:rsidR="007E5D78" w:rsidRPr="00F43CEE" w14:paraId="05DF1FF2" w14:textId="77777777" w:rsidTr="007E5D78">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14:paraId="23AFE184" w14:textId="77777777"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D6B3BBA" w14:textId="77777777" w:rsidR="007E5D78" w:rsidRPr="00F43CEE" w:rsidRDefault="007E5D78" w:rsidP="007E5D78">
            <w:pPr>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bCs/>
                <w:caps/>
                <w:sz w:val="24"/>
                <w:szCs w:val="24"/>
                <w:lang w:eastAsia="zh-CN"/>
              </w:rPr>
              <w:t>Зоны инженерной и транспортной инфраструктур:</w:t>
            </w:r>
          </w:p>
        </w:tc>
      </w:tr>
      <w:tr w:rsidR="007E5D78" w:rsidRPr="00F43CEE" w14:paraId="10F6A6BE" w14:textId="77777777" w:rsidTr="007E5D78">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14:paraId="5BD9446E" w14:textId="77777777"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bCs/>
                <w:sz w:val="24"/>
                <w:szCs w:val="24"/>
                <w:lang w:eastAsia="zh-CN"/>
              </w:rPr>
              <w:t>ИТ-1</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9230EAC" w14:textId="77777777" w:rsidR="007E5D78" w:rsidRPr="00F43CEE" w:rsidRDefault="007E5D78" w:rsidP="007E5D78">
            <w:pPr>
              <w:widowControl w:val="0"/>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bCs/>
                <w:sz w:val="24"/>
                <w:szCs w:val="24"/>
                <w:lang w:eastAsia="zh-CN"/>
              </w:rPr>
              <w:t>Зона инженерной инфраструктуры;</w:t>
            </w:r>
          </w:p>
        </w:tc>
      </w:tr>
      <w:tr w:rsidR="007E5D78" w:rsidRPr="00F43CEE" w14:paraId="65D7790B" w14:textId="77777777" w:rsidTr="007E5D78">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14:paraId="61677AB9" w14:textId="77777777"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ИТ-2</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9DBF1C8" w14:textId="77777777" w:rsidR="007E5D78" w:rsidRPr="00F43CEE" w:rsidRDefault="007E5D78" w:rsidP="007E5D78">
            <w:pPr>
              <w:widowControl w:val="0"/>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bCs/>
                <w:sz w:val="24"/>
                <w:szCs w:val="24"/>
                <w:lang w:eastAsia="zh-CN"/>
              </w:rPr>
              <w:t>Зона транспортной инфраструктуры.</w:t>
            </w:r>
          </w:p>
        </w:tc>
      </w:tr>
      <w:tr w:rsidR="007E5D78" w:rsidRPr="00F43CEE" w14:paraId="2451263A" w14:textId="77777777" w:rsidTr="007E5D78">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164B90B6" w14:textId="77777777"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14:paraId="6BFB574D" w14:textId="77777777" w:rsidR="007E5D78" w:rsidRPr="00F43CEE" w:rsidRDefault="007E5D78" w:rsidP="007E5D78">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7E5D78" w:rsidRPr="00F43CEE" w14:paraId="4D57EA35" w14:textId="77777777" w:rsidTr="007E5D78">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58343F48" w14:textId="77777777"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14:paraId="676CA08B" w14:textId="77777777" w:rsidR="007E5D78" w:rsidRPr="00F43CEE" w:rsidRDefault="007E5D78" w:rsidP="007E5D78">
            <w:pPr>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bCs/>
                <w:caps/>
                <w:sz w:val="24"/>
                <w:szCs w:val="24"/>
                <w:lang w:eastAsia="zh-CN"/>
              </w:rPr>
              <w:t>Зоны сельскохозяйственного использования:</w:t>
            </w:r>
          </w:p>
        </w:tc>
      </w:tr>
      <w:tr w:rsidR="007E5D78" w:rsidRPr="00F43CEE" w14:paraId="55DDFEB5" w14:textId="77777777" w:rsidTr="007E5D78">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40C0DACE" w14:textId="77777777"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СХ-1</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14:paraId="4196EBB9" w14:textId="77777777" w:rsidR="007E5D78" w:rsidRPr="00F43CEE" w:rsidRDefault="007E5D78" w:rsidP="007E5D78">
            <w:pPr>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 xml:space="preserve">Зона сельскохозяйственных угодий </w:t>
            </w:r>
          </w:p>
        </w:tc>
      </w:tr>
      <w:tr w:rsidR="007E5D78" w:rsidRPr="00F43CEE" w14:paraId="25E1481B" w14:textId="77777777" w:rsidTr="007E5D78">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4081522D" w14:textId="77777777"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СХ-2</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14:paraId="3C3A5BD1" w14:textId="77777777" w:rsidR="007E5D78" w:rsidRPr="00F43CEE" w:rsidRDefault="007E5D78" w:rsidP="007E5D78">
            <w:pPr>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Зона объектов сельскохозяйственного назначения</w:t>
            </w:r>
          </w:p>
        </w:tc>
      </w:tr>
      <w:tr w:rsidR="007E5D78" w:rsidRPr="00F43CEE" w14:paraId="74184585" w14:textId="77777777" w:rsidTr="007E5D78">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4E97EBDB" w14:textId="77777777"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14:paraId="3540054E" w14:textId="77777777" w:rsidR="007E5D78" w:rsidRPr="00F43CEE" w:rsidRDefault="007E5D78" w:rsidP="007E5D78">
            <w:pPr>
              <w:snapToGrid w:val="0"/>
              <w:spacing w:after="0" w:line="240" w:lineRule="auto"/>
              <w:ind w:firstLine="426"/>
              <w:rPr>
                <w:rFonts w:ascii="Times New Roman" w:eastAsia="Times New Roman" w:hAnsi="Times New Roman" w:cs="Times New Roman"/>
                <w:sz w:val="24"/>
                <w:szCs w:val="24"/>
                <w:lang w:eastAsia="zh-CN"/>
              </w:rPr>
            </w:pPr>
          </w:p>
        </w:tc>
      </w:tr>
      <w:tr w:rsidR="007E5D78" w:rsidRPr="00F43CEE" w14:paraId="2AD580C0" w14:textId="77777777" w:rsidTr="007E5D78">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622FE465" w14:textId="77777777"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14:paraId="6259D1E1" w14:textId="77777777" w:rsidR="007E5D78" w:rsidRPr="00F43CEE" w:rsidRDefault="007E5D78" w:rsidP="007E5D78">
            <w:pPr>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bCs/>
                <w:caps/>
                <w:sz w:val="24"/>
                <w:szCs w:val="24"/>
                <w:lang w:eastAsia="zh-CN"/>
              </w:rPr>
              <w:t>Зоны рекреационного назначения:</w:t>
            </w:r>
          </w:p>
        </w:tc>
      </w:tr>
      <w:tr w:rsidR="007E5D78" w:rsidRPr="00F43CEE" w14:paraId="1ADD6A60" w14:textId="77777777" w:rsidTr="007E5D78">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14:paraId="5BB921B0" w14:textId="77777777" w:rsidR="007E5D78" w:rsidRPr="00F43CEE" w:rsidRDefault="007E5D78" w:rsidP="007E5D78">
            <w:pPr>
              <w:widowControl w:val="0"/>
              <w:snapToGrid w:val="0"/>
              <w:spacing w:after="0" w:line="240" w:lineRule="auto"/>
              <w:ind w:firstLine="284"/>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Р-О</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84E31E7" w14:textId="77777777" w:rsidR="007E5D78" w:rsidRPr="00F43CEE" w:rsidRDefault="007E5D78" w:rsidP="007E5D78">
            <w:pPr>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bCs/>
                <w:sz w:val="24"/>
                <w:szCs w:val="24"/>
                <w:lang w:eastAsia="zh-CN"/>
              </w:rPr>
              <w:t>Зона озелененных пространств рекреационного назначения</w:t>
            </w:r>
          </w:p>
        </w:tc>
      </w:tr>
      <w:tr w:rsidR="007E5D78" w:rsidRPr="00F43CEE" w14:paraId="75C2692D" w14:textId="77777777" w:rsidTr="007E5D78">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14:paraId="3B46973A" w14:textId="77777777"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Times New Roman" w:hAnsi="Times New Roman" w:cs="Times New Roman"/>
                <w:sz w:val="24"/>
                <w:szCs w:val="24"/>
                <w:lang w:eastAsia="zh-CN"/>
              </w:rPr>
              <w:t>Р-ТОС</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24684F" w14:textId="77777777" w:rsidR="007E5D78" w:rsidRPr="00F43CEE" w:rsidRDefault="007E5D78" w:rsidP="007E5D78">
            <w:pPr>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Times New Roman" w:hAnsi="Times New Roman" w:cs="Times New Roman"/>
                <w:sz w:val="24"/>
                <w:szCs w:val="24"/>
                <w:lang w:eastAsia="zh-CN"/>
              </w:rPr>
              <w:t>Зона объектов туризма, отдыха и спорта</w:t>
            </w:r>
          </w:p>
        </w:tc>
      </w:tr>
      <w:tr w:rsidR="007E5D78" w:rsidRPr="00F43CEE" w14:paraId="3ECA0C99" w14:textId="77777777" w:rsidTr="007E5D78">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14:paraId="3E49D251" w14:textId="77777777"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11647B7" w14:textId="77777777" w:rsidR="007E5D78" w:rsidRPr="00F43CEE" w:rsidRDefault="007E5D78" w:rsidP="007E5D78">
            <w:pPr>
              <w:snapToGrid w:val="0"/>
              <w:spacing w:after="0" w:line="240" w:lineRule="auto"/>
              <w:ind w:firstLine="426"/>
              <w:rPr>
                <w:rFonts w:ascii="Times New Roman" w:eastAsia="Times New Roman" w:hAnsi="Times New Roman" w:cs="Times New Roman"/>
                <w:sz w:val="24"/>
                <w:szCs w:val="24"/>
                <w:lang w:eastAsia="zh-CN"/>
              </w:rPr>
            </w:pPr>
          </w:p>
        </w:tc>
      </w:tr>
      <w:tr w:rsidR="007E5D78" w:rsidRPr="00F43CEE" w14:paraId="3C75E56E" w14:textId="77777777" w:rsidTr="007E5D78">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14:paraId="6852309B" w14:textId="77777777"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41FA125" w14:textId="77777777" w:rsidR="007E5D78" w:rsidRPr="00F43CEE" w:rsidRDefault="007E5D78" w:rsidP="007E5D78">
            <w:pPr>
              <w:widowControl w:val="0"/>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caps/>
                <w:sz w:val="24"/>
                <w:szCs w:val="24"/>
                <w:lang w:eastAsia="zh-CN"/>
              </w:rPr>
              <w:t>З</w:t>
            </w:r>
            <w:r w:rsidRPr="00F43CEE">
              <w:rPr>
                <w:rFonts w:ascii="Times New Roman" w:eastAsia="SimSun" w:hAnsi="Times New Roman" w:cs="Times New Roman"/>
                <w:caps/>
                <w:sz w:val="24"/>
                <w:szCs w:val="24"/>
                <w:lang w:eastAsia="ru-RU"/>
              </w:rPr>
              <w:t>он</w:t>
            </w:r>
            <w:r w:rsidRPr="00F43CEE">
              <w:rPr>
                <w:rFonts w:ascii="Times New Roman" w:eastAsia="SimSun" w:hAnsi="Times New Roman" w:cs="Times New Roman"/>
                <w:caps/>
                <w:sz w:val="24"/>
                <w:szCs w:val="24"/>
                <w:lang w:eastAsia="zh-CN"/>
              </w:rPr>
              <w:t>ы</w:t>
            </w:r>
            <w:r w:rsidRPr="00F43CEE">
              <w:rPr>
                <w:rFonts w:ascii="Times New Roman" w:eastAsia="SimSun" w:hAnsi="Times New Roman" w:cs="Times New Roman"/>
                <w:caps/>
                <w:sz w:val="24"/>
                <w:szCs w:val="24"/>
                <w:lang w:eastAsia="ru-RU"/>
              </w:rPr>
              <w:t xml:space="preserve"> специального назначения</w:t>
            </w:r>
            <w:r w:rsidRPr="00F43CEE">
              <w:rPr>
                <w:rFonts w:ascii="Times New Roman" w:eastAsia="SimSun" w:hAnsi="Times New Roman" w:cs="Times New Roman"/>
                <w:caps/>
                <w:sz w:val="24"/>
                <w:szCs w:val="24"/>
                <w:lang w:eastAsia="zh-CN"/>
              </w:rPr>
              <w:t>:</w:t>
            </w:r>
          </w:p>
        </w:tc>
      </w:tr>
      <w:tr w:rsidR="007E5D78" w:rsidRPr="00F43CEE" w14:paraId="09200F87" w14:textId="77777777" w:rsidTr="007E5D78">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14:paraId="11EF7066" w14:textId="77777777"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СН-1</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9B7BED1" w14:textId="77777777" w:rsidR="007E5D78" w:rsidRPr="00F43CEE" w:rsidRDefault="007E5D78" w:rsidP="007E5D78">
            <w:pPr>
              <w:widowControl w:val="0"/>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Зона кладбищ</w:t>
            </w:r>
          </w:p>
        </w:tc>
      </w:tr>
      <w:tr w:rsidR="007E5D78" w:rsidRPr="00F43CEE" w14:paraId="7C0027C3" w14:textId="77777777" w:rsidTr="007E5D78">
        <w:tc>
          <w:tcPr>
            <w:tcW w:w="1701" w:type="dxa"/>
            <w:tcBorders>
              <w:left w:val="single" w:sz="4" w:space="0" w:color="000000"/>
              <w:bottom w:val="single" w:sz="4" w:space="0" w:color="000000"/>
            </w:tcBorders>
            <w:shd w:val="clear" w:color="auto" w:fill="FFFFFF" w:themeFill="background1"/>
            <w:vAlign w:val="center"/>
          </w:tcPr>
          <w:p w14:paraId="2E0058FA" w14:textId="77777777"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left w:val="single" w:sz="4" w:space="0" w:color="000000"/>
              <w:bottom w:val="single" w:sz="4" w:space="0" w:color="000000"/>
              <w:right w:val="single" w:sz="4" w:space="0" w:color="000000"/>
            </w:tcBorders>
            <w:shd w:val="clear" w:color="auto" w:fill="FFFFFF" w:themeFill="background1"/>
          </w:tcPr>
          <w:p w14:paraId="5E624BBB" w14:textId="77777777" w:rsidR="007E5D78" w:rsidRPr="00F43CEE" w:rsidRDefault="007E5D78" w:rsidP="007E5D78">
            <w:pPr>
              <w:widowControl w:val="0"/>
              <w:snapToGrid w:val="0"/>
              <w:spacing w:after="0" w:line="240" w:lineRule="auto"/>
              <w:ind w:firstLine="426"/>
              <w:rPr>
                <w:rFonts w:ascii="Times New Roman" w:eastAsia="SimSun" w:hAnsi="Times New Roman" w:cs="Times New Roman"/>
                <w:sz w:val="24"/>
                <w:szCs w:val="24"/>
                <w:lang w:eastAsia="zh-CN"/>
              </w:rPr>
            </w:pPr>
          </w:p>
        </w:tc>
      </w:tr>
      <w:tr w:rsidR="007E5D78" w:rsidRPr="00F43CEE" w14:paraId="0B35DD8B" w14:textId="77777777" w:rsidTr="007E5D78">
        <w:tc>
          <w:tcPr>
            <w:tcW w:w="1701" w:type="dxa"/>
            <w:tcBorders>
              <w:top w:val="single" w:sz="4" w:space="0" w:color="000000"/>
              <w:left w:val="single" w:sz="4" w:space="0" w:color="000000"/>
              <w:bottom w:val="single" w:sz="4" w:space="0" w:color="000000"/>
            </w:tcBorders>
            <w:shd w:val="clear" w:color="auto" w:fill="auto"/>
            <w:vAlign w:val="center"/>
          </w:tcPr>
          <w:p w14:paraId="2D025415" w14:textId="77777777"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14:paraId="4D60875D" w14:textId="77777777" w:rsidR="007E5D78" w:rsidRPr="00F43CEE" w:rsidRDefault="007E5D78" w:rsidP="007E5D78">
            <w:pPr>
              <w:widowControl w:val="0"/>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bCs/>
                <w:caps/>
                <w:sz w:val="24"/>
                <w:szCs w:val="24"/>
                <w:lang w:eastAsia="zh-CN"/>
              </w:rPr>
              <w:t>иные виды территориальных зон:</w:t>
            </w:r>
          </w:p>
        </w:tc>
      </w:tr>
      <w:tr w:rsidR="007E5D78" w:rsidRPr="00F43CEE" w14:paraId="64B0AADA" w14:textId="77777777" w:rsidTr="007E5D78">
        <w:tc>
          <w:tcPr>
            <w:tcW w:w="1701" w:type="dxa"/>
            <w:tcBorders>
              <w:top w:val="single" w:sz="4" w:space="0" w:color="000000"/>
              <w:left w:val="single" w:sz="4" w:space="0" w:color="000000"/>
              <w:bottom w:val="single" w:sz="4" w:space="0" w:color="000000"/>
            </w:tcBorders>
            <w:shd w:val="clear" w:color="auto" w:fill="auto"/>
            <w:vAlign w:val="center"/>
          </w:tcPr>
          <w:p w14:paraId="2C80E069" w14:textId="77777777"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bCs/>
                <w:sz w:val="24"/>
                <w:szCs w:val="24"/>
                <w:lang w:eastAsia="zh-CN"/>
              </w:rPr>
              <w:t>ИВ-1</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14:paraId="672DD77C" w14:textId="77777777" w:rsidR="007E5D78" w:rsidRPr="00F43CEE" w:rsidRDefault="007E5D78" w:rsidP="007E5D78">
            <w:pPr>
              <w:widowControl w:val="0"/>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bCs/>
                <w:sz w:val="24"/>
                <w:szCs w:val="24"/>
                <w:lang w:eastAsia="zh-CN"/>
              </w:rPr>
              <w:t>Зона озеленения специального назначения</w:t>
            </w:r>
          </w:p>
        </w:tc>
      </w:tr>
    </w:tbl>
    <w:p w14:paraId="6897623B" w14:textId="77777777" w:rsidR="007E5D78" w:rsidRPr="00F43CEE" w:rsidRDefault="007E5D78" w:rsidP="007E5D78"/>
    <w:p w14:paraId="41CA39F9" w14:textId="3F9724E0" w:rsidR="00D462A6" w:rsidRPr="00D462A6" w:rsidRDefault="00D462A6" w:rsidP="00D462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Настоящими Правилами </w:t>
      </w:r>
      <w:r>
        <w:rPr>
          <w:rFonts w:ascii="Times New Roman" w:eastAsia="Times New Roman" w:hAnsi="Times New Roman" w:cs="Times New Roman"/>
          <w:bCs/>
          <w:sz w:val="24"/>
          <w:szCs w:val="24"/>
          <w:lang w:eastAsia="ru-RU"/>
        </w:rPr>
        <w:t>выделены</w:t>
      </w:r>
      <w:r w:rsidRPr="00F43CEE">
        <w:rPr>
          <w:rFonts w:ascii="Times New Roman" w:eastAsia="Times New Roman" w:hAnsi="Times New Roman" w:cs="Times New Roman"/>
          <w:bCs/>
          <w:sz w:val="24"/>
          <w:szCs w:val="24"/>
          <w:lang w:eastAsia="ru-RU"/>
        </w:rPr>
        <w:t xml:space="preserve"> следующие </w:t>
      </w:r>
      <w:r>
        <w:rPr>
          <w:rFonts w:ascii="Times New Roman" w:eastAsia="Times New Roman" w:hAnsi="Times New Roman" w:cs="Times New Roman"/>
          <w:bCs/>
          <w:sz w:val="24"/>
          <w:szCs w:val="24"/>
          <w:lang w:eastAsia="ru-RU"/>
        </w:rPr>
        <w:t>т</w:t>
      </w:r>
      <w:r w:rsidRPr="00D462A6">
        <w:rPr>
          <w:rFonts w:ascii="Times New Roman" w:eastAsia="Times New Roman" w:hAnsi="Times New Roman" w:cs="Times New Roman"/>
          <w:bCs/>
          <w:sz w:val="24"/>
          <w:szCs w:val="24"/>
          <w:lang w:eastAsia="ru-RU"/>
        </w:rPr>
        <w:t>ерритори</w:t>
      </w:r>
      <w:r>
        <w:rPr>
          <w:rFonts w:ascii="Times New Roman" w:eastAsia="Times New Roman" w:hAnsi="Times New Roman" w:cs="Times New Roman"/>
          <w:bCs/>
          <w:sz w:val="24"/>
          <w:szCs w:val="24"/>
          <w:lang w:eastAsia="ru-RU"/>
        </w:rPr>
        <w:t>и</w:t>
      </w:r>
      <w:r w:rsidRPr="00D462A6">
        <w:rPr>
          <w:rFonts w:ascii="Times New Roman" w:eastAsia="Times New Roman" w:hAnsi="Times New Roman" w:cs="Times New Roman"/>
          <w:bCs/>
          <w:sz w:val="24"/>
          <w:szCs w:val="24"/>
          <w:lang w:eastAsia="ru-RU"/>
        </w:rPr>
        <w:t>, на которые действие градостроительных регламентов не распространяется или для которых градостроительные регламенты не устанавливаются:</w:t>
      </w:r>
    </w:p>
    <w:p w14:paraId="061EDAA8" w14:textId="77777777" w:rsidR="00D462A6" w:rsidRPr="00D462A6" w:rsidRDefault="00D462A6" w:rsidP="00D462A6">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D462A6">
        <w:rPr>
          <w:rFonts w:ascii="Times New Roman" w:eastAsia="Times New Roman" w:hAnsi="Times New Roman" w:cs="Times New Roman"/>
          <w:b/>
          <w:bCs/>
          <w:sz w:val="24"/>
          <w:szCs w:val="24"/>
          <w:lang w:eastAsia="ru-RU"/>
        </w:rPr>
        <w:t>Территории, на которые действие градостроительных регламентов не распространяется:</w:t>
      </w:r>
    </w:p>
    <w:p w14:paraId="68B7004C" w14:textId="58458DED" w:rsidR="00D462A6" w:rsidRPr="00D462A6" w:rsidRDefault="00D462A6" w:rsidP="00D462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D462A6">
        <w:rPr>
          <w:rFonts w:ascii="Times New Roman" w:eastAsia="Times New Roman" w:hAnsi="Times New Roman" w:cs="Times New Roman"/>
          <w:bCs/>
          <w:sz w:val="24"/>
          <w:szCs w:val="24"/>
          <w:lang w:eastAsia="ru-RU"/>
        </w:rPr>
        <w:t>ТОП – Территория общего пользования</w:t>
      </w:r>
      <w:r>
        <w:rPr>
          <w:rFonts w:ascii="Times New Roman" w:eastAsia="Times New Roman" w:hAnsi="Times New Roman" w:cs="Times New Roman"/>
          <w:bCs/>
          <w:sz w:val="24"/>
          <w:szCs w:val="24"/>
          <w:lang w:eastAsia="ru-RU"/>
        </w:rPr>
        <w:t>,</w:t>
      </w:r>
    </w:p>
    <w:p w14:paraId="4F935653" w14:textId="7F6290B7" w:rsidR="00D462A6" w:rsidRPr="00D462A6" w:rsidRDefault="00D462A6" w:rsidP="00D462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ПИ – Земельные участки, предоставленные для добычи полезных ископаемых.</w:t>
      </w:r>
    </w:p>
    <w:p w14:paraId="62638B83" w14:textId="0356B199" w:rsidR="00D462A6" w:rsidRPr="00D462A6" w:rsidRDefault="00D462A6" w:rsidP="00D462A6">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D462A6">
        <w:rPr>
          <w:rFonts w:ascii="Times New Roman" w:eastAsia="Times New Roman" w:hAnsi="Times New Roman" w:cs="Times New Roman"/>
          <w:b/>
          <w:bCs/>
          <w:sz w:val="24"/>
          <w:szCs w:val="24"/>
          <w:lang w:eastAsia="ru-RU"/>
        </w:rPr>
        <w:t>Территории, на которые градостроительные регламенты не устанавливаются</w:t>
      </w:r>
      <w:r>
        <w:rPr>
          <w:rFonts w:ascii="Times New Roman" w:eastAsia="Times New Roman" w:hAnsi="Times New Roman" w:cs="Times New Roman"/>
          <w:b/>
          <w:bCs/>
          <w:sz w:val="24"/>
          <w:szCs w:val="24"/>
          <w:lang w:eastAsia="ru-RU"/>
        </w:rPr>
        <w:t>:</w:t>
      </w:r>
      <w:r w:rsidRPr="00D462A6">
        <w:rPr>
          <w:rFonts w:ascii="Times New Roman" w:eastAsia="Times New Roman" w:hAnsi="Times New Roman" w:cs="Times New Roman"/>
          <w:b/>
          <w:bCs/>
          <w:sz w:val="24"/>
          <w:szCs w:val="24"/>
          <w:lang w:eastAsia="ru-RU"/>
        </w:rPr>
        <w:t xml:space="preserve"> </w:t>
      </w:r>
    </w:p>
    <w:p w14:paraId="3CD04A2A" w14:textId="0653CF54" w:rsidR="00D462A6" w:rsidRPr="00D462A6" w:rsidRDefault="00D462A6" w:rsidP="00D462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D462A6">
        <w:rPr>
          <w:rFonts w:ascii="Times New Roman" w:eastAsia="Times New Roman" w:hAnsi="Times New Roman" w:cs="Times New Roman"/>
          <w:bCs/>
          <w:sz w:val="24"/>
          <w:szCs w:val="24"/>
          <w:lang w:eastAsia="ru-RU"/>
        </w:rPr>
        <w:t>Сельскохозяйственные угодья в составе земель сельскохозяйственного назначения</w:t>
      </w:r>
      <w:r>
        <w:rPr>
          <w:rFonts w:ascii="Times New Roman" w:eastAsia="Times New Roman" w:hAnsi="Times New Roman" w:cs="Times New Roman"/>
          <w:bCs/>
          <w:sz w:val="24"/>
          <w:szCs w:val="24"/>
          <w:lang w:eastAsia="ru-RU"/>
        </w:rPr>
        <w:t>.</w:t>
      </w:r>
    </w:p>
    <w:p w14:paraId="12A06700" w14:textId="77777777" w:rsidR="007E5D78" w:rsidRPr="00F43CEE" w:rsidRDefault="007E5D78" w:rsidP="007E5D78"/>
    <w:p w14:paraId="2E9C1E41" w14:textId="77777777" w:rsidR="007E5D78" w:rsidRPr="00F43CEE" w:rsidRDefault="007E5D78" w:rsidP="007E5D78"/>
    <w:p w14:paraId="36416062" w14:textId="77777777" w:rsidR="007E5D78" w:rsidRPr="00F43CEE" w:rsidRDefault="007E5D78" w:rsidP="007E5D78"/>
    <w:p w14:paraId="051B4EFF" w14:textId="77777777" w:rsidR="007E5D78" w:rsidRPr="00F43CEE" w:rsidRDefault="007E5D78" w:rsidP="007E5D78"/>
    <w:p w14:paraId="03B23361" w14:textId="77777777" w:rsidR="007E5D78" w:rsidRPr="00F43CEE" w:rsidRDefault="007E5D78" w:rsidP="007E5D78"/>
    <w:p w14:paraId="6669C031" w14:textId="77777777" w:rsidR="007E5D78" w:rsidRPr="00F43CEE" w:rsidRDefault="007E5D78" w:rsidP="007E5D78"/>
    <w:p w14:paraId="01FEFB3C" w14:textId="77777777" w:rsidR="007E5D78" w:rsidRPr="00F43CEE" w:rsidRDefault="007E5D78" w:rsidP="007E5D78"/>
    <w:p w14:paraId="2DF8E1B3" w14:textId="77777777" w:rsidR="007E5D78" w:rsidRPr="00F43CEE" w:rsidRDefault="007E5D78" w:rsidP="007E5D78">
      <w:pPr>
        <w:spacing w:after="0" w:line="240" w:lineRule="auto"/>
        <w:ind w:firstLine="426"/>
        <w:rPr>
          <w:rFonts w:ascii="Times New Roman" w:eastAsia="SimSun" w:hAnsi="Times New Roman" w:cs="Times New Roman"/>
          <w:bCs/>
          <w:sz w:val="24"/>
          <w:szCs w:val="24"/>
          <w:lang w:eastAsia="zh-CN"/>
        </w:rPr>
        <w:sectPr w:rsidR="007E5D78" w:rsidRPr="00F43CEE" w:rsidSect="006E3BC5">
          <w:footerReference w:type="default" r:id="rId9"/>
          <w:pgSz w:w="11906" w:h="16838"/>
          <w:pgMar w:top="1134" w:right="850" w:bottom="1134" w:left="1276" w:header="708" w:footer="708" w:gutter="0"/>
          <w:pgNumType w:start="1"/>
          <w:cols w:space="708"/>
          <w:titlePg/>
          <w:docGrid w:linePitch="360"/>
        </w:sectPr>
      </w:pPr>
    </w:p>
    <w:p w14:paraId="3FF74CA6" w14:textId="77777777" w:rsidR="007E5D78" w:rsidRPr="00F43CEE" w:rsidRDefault="007E5D78" w:rsidP="009D0163">
      <w:pPr>
        <w:pStyle w:val="2"/>
        <w:rPr>
          <w:rFonts w:eastAsia="SimSun"/>
          <w:caps/>
        </w:rPr>
      </w:pPr>
      <w:bookmarkStart w:id="13" w:name="_Toc144990726"/>
      <w:bookmarkStart w:id="14" w:name="_Toc151388834"/>
      <w:r w:rsidRPr="00F43CEE">
        <w:rPr>
          <w:rFonts w:eastAsia="SimSun"/>
        </w:rPr>
        <w:lastRenderedPageBreak/>
        <w:t>Статья 42. Виды разрешенного использования земельных участков и объектов капитального строительства в различных территориальных зонах</w:t>
      </w:r>
      <w:bookmarkEnd w:id="13"/>
      <w:bookmarkEnd w:id="14"/>
    </w:p>
    <w:p w14:paraId="0D4444C4" w14:textId="77777777" w:rsidR="007E5D78" w:rsidRPr="00F43CEE" w:rsidRDefault="007E5D78" w:rsidP="007E5D78">
      <w:pPr>
        <w:shd w:val="clear" w:color="auto" w:fill="FFFFFF" w:themeFill="background1"/>
        <w:spacing w:after="0" w:line="240" w:lineRule="auto"/>
        <w:ind w:firstLine="426"/>
        <w:jc w:val="center"/>
        <w:rPr>
          <w:rFonts w:ascii="Times New Roman" w:eastAsia="SimSun" w:hAnsi="Times New Roman" w:cs="Times New Roman"/>
          <w:bCs/>
          <w:caps/>
          <w:sz w:val="24"/>
          <w:szCs w:val="24"/>
          <w:lang w:eastAsia="zh-CN"/>
        </w:rPr>
      </w:pPr>
    </w:p>
    <w:p w14:paraId="0F0EB91F" w14:textId="77777777" w:rsidR="007E5D78" w:rsidRPr="00F43CEE" w:rsidRDefault="007E5D78" w:rsidP="007E5D78">
      <w:pPr>
        <w:shd w:val="clear" w:color="auto" w:fill="FFFFFF" w:themeFill="background1"/>
        <w:spacing w:after="0" w:line="240" w:lineRule="auto"/>
        <w:ind w:firstLine="426"/>
        <w:jc w:val="both"/>
        <w:rPr>
          <w:rFonts w:ascii="Times New Roman" w:eastAsia="Times New Roman" w:hAnsi="Times New Roman" w:cs="Times New Roman"/>
          <w:i/>
          <w:sz w:val="24"/>
          <w:szCs w:val="24"/>
          <w:lang w:eastAsia="ru-RU"/>
        </w:rPr>
      </w:pPr>
      <w:r w:rsidRPr="00F43CEE">
        <w:rPr>
          <w:rFonts w:ascii="Times New Roman" w:eastAsia="Times New Roman" w:hAnsi="Times New Roman" w:cs="Times New Roman"/>
          <w:sz w:val="24"/>
          <w:szCs w:val="24"/>
          <w:lang w:eastAsia="ru-RU"/>
        </w:rPr>
        <w:t>Примечание:</w:t>
      </w:r>
      <w:r w:rsidRPr="00F43CEE">
        <w:rPr>
          <w:rFonts w:ascii="Times New Roman" w:eastAsia="Times New Roman" w:hAnsi="Times New Roman" w:cs="Times New Roman"/>
          <w:i/>
          <w:sz w:val="24"/>
          <w:szCs w:val="24"/>
          <w:lang w:eastAsia="ru-RU"/>
        </w:rPr>
        <w:t xml:space="preserve"> В квадратных скобках </w:t>
      </w:r>
      <w:r w:rsidRPr="00F43CEE">
        <w:rPr>
          <w:rFonts w:ascii="Times New Roman" w:eastAsia="Times New Roman" w:hAnsi="Times New Roman" w:cs="Times New Roman"/>
          <w:sz w:val="24"/>
          <w:szCs w:val="24"/>
          <w:lang w:eastAsia="ru-RU"/>
        </w:rPr>
        <w:t xml:space="preserve">[…….] </w:t>
      </w:r>
      <w:r w:rsidRPr="00F43CEE">
        <w:rPr>
          <w:rFonts w:ascii="Times New Roman" w:eastAsia="Times New Roman" w:hAnsi="Times New Roman" w:cs="Times New Roman"/>
          <w:i/>
          <w:sz w:val="24"/>
          <w:szCs w:val="24"/>
          <w:lang w:eastAsia="ru-RU"/>
        </w:rPr>
        <w:t xml:space="preserve">указан код (числовое обозначение) вида разрешенного использования земельного участка. </w:t>
      </w:r>
    </w:p>
    <w:p w14:paraId="42E08A4A" w14:textId="77777777" w:rsidR="007E5D78" w:rsidRPr="00F43CEE" w:rsidRDefault="007E5D78" w:rsidP="007E5D78">
      <w:pPr>
        <w:shd w:val="clear" w:color="auto" w:fill="FFFFFF" w:themeFill="background1"/>
        <w:spacing w:after="0" w:line="240" w:lineRule="auto"/>
        <w:ind w:firstLine="426"/>
        <w:jc w:val="both"/>
        <w:rPr>
          <w:rFonts w:ascii="Times New Roman" w:eastAsia="SimSun" w:hAnsi="Times New Roman" w:cs="Times New Roman"/>
          <w:b/>
          <w:i/>
          <w:caps/>
          <w:sz w:val="24"/>
          <w:szCs w:val="24"/>
          <w:lang w:eastAsia="zh-CN"/>
        </w:rPr>
      </w:pPr>
      <w:r w:rsidRPr="00F43CEE">
        <w:rPr>
          <w:rFonts w:ascii="Times New Roman" w:eastAsia="Times New Roman" w:hAnsi="Times New Roman" w:cs="Times New Roman"/>
          <w:i/>
          <w:sz w:val="24"/>
          <w:szCs w:val="24"/>
          <w:lang w:eastAsia="ru-RU"/>
        </w:rPr>
        <w:t>Текстовое наименование вида разрешенного использования земельного участка и его код (числовое обозначение) являются равнозначными. (Приказ Минэкономразвития России от 01.09.2014 N 540 "Об утверждении классификатора видов разрешенного использования земельных участков"(Зарегистрировано в Минюсте России 08.09.2014 N 33995))</w:t>
      </w:r>
    </w:p>
    <w:p w14:paraId="3B262348" w14:textId="77777777" w:rsidR="007E5D78" w:rsidRPr="00F43CEE" w:rsidRDefault="007E5D78" w:rsidP="007E5D78">
      <w:pPr>
        <w:shd w:val="clear" w:color="auto" w:fill="FFFFFF" w:themeFill="background1"/>
        <w:spacing w:after="0" w:line="240" w:lineRule="auto"/>
        <w:ind w:firstLine="426"/>
        <w:jc w:val="center"/>
        <w:rPr>
          <w:rFonts w:ascii="Times New Roman" w:eastAsia="SimSun" w:hAnsi="Times New Roman" w:cs="Times New Roman"/>
          <w:b/>
          <w:i/>
          <w:caps/>
          <w:sz w:val="24"/>
          <w:szCs w:val="24"/>
          <w:lang w:eastAsia="zh-CN"/>
        </w:rPr>
      </w:pPr>
    </w:p>
    <w:p w14:paraId="4124584C" w14:textId="77777777" w:rsidR="007E5D78" w:rsidRPr="00F43CEE" w:rsidRDefault="007E5D78" w:rsidP="007E5D78">
      <w:pPr>
        <w:shd w:val="clear" w:color="auto" w:fill="FFFFFF" w:themeFill="background1"/>
        <w:spacing w:after="0" w:line="240" w:lineRule="auto"/>
        <w:ind w:firstLine="426"/>
        <w:jc w:val="center"/>
        <w:rPr>
          <w:rFonts w:ascii="Times New Roman" w:eastAsia="SimSun" w:hAnsi="Times New Roman" w:cs="Times New Roman"/>
          <w:b/>
          <w:i/>
          <w:caps/>
          <w:sz w:val="24"/>
          <w:szCs w:val="24"/>
          <w:lang w:eastAsia="zh-CN"/>
        </w:rPr>
      </w:pPr>
    </w:p>
    <w:p w14:paraId="2A5C3EF7" w14:textId="77777777" w:rsidR="007E5D78" w:rsidRPr="009D0163" w:rsidRDefault="007E5D78" w:rsidP="009D0163">
      <w:pPr>
        <w:pStyle w:val="4"/>
      </w:pPr>
      <w:r w:rsidRPr="009D0163">
        <w:t>Жилые зоны:</w:t>
      </w:r>
    </w:p>
    <w:p w14:paraId="2FE85E07" w14:textId="77777777" w:rsidR="007E5D78" w:rsidRPr="009D0163" w:rsidRDefault="007E5D78" w:rsidP="009D0163"/>
    <w:p w14:paraId="006BF349" w14:textId="77777777" w:rsidR="007E5D78" w:rsidRPr="009D0163" w:rsidRDefault="007E5D78" w:rsidP="009D0163">
      <w:pPr>
        <w:pStyle w:val="5"/>
      </w:pPr>
      <w:r w:rsidRPr="009D0163">
        <w:t>Ж-1Б. Зона застройки индивидуальными жилыми домами с содержанием домашнего скота и птицы</w:t>
      </w:r>
    </w:p>
    <w:p w14:paraId="4860E899" w14:textId="77777777" w:rsidR="007E5D78" w:rsidRPr="008E7746" w:rsidRDefault="007E5D78" w:rsidP="007E5D78">
      <w:pPr>
        <w:widowControl w:val="0"/>
        <w:shd w:val="clear" w:color="auto" w:fill="FFFFFF" w:themeFill="background1"/>
        <w:spacing w:after="0" w:line="240" w:lineRule="auto"/>
        <w:ind w:firstLine="426"/>
        <w:rPr>
          <w:rFonts w:ascii="Times New Roman" w:eastAsia="Times New Roman" w:hAnsi="Times New Roman" w:cs="Times New Roman"/>
          <w:i/>
          <w:iCs/>
          <w:sz w:val="24"/>
          <w:szCs w:val="24"/>
          <w:lang w:eastAsia="zh-CN"/>
        </w:rPr>
      </w:pPr>
    </w:p>
    <w:p w14:paraId="48C80E73" w14:textId="77777777" w:rsidR="007E5D78" w:rsidRPr="008E7746" w:rsidRDefault="007E5D78" w:rsidP="007E5D78">
      <w:pPr>
        <w:widowControl w:val="0"/>
        <w:shd w:val="clear" w:color="auto" w:fill="FFFFFF" w:themeFill="background1"/>
        <w:spacing w:after="0" w:line="240" w:lineRule="auto"/>
        <w:ind w:firstLine="426"/>
        <w:rPr>
          <w:rFonts w:ascii="Times New Roman" w:eastAsia="SimSun" w:hAnsi="Times New Roman" w:cs="Times New Roman"/>
          <w:i/>
          <w:iCs/>
          <w:sz w:val="24"/>
          <w:szCs w:val="24"/>
          <w:lang w:eastAsia="zh-CN"/>
        </w:rPr>
      </w:pPr>
      <w:r w:rsidRPr="008E7746">
        <w:rPr>
          <w:rFonts w:ascii="Times New Roman" w:eastAsia="Times New Roman" w:hAnsi="Times New Roman" w:cs="Times New Roman"/>
          <w:i/>
          <w:iCs/>
          <w:sz w:val="24"/>
          <w:szCs w:val="24"/>
          <w:lang w:eastAsia="zh-CN"/>
        </w:rPr>
        <w:t>Зона индивидуальной жилой застройки Ж-1 Б выделена для обеспечения правовых,</w:t>
      </w:r>
      <w:r w:rsidRPr="008E7746">
        <w:rPr>
          <w:rFonts w:ascii="Times New Roman" w:eastAsia="Times New Roman" w:hAnsi="Times New Roman" w:cs="Times New Roman"/>
          <w:i/>
          <w:sz w:val="24"/>
          <w:szCs w:val="24"/>
          <w:lang w:eastAsia="zh-CN"/>
        </w:rPr>
        <w:t xml:space="preserve"> социальных,</w:t>
      </w:r>
      <w:r>
        <w:rPr>
          <w:rFonts w:ascii="Times New Roman" w:eastAsia="Times New Roman" w:hAnsi="Times New Roman" w:cs="Times New Roman"/>
          <w:i/>
          <w:sz w:val="24"/>
          <w:szCs w:val="24"/>
          <w:lang w:eastAsia="zh-CN"/>
        </w:rPr>
        <w:t xml:space="preserve"> </w:t>
      </w:r>
      <w:r w:rsidRPr="008E7746">
        <w:rPr>
          <w:rFonts w:ascii="Times New Roman" w:eastAsia="Times New Roman" w:hAnsi="Times New Roman" w:cs="Times New Roman"/>
          <w:i/>
          <w:sz w:val="24"/>
          <w:szCs w:val="24"/>
          <w:lang w:eastAsia="zh-CN"/>
        </w:rPr>
        <w:t>культурных</w:t>
      </w:r>
      <w:r w:rsidRPr="008E7746">
        <w:rPr>
          <w:rFonts w:ascii="Times New Roman" w:eastAsia="Times New Roman" w:hAnsi="Times New Roman" w:cs="Times New Roman"/>
          <w:i/>
          <w:iCs/>
          <w:sz w:val="24"/>
          <w:szCs w:val="24"/>
          <w:lang w:eastAsia="zh-CN"/>
        </w:rPr>
        <w:t>,</w:t>
      </w:r>
      <w:r>
        <w:rPr>
          <w:rFonts w:ascii="Times New Roman" w:eastAsia="Times New Roman" w:hAnsi="Times New Roman" w:cs="Times New Roman"/>
          <w:i/>
          <w:iCs/>
          <w:sz w:val="24"/>
          <w:szCs w:val="24"/>
          <w:lang w:eastAsia="zh-CN"/>
        </w:rPr>
        <w:t xml:space="preserve"> </w:t>
      </w:r>
      <w:r w:rsidRPr="008E7746">
        <w:rPr>
          <w:rFonts w:ascii="Times New Roman" w:eastAsia="Times New Roman" w:hAnsi="Times New Roman" w:cs="Times New Roman"/>
          <w:i/>
          <w:sz w:val="24"/>
          <w:szCs w:val="24"/>
          <w:lang w:eastAsia="zh-CN"/>
        </w:rPr>
        <w:t>бытовых</w:t>
      </w:r>
      <w:r w:rsidRPr="008E7746">
        <w:rPr>
          <w:rFonts w:ascii="Times New Roman" w:eastAsia="Times New Roman" w:hAnsi="Times New Roman" w:cs="Times New Roman"/>
          <w:i/>
          <w:iCs/>
          <w:sz w:val="24"/>
          <w:szCs w:val="24"/>
          <w:lang w:eastAsia="zh-CN"/>
        </w:rPr>
        <w:t xml:space="preserve"> условий формирования жилых районов из отдельно стоящих </w:t>
      </w:r>
      <w:r w:rsidRPr="008E7746">
        <w:rPr>
          <w:rFonts w:ascii="Times New Roman" w:eastAsia="Times New Roman" w:hAnsi="Times New Roman" w:cs="Times New Roman"/>
          <w:i/>
          <w:sz w:val="24"/>
          <w:szCs w:val="24"/>
          <w:lang w:eastAsia="zh-CN"/>
        </w:rPr>
        <w:t>индивидуальных</w:t>
      </w:r>
      <w:r w:rsidRPr="008E7746">
        <w:rPr>
          <w:rFonts w:ascii="Times New Roman" w:eastAsia="Times New Roman" w:hAnsi="Times New Roman" w:cs="Times New Roman"/>
          <w:i/>
          <w:iCs/>
          <w:sz w:val="24"/>
          <w:szCs w:val="24"/>
          <w:lang w:eastAsia="zh-CN"/>
        </w:rPr>
        <w:t xml:space="preserve"> жилых домов усадебного типа с возможностью ведения развитого личного подсобного хозяйства, а также с минимально разрешенным набором услуг местного значения.</w:t>
      </w:r>
    </w:p>
    <w:p w14:paraId="3DDF210D" w14:textId="77777777" w:rsidR="007E5D78" w:rsidRPr="008E7746" w:rsidRDefault="007E5D78" w:rsidP="007E5D78">
      <w:pPr>
        <w:shd w:val="clear" w:color="auto" w:fill="FFFFFF" w:themeFill="background1"/>
        <w:tabs>
          <w:tab w:val="left" w:pos="2520"/>
        </w:tabs>
        <w:spacing w:after="0" w:line="240" w:lineRule="auto"/>
        <w:ind w:firstLine="426"/>
        <w:rPr>
          <w:rFonts w:ascii="Times New Roman" w:eastAsia="SimSun" w:hAnsi="Times New Roman" w:cs="Times New Roman"/>
          <w:i/>
          <w:iCs/>
          <w:sz w:val="24"/>
          <w:szCs w:val="24"/>
          <w:lang w:eastAsia="zh-CN"/>
        </w:rPr>
      </w:pPr>
    </w:p>
    <w:p w14:paraId="115B1F59" w14:textId="77777777" w:rsidR="007E5D78" w:rsidRPr="008E7746" w:rsidRDefault="007E5D78" w:rsidP="007E5D78">
      <w:pPr>
        <w:widowControl w:val="0"/>
        <w:shd w:val="clear" w:color="auto" w:fill="FFFFFF" w:themeFill="background1"/>
        <w:spacing w:after="0" w:line="240" w:lineRule="auto"/>
        <w:ind w:firstLine="426"/>
        <w:jc w:val="center"/>
      </w:pPr>
      <w:r w:rsidRPr="008E7746">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E5D78" w:rsidRPr="008E7746" w14:paraId="6D9F1923" w14:textId="77777777" w:rsidTr="007E5D78">
        <w:tc>
          <w:tcPr>
            <w:tcW w:w="2830" w:type="dxa"/>
          </w:tcPr>
          <w:p w14:paraId="6FCE5918" w14:textId="77777777"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14:paraId="5A3CDDA9" w14:textId="77777777"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14:paraId="6C10849E" w14:textId="77777777"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14:paraId="50BC94A3" w14:textId="77777777"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реконструкции объектов капитального строительства</w:t>
            </w:r>
          </w:p>
        </w:tc>
      </w:tr>
      <w:tr w:rsidR="007E5D78" w:rsidRPr="008E7746" w14:paraId="6863E3CD"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0B945173" w14:textId="77777777"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t>[2.1] - Для индивидуального жилищного строительства</w:t>
            </w:r>
          </w:p>
        </w:tc>
        <w:tc>
          <w:tcPr>
            <w:tcW w:w="3261" w:type="dxa"/>
            <w:tcBorders>
              <w:top w:val="single" w:sz="4" w:space="0" w:color="000000"/>
              <w:left w:val="single" w:sz="4" w:space="0" w:color="000000"/>
              <w:bottom w:val="single" w:sz="4" w:space="0" w:color="000000"/>
            </w:tcBorders>
            <w:shd w:val="clear" w:color="auto" w:fill="FFFFFF" w:themeFill="background1"/>
          </w:tcPr>
          <w:p w14:paraId="54055476" w14:textId="77777777"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индивидуальные жилые дома </w:t>
            </w:r>
          </w:p>
          <w:p w14:paraId="6B8608BC" w14:textId="77777777"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выращивание плодовых, ягодных, овощных, бахчевых или иных декоративных или сельскохозяйственных культур</w:t>
            </w:r>
          </w:p>
          <w:p w14:paraId="1009F449" w14:textId="77777777"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lastRenderedPageBreak/>
              <w:t>размещение индивидуальных гаражей и подсобных сооружений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8ED3BDB" w14:textId="77777777" w:rsidR="007E5D78" w:rsidRPr="00660ADA" w:rsidRDefault="007E5D78" w:rsidP="00660ADA">
            <w:pPr>
              <w:shd w:val="clear" w:color="auto" w:fill="FFFFFF" w:themeFill="background1"/>
              <w:jc w:val="both"/>
              <w:rPr>
                <w:rFonts w:ascii="Times New Roman" w:hAnsi="Times New Roman"/>
                <w:sz w:val="24"/>
                <w:szCs w:val="24"/>
              </w:rPr>
            </w:pPr>
            <w:r w:rsidRPr="00660ADA">
              <w:rPr>
                <w:rFonts w:ascii="Times New Roman" w:hAnsi="Times New Roman"/>
                <w:sz w:val="24"/>
                <w:szCs w:val="24"/>
              </w:rPr>
              <w:lastRenderedPageBreak/>
              <w:t xml:space="preserve">- минимальная/максимальная площадь земельных участков   – </w:t>
            </w:r>
            <w:r w:rsidRPr="00660ADA">
              <w:rPr>
                <w:rFonts w:ascii="Times New Roman" w:hAnsi="Times New Roman"/>
                <w:b/>
                <w:sz w:val="24"/>
                <w:szCs w:val="24"/>
              </w:rPr>
              <w:t>350 /1500кв. м;</w:t>
            </w:r>
          </w:p>
          <w:p w14:paraId="701E2842" w14:textId="77777777" w:rsidR="007E5D78" w:rsidRPr="00660ADA" w:rsidRDefault="007E5D78" w:rsidP="00660ADA">
            <w:pPr>
              <w:shd w:val="clear" w:color="auto" w:fill="FFFFFF" w:themeFill="background1"/>
              <w:jc w:val="both"/>
              <w:rPr>
                <w:rFonts w:ascii="Times New Roman" w:hAnsi="Times New Roman"/>
                <w:sz w:val="24"/>
                <w:szCs w:val="24"/>
              </w:rPr>
            </w:pPr>
            <w:r w:rsidRPr="00660ADA">
              <w:rPr>
                <w:rFonts w:ascii="Times New Roman" w:hAnsi="Times New Roman"/>
                <w:sz w:val="24"/>
                <w:szCs w:val="24"/>
              </w:rPr>
              <w:t xml:space="preserve">- минимальная ширина земельных участков вдоль фронта улицы (проезда) – </w:t>
            </w:r>
            <w:r w:rsidRPr="00660ADA">
              <w:rPr>
                <w:rFonts w:ascii="Times New Roman" w:hAnsi="Times New Roman"/>
                <w:b/>
                <w:sz w:val="24"/>
                <w:szCs w:val="24"/>
              </w:rPr>
              <w:t>12 м</w:t>
            </w:r>
            <w:r w:rsidRPr="00660ADA">
              <w:rPr>
                <w:rFonts w:ascii="Times New Roman" w:hAnsi="Times New Roman"/>
                <w:sz w:val="24"/>
                <w:szCs w:val="24"/>
              </w:rPr>
              <w:t xml:space="preserve">; </w:t>
            </w:r>
          </w:p>
          <w:p w14:paraId="4FFB54CD" w14:textId="77777777" w:rsidR="007E5D78" w:rsidRPr="00660ADA" w:rsidRDefault="007E5D78" w:rsidP="00660ADA">
            <w:pPr>
              <w:shd w:val="clear" w:color="auto" w:fill="FFFFFF" w:themeFill="background1"/>
              <w:jc w:val="both"/>
              <w:rPr>
                <w:rFonts w:ascii="Times New Roman" w:hAnsi="Times New Roman"/>
                <w:sz w:val="24"/>
                <w:szCs w:val="24"/>
              </w:rPr>
            </w:pPr>
            <w:r w:rsidRPr="00660ADA">
              <w:rPr>
                <w:rFonts w:ascii="Times New Roman" w:hAnsi="Times New Roman"/>
                <w:sz w:val="24"/>
                <w:szCs w:val="24"/>
              </w:rPr>
              <w:t xml:space="preserve">- максимальное количество этажей зданий – </w:t>
            </w:r>
            <w:r w:rsidRPr="00660ADA">
              <w:rPr>
                <w:rFonts w:ascii="Times New Roman" w:hAnsi="Times New Roman"/>
                <w:b/>
                <w:sz w:val="24"/>
                <w:szCs w:val="24"/>
              </w:rPr>
              <w:t>3 этажа</w:t>
            </w:r>
            <w:r w:rsidRPr="00660ADA">
              <w:rPr>
                <w:rFonts w:ascii="Times New Roman" w:hAnsi="Times New Roman"/>
                <w:sz w:val="24"/>
                <w:szCs w:val="24"/>
              </w:rPr>
              <w:t xml:space="preserve"> (включая мансардный этаж);</w:t>
            </w:r>
          </w:p>
          <w:p w14:paraId="65090D02" w14:textId="75F776E7" w:rsidR="00660ADA" w:rsidRPr="00660ADA" w:rsidRDefault="00660ADA" w:rsidP="00660ADA">
            <w:pPr>
              <w:rPr>
                <w:rFonts w:ascii="Times New Roman" w:hAnsi="Times New Roman"/>
                <w:sz w:val="24"/>
                <w:szCs w:val="24"/>
              </w:rPr>
            </w:pPr>
            <w:r>
              <w:rPr>
                <w:rFonts w:ascii="Times New Roman" w:hAnsi="Times New Roman"/>
                <w:sz w:val="24"/>
                <w:szCs w:val="24"/>
              </w:rPr>
              <w:t xml:space="preserve">- </w:t>
            </w:r>
            <w:r w:rsidRPr="00660ADA">
              <w:rPr>
                <w:rFonts w:ascii="Times New Roman" w:hAnsi="Times New Roman"/>
                <w:sz w:val="24"/>
                <w:szCs w:val="24"/>
              </w:rPr>
              <w:t xml:space="preserve">максимальная высота здания </w:t>
            </w:r>
            <w:r w:rsidRPr="00660ADA">
              <w:rPr>
                <w:rFonts w:ascii="Times New Roman" w:hAnsi="Times New Roman"/>
                <w:b/>
                <w:sz w:val="24"/>
                <w:szCs w:val="24"/>
              </w:rPr>
              <w:t>с углом наклона кровли до 15</w:t>
            </w:r>
            <w:r w:rsidRPr="00660ADA">
              <w:rPr>
                <w:rFonts w:ascii="Times New Roman" w:hAnsi="Times New Roman"/>
                <w:b/>
                <w:sz w:val="24"/>
                <w:szCs w:val="24"/>
                <w:vertAlign w:val="superscript"/>
              </w:rPr>
              <w:t>о</w:t>
            </w:r>
            <w:r w:rsidRPr="00660ADA">
              <w:rPr>
                <w:rFonts w:ascii="Times New Roman" w:hAnsi="Times New Roman"/>
                <w:b/>
                <w:sz w:val="24"/>
                <w:szCs w:val="24"/>
              </w:rPr>
              <w:t xml:space="preserve"> – 10 м, с углом наклона кровли более 15</w:t>
            </w:r>
            <w:r w:rsidRPr="00660ADA">
              <w:rPr>
                <w:rFonts w:ascii="Times New Roman" w:hAnsi="Times New Roman"/>
                <w:b/>
                <w:sz w:val="24"/>
                <w:szCs w:val="24"/>
                <w:vertAlign w:val="superscript"/>
              </w:rPr>
              <w:t>о</w:t>
            </w:r>
            <w:r w:rsidRPr="00660ADA">
              <w:rPr>
                <w:rFonts w:ascii="Times New Roman" w:hAnsi="Times New Roman"/>
                <w:b/>
                <w:sz w:val="24"/>
                <w:szCs w:val="24"/>
              </w:rPr>
              <w:t xml:space="preserve"> – 13 м;</w:t>
            </w:r>
          </w:p>
          <w:p w14:paraId="2744F0E0" w14:textId="319975E7" w:rsidR="00660ADA" w:rsidRPr="00660ADA" w:rsidRDefault="00660ADA" w:rsidP="00660ADA">
            <w:pPr>
              <w:keepLines/>
              <w:overflowPunct w:val="0"/>
              <w:autoSpaceDE w:val="0"/>
              <w:autoSpaceDN w:val="0"/>
              <w:adjustRightInd w:val="0"/>
              <w:rPr>
                <w:rFonts w:ascii="Times New Roman" w:hAnsi="Times New Roman"/>
                <w:sz w:val="24"/>
                <w:szCs w:val="24"/>
              </w:rPr>
            </w:pPr>
            <w:r>
              <w:rPr>
                <w:rFonts w:ascii="Times New Roman" w:hAnsi="Times New Roman"/>
                <w:sz w:val="24"/>
                <w:szCs w:val="24"/>
              </w:rPr>
              <w:t xml:space="preserve">- </w:t>
            </w:r>
            <w:r w:rsidRPr="00660ADA">
              <w:rPr>
                <w:rFonts w:ascii="Times New Roman" w:hAnsi="Times New Roman"/>
                <w:sz w:val="24"/>
                <w:szCs w:val="24"/>
              </w:rPr>
              <w:t xml:space="preserve">максимальная общая площадь объекта индивидуального жилищного строительства – </w:t>
            </w:r>
            <w:r w:rsidRPr="00660ADA">
              <w:rPr>
                <w:rFonts w:ascii="Times New Roman" w:hAnsi="Times New Roman"/>
                <w:b/>
                <w:sz w:val="24"/>
                <w:szCs w:val="24"/>
              </w:rPr>
              <w:t xml:space="preserve">300 </w:t>
            </w:r>
            <w:proofErr w:type="spellStart"/>
            <w:r w:rsidRPr="00660ADA">
              <w:rPr>
                <w:rFonts w:ascii="Times New Roman" w:hAnsi="Times New Roman"/>
                <w:b/>
                <w:sz w:val="24"/>
                <w:szCs w:val="24"/>
              </w:rPr>
              <w:t>кв.м</w:t>
            </w:r>
            <w:proofErr w:type="spellEnd"/>
            <w:r w:rsidRPr="00660ADA">
              <w:rPr>
                <w:rFonts w:ascii="Times New Roman" w:hAnsi="Times New Roman"/>
                <w:b/>
                <w:sz w:val="24"/>
                <w:szCs w:val="24"/>
              </w:rPr>
              <w:t>;</w:t>
            </w:r>
          </w:p>
          <w:p w14:paraId="1AD9917A" w14:textId="674CEDAA" w:rsidR="00660ADA" w:rsidRPr="00660ADA" w:rsidRDefault="00660ADA" w:rsidP="00660ADA">
            <w:pPr>
              <w:keepLines/>
              <w:overflowPunct w:val="0"/>
              <w:autoSpaceDE w:val="0"/>
              <w:autoSpaceDN w:val="0"/>
              <w:adjustRightInd w:val="0"/>
              <w:rPr>
                <w:rFonts w:ascii="Times New Roman" w:hAnsi="Times New Roman"/>
                <w:sz w:val="24"/>
                <w:szCs w:val="24"/>
              </w:rPr>
            </w:pPr>
            <w:r>
              <w:rPr>
                <w:rFonts w:ascii="Times New Roman" w:hAnsi="Times New Roman"/>
                <w:sz w:val="24"/>
                <w:szCs w:val="24"/>
              </w:rPr>
              <w:lastRenderedPageBreak/>
              <w:t xml:space="preserve">- </w:t>
            </w:r>
            <w:r w:rsidRPr="00660ADA">
              <w:rPr>
                <w:rFonts w:ascii="Times New Roman" w:hAnsi="Times New Roman"/>
                <w:sz w:val="24"/>
                <w:szCs w:val="24"/>
              </w:rPr>
              <w:t xml:space="preserve">максимальное количество объектов индивидуального жилищного строительства в пределах земельного участка – </w:t>
            </w:r>
            <w:r w:rsidRPr="00660ADA">
              <w:rPr>
                <w:rFonts w:ascii="Times New Roman" w:hAnsi="Times New Roman"/>
                <w:b/>
                <w:sz w:val="24"/>
                <w:szCs w:val="24"/>
              </w:rPr>
              <w:t>1</w:t>
            </w:r>
            <w:r w:rsidRPr="00660ADA">
              <w:rPr>
                <w:rFonts w:ascii="Times New Roman" w:hAnsi="Times New Roman"/>
                <w:sz w:val="24"/>
                <w:szCs w:val="24"/>
              </w:rPr>
              <w:t>, за исключением существующих объектов, реконструкция которых возможна без уменьшения их несоответствия предельным параметрам разрешенного строительства;</w:t>
            </w:r>
          </w:p>
          <w:p w14:paraId="77F11ACE" w14:textId="0D468F4B" w:rsidR="007E5D78" w:rsidRPr="00660ADA" w:rsidRDefault="00660ADA" w:rsidP="00660ADA">
            <w:pPr>
              <w:shd w:val="clear" w:color="auto" w:fill="FFFFFF" w:themeFill="background1"/>
              <w:jc w:val="both"/>
              <w:rPr>
                <w:rFonts w:ascii="Times New Roman" w:eastAsia="SimSun" w:hAnsi="Times New Roman"/>
                <w:b/>
                <w:sz w:val="24"/>
                <w:szCs w:val="24"/>
              </w:rPr>
            </w:pPr>
            <w:r>
              <w:rPr>
                <w:rFonts w:ascii="Times New Roman" w:eastAsiaTheme="majorEastAsia" w:hAnsi="Times New Roman"/>
                <w:sz w:val="24"/>
                <w:szCs w:val="24"/>
              </w:rPr>
              <w:t xml:space="preserve">- </w:t>
            </w:r>
            <w:r w:rsidRPr="00660ADA">
              <w:rPr>
                <w:rFonts w:ascii="Times New Roman" w:eastAsiaTheme="majorEastAsia" w:hAnsi="Times New Roman"/>
                <w:sz w:val="24"/>
                <w:szCs w:val="24"/>
              </w:rPr>
              <w:t>максимальная общая площадь объектов вспомогательного назначения (за</w:t>
            </w:r>
            <w:r w:rsidRPr="00660ADA">
              <w:rPr>
                <w:rFonts w:ascii="Times New Roman" w:hAnsi="Times New Roman"/>
                <w:sz w:val="24"/>
                <w:szCs w:val="24"/>
              </w:rPr>
              <w:t xml:space="preserve"> </w:t>
            </w:r>
            <w:r w:rsidRPr="00660ADA">
              <w:rPr>
                <w:rFonts w:ascii="Times New Roman" w:eastAsiaTheme="majorEastAsia" w:hAnsi="Times New Roman"/>
                <w:sz w:val="24"/>
                <w:szCs w:val="24"/>
              </w:rPr>
              <w:t>исключением</w:t>
            </w:r>
            <w:r w:rsidRPr="00660ADA">
              <w:rPr>
                <w:rFonts w:ascii="Times New Roman" w:hAnsi="Times New Roman"/>
                <w:sz w:val="24"/>
                <w:szCs w:val="24"/>
              </w:rPr>
              <w:t xml:space="preserve"> </w:t>
            </w:r>
            <w:r w:rsidRPr="00660ADA">
              <w:rPr>
                <w:rFonts w:ascii="Times New Roman" w:eastAsiaTheme="majorEastAsia" w:hAnsi="Times New Roman"/>
                <w:sz w:val="24"/>
                <w:szCs w:val="24"/>
              </w:rPr>
              <w:t xml:space="preserve">навесов) – </w:t>
            </w:r>
            <w:r w:rsidRPr="00660ADA">
              <w:rPr>
                <w:rFonts w:ascii="Times New Roman" w:eastAsiaTheme="majorEastAsia" w:hAnsi="Times New Roman"/>
                <w:b/>
                <w:sz w:val="24"/>
                <w:szCs w:val="24"/>
              </w:rPr>
              <w:t>не более 50% от общей площади объекта</w:t>
            </w:r>
            <w:r w:rsidRPr="00660ADA">
              <w:rPr>
                <w:rFonts w:ascii="Times New Roman" w:hAnsi="Times New Roman"/>
                <w:b/>
                <w:sz w:val="24"/>
                <w:szCs w:val="24"/>
              </w:rPr>
              <w:t xml:space="preserve"> </w:t>
            </w:r>
            <w:r w:rsidRPr="00660ADA">
              <w:rPr>
                <w:rFonts w:ascii="Times New Roman" w:eastAsiaTheme="majorEastAsia" w:hAnsi="Times New Roman"/>
                <w:b/>
                <w:sz w:val="24"/>
                <w:szCs w:val="24"/>
              </w:rPr>
              <w:t>индивиду</w:t>
            </w:r>
            <w:r w:rsidRPr="00660ADA">
              <w:rPr>
                <w:rFonts w:ascii="Times New Roman" w:hAnsi="Times New Roman"/>
                <w:b/>
                <w:sz w:val="24"/>
                <w:szCs w:val="24"/>
              </w:rPr>
              <w:t>ального жилищного строительства</w:t>
            </w:r>
            <w:r w:rsidR="007E5D78" w:rsidRPr="00660ADA">
              <w:rPr>
                <w:rFonts w:ascii="Times New Roman" w:hAnsi="Times New Roman"/>
                <w:b/>
                <w:sz w:val="24"/>
                <w:szCs w:val="24"/>
              </w:rPr>
              <w:t xml:space="preserve">; </w:t>
            </w:r>
          </w:p>
          <w:p w14:paraId="779E44F9" w14:textId="77777777" w:rsidR="007E5D78" w:rsidRPr="00660ADA" w:rsidRDefault="007E5D78" w:rsidP="00660ADA">
            <w:pPr>
              <w:shd w:val="clear" w:color="auto" w:fill="FFFFFF" w:themeFill="background1"/>
              <w:jc w:val="both"/>
              <w:rPr>
                <w:rFonts w:ascii="Times New Roman" w:hAnsi="Times New Roman"/>
                <w:sz w:val="24"/>
                <w:szCs w:val="24"/>
              </w:rPr>
            </w:pPr>
            <w:r w:rsidRPr="00660ADA">
              <w:rPr>
                <w:rFonts w:ascii="Times New Roman" w:eastAsia="SimSun" w:hAnsi="Times New Roman"/>
                <w:sz w:val="24"/>
                <w:szCs w:val="24"/>
              </w:rPr>
              <w:t xml:space="preserve">- </w:t>
            </w:r>
            <w:r w:rsidRPr="00660ADA">
              <w:rPr>
                <w:rFonts w:ascii="Times New Roman" w:hAnsi="Times New Roman"/>
                <w:sz w:val="24"/>
                <w:szCs w:val="24"/>
              </w:rPr>
              <w:t xml:space="preserve">максимальный процент застройки в границах земельного участка – </w:t>
            </w:r>
            <w:r w:rsidRPr="00660ADA">
              <w:rPr>
                <w:rFonts w:ascii="Times New Roman" w:hAnsi="Times New Roman"/>
                <w:b/>
                <w:sz w:val="24"/>
                <w:szCs w:val="24"/>
              </w:rPr>
              <w:t>60%</w:t>
            </w:r>
            <w:r w:rsidRPr="00660ADA">
              <w:rPr>
                <w:rFonts w:ascii="Times New Roman" w:hAnsi="Times New Roman"/>
                <w:sz w:val="24"/>
                <w:szCs w:val="24"/>
              </w:rPr>
              <w:t>;</w:t>
            </w:r>
          </w:p>
          <w:p w14:paraId="0DC8F348" w14:textId="77777777" w:rsidR="007E5D78" w:rsidRPr="00660ADA" w:rsidRDefault="007E5D78" w:rsidP="00660ADA">
            <w:pPr>
              <w:shd w:val="clear" w:color="auto" w:fill="FFFFFF" w:themeFill="background1"/>
              <w:jc w:val="both"/>
              <w:rPr>
                <w:rFonts w:ascii="Times New Roman" w:hAnsi="Times New Roman"/>
                <w:sz w:val="24"/>
                <w:szCs w:val="24"/>
              </w:rPr>
            </w:pPr>
            <w:r w:rsidRPr="00660ADA">
              <w:rPr>
                <w:rFonts w:ascii="Times New Roman" w:hAnsi="Times New Roman"/>
                <w:sz w:val="24"/>
                <w:szCs w:val="24"/>
              </w:rPr>
              <w:t xml:space="preserve">- минимальные отступы до границ смежных земельных участков - </w:t>
            </w:r>
            <w:r w:rsidRPr="00660ADA">
              <w:rPr>
                <w:rFonts w:ascii="Times New Roman" w:hAnsi="Times New Roman"/>
                <w:b/>
                <w:sz w:val="24"/>
                <w:szCs w:val="24"/>
              </w:rPr>
              <w:t xml:space="preserve">3 м;  </w:t>
            </w:r>
          </w:p>
          <w:p w14:paraId="7129B724" w14:textId="77777777" w:rsidR="007E5D78" w:rsidRPr="00660ADA" w:rsidRDefault="007E5D78" w:rsidP="00660ADA">
            <w:pPr>
              <w:shd w:val="clear" w:color="auto" w:fill="FFFFFF" w:themeFill="background1"/>
              <w:rPr>
                <w:rFonts w:ascii="Times New Roman" w:hAnsi="Times New Roman"/>
                <w:sz w:val="24"/>
                <w:szCs w:val="24"/>
              </w:rPr>
            </w:pPr>
            <w:r w:rsidRPr="00660ADA">
              <w:rPr>
                <w:rFonts w:ascii="Times New Roman" w:hAnsi="Times New Roman"/>
                <w:sz w:val="24"/>
                <w:szCs w:val="24"/>
              </w:rPr>
              <w:t xml:space="preserve">- минимальный отступ от красной линии улиц/проездов – </w:t>
            </w:r>
            <w:r w:rsidRPr="00660ADA">
              <w:rPr>
                <w:rFonts w:ascii="Times New Roman" w:hAnsi="Times New Roman"/>
                <w:b/>
                <w:sz w:val="24"/>
                <w:szCs w:val="24"/>
              </w:rPr>
              <w:t>3 м.</w:t>
            </w:r>
          </w:p>
        </w:tc>
      </w:tr>
      <w:tr w:rsidR="007E5D78" w:rsidRPr="008E7746" w14:paraId="4651E388"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5B2715E6" w14:textId="77777777"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lastRenderedPageBreak/>
              <w:t>[2.2] - Для ведения личного подсобного хозяйства (приусадебный земельный участок)</w:t>
            </w:r>
          </w:p>
        </w:tc>
        <w:tc>
          <w:tcPr>
            <w:tcW w:w="3261" w:type="dxa"/>
            <w:tcBorders>
              <w:top w:val="single" w:sz="4" w:space="0" w:color="000000"/>
              <w:left w:val="single" w:sz="4" w:space="0" w:color="000000"/>
              <w:bottom w:val="single" w:sz="4" w:space="0" w:color="000000"/>
            </w:tcBorders>
            <w:shd w:val="clear" w:color="auto" w:fill="FFFFFF" w:themeFill="background1"/>
          </w:tcPr>
          <w:p w14:paraId="057FFE03" w14:textId="77777777" w:rsidR="007E5D78" w:rsidRPr="008E7746" w:rsidRDefault="007E5D78" w:rsidP="007E5D78">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 xml:space="preserve">отдельно стоящие усадебные жилые дома </w:t>
            </w:r>
          </w:p>
          <w:p w14:paraId="1A406A52" w14:textId="77777777" w:rsidR="007E5D78" w:rsidRPr="008E7746" w:rsidRDefault="007E5D78" w:rsidP="007E5D78">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производство сельскохозяйственной продукции</w:t>
            </w:r>
          </w:p>
          <w:p w14:paraId="343B8C3A" w14:textId="77777777" w:rsidR="007E5D78" w:rsidRPr="008E7746" w:rsidRDefault="007E5D78" w:rsidP="007E5D78">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содержание сельскохозяйственных животных</w:t>
            </w:r>
          </w:p>
          <w:p w14:paraId="6B7F6F00" w14:textId="77777777" w:rsidR="007E5D78" w:rsidRPr="008E7746" w:rsidRDefault="007E5D78" w:rsidP="007E5D78">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садоводство</w:t>
            </w:r>
          </w:p>
          <w:p w14:paraId="12D23C5A" w14:textId="77777777" w:rsidR="007E5D78" w:rsidRPr="008E7746" w:rsidRDefault="007E5D78" w:rsidP="007E5D78">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огородничество</w:t>
            </w:r>
          </w:p>
          <w:p w14:paraId="26620B29" w14:textId="77777777" w:rsidR="007E5D78" w:rsidRPr="008E7746" w:rsidRDefault="007E5D78" w:rsidP="007E5D78">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размещение гаража и иных вспомогательных сооружений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A52DBCB" w14:textId="77777777"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Pr>
                <w:rFonts w:ascii="Times New Roman" w:hAnsi="Times New Roman"/>
                <w:b/>
                <w:sz w:val="24"/>
                <w:szCs w:val="24"/>
              </w:rPr>
              <w:t>5</w:t>
            </w:r>
            <w:r w:rsidRPr="008E7746">
              <w:rPr>
                <w:rFonts w:ascii="Times New Roman" w:hAnsi="Times New Roman"/>
                <w:b/>
                <w:sz w:val="24"/>
                <w:szCs w:val="24"/>
              </w:rPr>
              <w:t>00 /5000кв. м;</w:t>
            </w:r>
          </w:p>
          <w:p w14:paraId="77C6C18D" w14:textId="77777777"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минимальная ширина земельных участков вдоль фронта улицы (проезда) – </w:t>
            </w:r>
            <w:r w:rsidRPr="008E7746">
              <w:rPr>
                <w:rFonts w:ascii="Times New Roman" w:hAnsi="Times New Roman"/>
                <w:b/>
                <w:sz w:val="24"/>
                <w:szCs w:val="24"/>
              </w:rPr>
              <w:t>12 м</w:t>
            </w:r>
            <w:r w:rsidRPr="008E7746">
              <w:rPr>
                <w:rFonts w:ascii="Times New Roman" w:hAnsi="Times New Roman"/>
                <w:sz w:val="24"/>
                <w:szCs w:val="24"/>
              </w:rPr>
              <w:t xml:space="preserve">; </w:t>
            </w:r>
          </w:p>
          <w:p w14:paraId="1EFC3104" w14:textId="77777777"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зданий – </w:t>
            </w:r>
            <w:r w:rsidRPr="008E7746">
              <w:rPr>
                <w:rFonts w:ascii="Times New Roman" w:hAnsi="Times New Roman"/>
                <w:b/>
                <w:sz w:val="24"/>
                <w:szCs w:val="24"/>
              </w:rPr>
              <w:t>3 этажа</w:t>
            </w:r>
            <w:r w:rsidRPr="008E7746">
              <w:rPr>
                <w:rFonts w:ascii="Times New Roman" w:hAnsi="Times New Roman"/>
                <w:sz w:val="24"/>
                <w:szCs w:val="24"/>
              </w:rPr>
              <w:t xml:space="preserve"> (включая мансардный этаж);</w:t>
            </w:r>
          </w:p>
          <w:p w14:paraId="4BF1246B" w14:textId="77777777"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12 м</w:t>
            </w:r>
            <w:r w:rsidRPr="008E7746">
              <w:rPr>
                <w:rFonts w:ascii="Times New Roman" w:hAnsi="Times New Roman"/>
                <w:sz w:val="24"/>
                <w:szCs w:val="24"/>
              </w:rPr>
              <w:t xml:space="preserve">; </w:t>
            </w:r>
          </w:p>
          <w:p w14:paraId="7D0EFF06" w14:textId="77777777"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максимальный процент застройки в границах земельного участка – </w:t>
            </w:r>
            <w:r w:rsidRPr="008E7746">
              <w:rPr>
                <w:rFonts w:ascii="Times New Roman" w:hAnsi="Times New Roman"/>
                <w:b/>
                <w:sz w:val="24"/>
                <w:szCs w:val="24"/>
              </w:rPr>
              <w:t>40%</w:t>
            </w:r>
            <w:r w:rsidRPr="008E7746">
              <w:rPr>
                <w:rFonts w:ascii="Times New Roman" w:hAnsi="Times New Roman"/>
                <w:sz w:val="24"/>
                <w:szCs w:val="24"/>
              </w:rPr>
              <w:t>;</w:t>
            </w:r>
          </w:p>
          <w:p w14:paraId="435A876F" w14:textId="77777777"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14:paraId="030A89B7" w14:textId="01A870F6"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Pr>
                <w:rFonts w:ascii="Times New Roman" w:hAnsi="Times New Roman"/>
                <w:b/>
                <w:sz w:val="24"/>
                <w:szCs w:val="24"/>
              </w:rPr>
              <w:t>3</w:t>
            </w:r>
            <w:r w:rsidRPr="008E7746">
              <w:rPr>
                <w:rFonts w:ascii="Times New Roman" w:hAnsi="Times New Roman"/>
                <w:b/>
                <w:sz w:val="24"/>
                <w:szCs w:val="24"/>
              </w:rPr>
              <w:t xml:space="preserve"> м.  </w:t>
            </w:r>
            <w:r w:rsidR="002D4D7F">
              <w:rPr>
                <w:rStyle w:val="aff5"/>
                <w:rFonts w:ascii="Times New Roman" w:hAnsi="Times New Roman"/>
                <w:sz w:val="24"/>
                <w:szCs w:val="24"/>
              </w:rPr>
              <w:footnoteReference w:id="1"/>
            </w:r>
          </w:p>
        </w:tc>
      </w:tr>
      <w:tr w:rsidR="007E5D78" w:rsidRPr="008E7746" w14:paraId="43507E98"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4E92BF22" w14:textId="77777777"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2.3</w:t>
            </w:r>
            <w:r w:rsidRPr="008E7746">
              <w:rPr>
                <w:rFonts w:ascii="Times New Roman" w:eastAsia="SimSun" w:hAnsi="Times New Roman"/>
                <w:sz w:val="24"/>
                <w:szCs w:val="24"/>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FFFFFF" w:themeFill="background1"/>
          </w:tcPr>
          <w:p w14:paraId="6EBB6D51" w14:textId="77777777"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lang w:eastAsia="zh-CN"/>
              </w:rPr>
              <w:t>жилые дома, не предназначенные для раздела на квартиры, имеющие одну или несколько общих стен с соседними жилыми домами при общем количестве совмещенных  домов не более десяти и каждый из которых предназначен для проживания одной семьи, имеет общую стену (общие стены)без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75DA0D5"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минимальная/максимальная площадь </w:t>
            </w:r>
            <w:r w:rsidRPr="008E7746">
              <w:rPr>
                <w:rFonts w:ascii="Times New Roman" w:eastAsia="SimSun" w:hAnsi="Times New Roman"/>
                <w:sz w:val="24"/>
                <w:szCs w:val="24"/>
              </w:rPr>
              <w:t xml:space="preserve">участков на один автономный блок – </w:t>
            </w:r>
            <w:r>
              <w:rPr>
                <w:rFonts w:ascii="Times New Roman" w:eastAsia="SimSun" w:hAnsi="Times New Roman"/>
                <w:b/>
                <w:sz w:val="24"/>
                <w:szCs w:val="24"/>
              </w:rPr>
              <w:t>3</w:t>
            </w:r>
            <w:r w:rsidRPr="008E7746">
              <w:rPr>
                <w:rFonts w:ascii="Times New Roman" w:eastAsia="SimSun" w:hAnsi="Times New Roman"/>
                <w:b/>
                <w:sz w:val="24"/>
                <w:szCs w:val="24"/>
              </w:rPr>
              <w:t>00/</w:t>
            </w:r>
            <w:r>
              <w:rPr>
                <w:rFonts w:ascii="Times New Roman" w:eastAsia="SimSun" w:hAnsi="Times New Roman"/>
                <w:b/>
                <w:sz w:val="24"/>
                <w:szCs w:val="24"/>
              </w:rPr>
              <w:t>10</w:t>
            </w:r>
            <w:r w:rsidRPr="008E7746">
              <w:rPr>
                <w:rFonts w:ascii="Times New Roman" w:eastAsia="SimSun" w:hAnsi="Times New Roman"/>
                <w:b/>
                <w:sz w:val="24"/>
                <w:szCs w:val="24"/>
              </w:rPr>
              <w:t>00 кв. м</w:t>
            </w:r>
            <w:r w:rsidRPr="008E7746">
              <w:rPr>
                <w:rFonts w:ascii="Times New Roman" w:eastAsia="SimSun" w:hAnsi="Times New Roman"/>
                <w:sz w:val="24"/>
                <w:szCs w:val="24"/>
              </w:rPr>
              <w:t>;</w:t>
            </w:r>
          </w:p>
          <w:p w14:paraId="4DEFCE24"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минимальная ширина земельных участков вдоль фронта улицы (проезда) – </w:t>
            </w:r>
            <w:r w:rsidRPr="008E7746">
              <w:rPr>
                <w:rFonts w:ascii="Times New Roman" w:hAnsi="Times New Roman"/>
                <w:b/>
                <w:sz w:val="24"/>
                <w:szCs w:val="24"/>
              </w:rPr>
              <w:t>8 м</w:t>
            </w:r>
            <w:r w:rsidRPr="008E7746">
              <w:rPr>
                <w:rFonts w:ascii="Times New Roman" w:hAnsi="Times New Roman"/>
                <w:sz w:val="24"/>
                <w:szCs w:val="24"/>
              </w:rPr>
              <w:t xml:space="preserve">; </w:t>
            </w:r>
          </w:p>
          <w:p w14:paraId="03C40EDA"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зданий – </w:t>
            </w:r>
            <w:r w:rsidRPr="008E7746">
              <w:rPr>
                <w:rFonts w:ascii="Times New Roman" w:hAnsi="Times New Roman"/>
                <w:b/>
                <w:sz w:val="24"/>
                <w:szCs w:val="24"/>
              </w:rPr>
              <w:t>3 этажа</w:t>
            </w:r>
            <w:r w:rsidRPr="008E7746">
              <w:rPr>
                <w:rFonts w:ascii="Times New Roman" w:hAnsi="Times New Roman"/>
                <w:sz w:val="24"/>
                <w:szCs w:val="24"/>
              </w:rPr>
              <w:t xml:space="preserve"> (включая мансардный этаж);</w:t>
            </w:r>
          </w:p>
          <w:p w14:paraId="137A7785"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12 м</w:t>
            </w:r>
            <w:r w:rsidRPr="008E7746">
              <w:rPr>
                <w:rFonts w:ascii="Times New Roman" w:hAnsi="Times New Roman"/>
                <w:sz w:val="24"/>
                <w:szCs w:val="24"/>
              </w:rPr>
              <w:t xml:space="preserve">; </w:t>
            </w:r>
          </w:p>
          <w:p w14:paraId="5C47F73E"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40%</w:t>
            </w:r>
            <w:r w:rsidRPr="008E7746">
              <w:rPr>
                <w:rFonts w:ascii="Times New Roman" w:eastAsia="SimSun" w:hAnsi="Times New Roman"/>
                <w:sz w:val="24"/>
                <w:szCs w:val="24"/>
              </w:rPr>
              <w:t>;</w:t>
            </w:r>
          </w:p>
          <w:p w14:paraId="4FE4DBC4"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от границ крайних земельных участков в блокировке </w:t>
            </w:r>
          </w:p>
          <w:p w14:paraId="19CFCAAB"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w:t>
            </w:r>
            <w:r w:rsidRPr="008E7746">
              <w:rPr>
                <w:rFonts w:ascii="Times New Roman" w:hAnsi="Times New Roman"/>
                <w:b/>
                <w:sz w:val="24"/>
                <w:szCs w:val="24"/>
              </w:rPr>
              <w:t>3 м;</w:t>
            </w:r>
          </w:p>
          <w:p w14:paraId="539EBB24"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от границ земельных участков между автономными блоками внутри блокировки- </w:t>
            </w:r>
            <w:r w:rsidRPr="008E7746">
              <w:rPr>
                <w:rFonts w:ascii="Times New Roman" w:hAnsi="Times New Roman"/>
                <w:b/>
                <w:sz w:val="24"/>
                <w:szCs w:val="24"/>
              </w:rPr>
              <w:t>0 м</w:t>
            </w:r>
            <w:r w:rsidRPr="008E7746">
              <w:rPr>
                <w:rFonts w:ascii="Times New Roman" w:hAnsi="Times New Roman"/>
                <w:sz w:val="24"/>
                <w:szCs w:val="24"/>
              </w:rPr>
              <w:t>;</w:t>
            </w:r>
          </w:p>
          <w:p w14:paraId="0B7E36B0"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3м.</w:t>
            </w:r>
          </w:p>
          <w:p w14:paraId="0404B2EA" w14:textId="77777777" w:rsidR="007E5D78" w:rsidRPr="008E7746" w:rsidRDefault="007E5D78" w:rsidP="007E5D78">
            <w:pPr>
              <w:shd w:val="clear" w:color="auto" w:fill="FFFFFF" w:themeFill="background1"/>
              <w:rPr>
                <w:rFonts w:ascii="Times New Roman" w:hAnsi="Times New Roman"/>
                <w:sz w:val="24"/>
                <w:szCs w:val="24"/>
              </w:rPr>
            </w:pPr>
          </w:p>
        </w:tc>
      </w:tr>
      <w:tr w:rsidR="007E5D78" w:rsidRPr="008E7746" w14:paraId="014BB204"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021560EB"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[3.1.2] - Административные здания организаций, обеспечивающих предоставление коммунальных услуг</w:t>
            </w:r>
          </w:p>
          <w:p w14:paraId="0933C6BB" w14:textId="77777777" w:rsidR="007E5D78" w:rsidRPr="008E7746" w:rsidRDefault="007E5D78" w:rsidP="007E5D78">
            <w:pPr>
              <w:shd w:val="clear" w:color="auto" w:fill="FFFFFF" w:themeFill="background1"/>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FFFFFF" w:themeFill="background1"/>
          </w:tcPr>
          <w:p w14:paraId="225B9F9F" w14:textId="77777777"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объекты предназначенные для приема физических и юридических лиц в связи с предоставлением им коммунальных услуг</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075D43"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10 /не подлежит ограничению;</w:t>
            </w:r>
          </w:p>
          <w:p w14:paraId="25919B03"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14:paraId="5DF47EBE"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3 этажа (включая мансардный этаж).</w:t>
            </w:r>
          </w:p>
          <w:p w14:paraId="07AF2D82"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14:paraId="6671945D"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14:paraId="2E55A035"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14:paraId="25EFE4BA" w14:textId="77777777" w:rsidR="007E5D78" w:rsidRDefault="007E5D78" w:rsidP="007E5D78">
            <w:pPr>
              <w:shd w:val="clear" w:color="auto" w:fill="FFFFFF" w:themeFill="background1"/>
              <w:tabs>
                <w:tab w:val="left" w:pos="2520"/>
              </w:tabs>
              <w:rPr>
                <w:rFonts w:ascii="Times New Roman" w:hAnsi="Times New Roman"/>
                <w:b/>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p w14:paraId="7F267461" w14:textId="77777777" w:rsidR="00AB71F6" w:rsidRPr="008E7746" w:rsidRDefault="00AB71F6" w:rsidP="007E5D78">
            <w:pPr>
              <w:shd w:val="clear" w:color="auto" w:fill="FFFFFF" w:themeFill="background1"/>
              <w:tabs>
                <w:tab w:val="left" w:pos="2520"/>
              </w:tabs>
              <w:rPr>
                <w:rFonts w:ascii="Times New Roman" w:hAnsi="Times New Roman"/>
                <w:sz w:val="24"/>
                <w:szCs w:val="24"/>
              </w:rPr>
            </w:pPr>
            <w:r w:rsidRPr="0085762E">
              <w:rPr>
                <w:rFonts w:ascii="Times New Roman" w:hAnsi="Times New Roman"/>
                <w:sz w:val="24"/>
                <w:szCs w:val="24"/>
                <w:lang w:eastAsia="zh-CN"/>
              </w:rPr>
              <w:t xml:space="preserve">- минимальный процент озеленения - </w:t>
            </w:r>
            <w:r w:rsidRPr="0085762E">
              <w:rPr>
                <w:rFonts w:ascii="Times New Roman" w:hAnsi="Times New Roman"/>
                <w:b/>
                <w:sz w:val="24"/>
                <w:szCs w:val="24"/>
                <w:lang w:eastAsia="zh-CN"/>
              </w:rPr>
              <w:t>15%</w:t>
            </w:r>
            <w:r w:rsidRPr="0085762E">
              <w:rPr>
                <w:rFonts w:ascii="Times New Roman" w:hAnsi="Times New Roman"/>
                <w:sz w:val="24"/>
                <w:szCs w:val="24"/>
                <w:lang w:eastAsia="zh-CN"/>
              </w:rPr>
              <w:t xml:space="preserve"> от площади земельного участка.</w:t>
            </w:r>
          </w:p>
        </w:tc>
      </w:tr>
      <w:tr w:rsidR="007E5D78" w:rsidRPr="008E7746" w14:paraId="3D6580BA"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4FF8F1D5"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[12.0]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FFFFFF" w:themeFill="background1"/>
          </w:tcPr>
          <w:p w14:paraId="1C6262EE" w14:textId="77777777" w:rsidR="007E5D78" w:rsidRPr="008E7746" w:rsidRDefault="007E5D78" w:rsidP="007E5D78">
            <w:pPr>
              <w:shd w:val="clear" w:color="auto" w:fill="FFFFFF" w:themeFill="background1"/>
              <w:jc w:val="both"/>
              <w:rPr>
                <w:rFonts w:ascii="Times New Roman" w:eastAsia="SimSun" w:hAnsi="Times New Roman"/>
                <w:sz w:val="24"/>
                <w:szCs w:val="24"/>
              </w:rPr>
            </w:pPr>
            <w:r w:rsidRPr="008E7746">
              <w:rPr>
                <w:rFonts w:ascii="Times New Roman" w:eastAsia="SimSun" w:hAnsi="Times New Roman"/>
                <w:sz w:val="24"/>
                <w:szCs w:val="24"/>
              </w:rPr>
              <w:t xml:space="preserve">Земельные участки общего пользования. Содержание данного вида разрешенного использования включает в </w:t>
            </w:r>
            <w:r w:rsidRPr="008E7746">
              <w:rPr>
                <w:rFonts w:ascii="Times New Roman" w:eastAsia="SimSun" w:hAnsi="Times New Roman"/>
                <w:sz w:val="24"/>
                <w:szCs w:val="24"/>
              </w:rPr>
              <w:lastRenderedPageBreak/>
              <w:t>себя содержание видов разрешенного использования с кодами 12.0.1 - 12.0.2</w:t>
            </w:r>
          </w:p>
        </w:tc>
        <w:tc>
          <w:tcPr>
            <w:tcW w:w="8646" w:type="dxa"/>
            <w:vMerge w:val="restart"/>
            <w:tcBorders>
              <w:top w:val="single" w:sz="4" w:space="0" w:color="000000"/>
              <w:left w:val="single" w:sz="4" w:space="0" w:color="000000"/>
              <w:right w:val="single" w:sz="4" w:space="0" w:color="000000"/>
            </w:tcBorders>
            <w:shd w:val="clear" w:color="auto" w:fill="FFFFFF" w:themeFill="background1"/>
          </w:tcPr>
          <w:p w14:paraId="057A0EA5" w14:textId="77777777" w:rsidR="007E5D78" w:rsidRPr="008E7746" w:rsidRDefault="007E5D78" w:rsidP="007E5D78">
            <w:pPr>
              <w:shd w:val="clear" w:color="auto" w:fill="FFFFFF" w:themeFill="background1"/>
              <w:rPr>
                <w:rFonts w:ascii="Times New Roman" w:eastAsia="SimSun" w:hAnsi="Times New Roman"/>
                <w:sz w:val="24"/>
                <w:szCs w:val="24"/>
              </w:rPr>
            </w:pPr>
          </w:p>
          <w:p w14:paraId="36907CAD"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Регламенты не устанавливаются.</w:t>
            </w:r>
          </w:p>
          <w:p w14:paraId="600BBD2E"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w:t>
            </w:r>
            <w:r w:rsidRPr="008E7746">
              <w:rPr>
                <w:rFonts w:ascii="Times New Roman" w:eastAsia="SimSun" w:hAnsi="Times New Roman"/>
                <w:sz w:val="24"/>
                <w:szCs w:val="24"/>
              </w:rPr>
              <w:lastRenderedPageBreak/>
              <w:t>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7E5D78" w:rsidRPr="008E7746" w14:paraId="30051FAA"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7A083270" w14:textId="77777777" w:rsidR="007E5D78" w:rsidRPr="008E7746" w:rsidRDefault="007E5D78" w:rsidP="007E5D78">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lastRenderedPageBreak/>
              <w:t>[12.0.1] - Улично-дорожная сеть</w:t>
            </w:r>
          </w:p>
        </w:tc>
        <w:tc>
          <w:tcPr>
            <w:tcW w:w="3261" w:type="dxa"/>
            <w:tcBorders>
              <w:top w:val="single" w:sz="4" w:space="0" w:color="000000"/>
              <w:left w:val="single" w:sz="4" w:space="0" w:color="000000"/>
              <w:bottom w:val="single" w:sz="4" w:space="0" w:color="000000"/>
            </w:tcBorders>
            <w:shd w:val="clear" w:color="auto" w:fill="FFFFFF" w:themeFill="background1"/>
          </w:tcPr>
          <w:p w14:paraId="2783EED8" w14:textId="77777777" w:rsidR="007E5D78" w:rsidRPr="008E7746" w:rsidRDefault="007E5D78" w:rsidP="007E5D78">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8E7746">
              <w:rPr>
                <w:rFonts w:ascii="Times New Roman" w:eastAsia="SimSun" w:hAnsi="Times New Roman" w:cs="Times New Roman"/>
                <w:sz w:val="24"/>
                <w:szCs w:val="24"/>
              </w:rPr>
              <w:t>велотранспортной</w:t>
            </w:r>
            <w:proofErr w:type="spellEnd"/>
            <w:r w:rsidRPr="008E7746">
              <w:rPr>
                <w:rFonts w:ascii="Times New Roman" w:eastAsia="SimSun" w:hAnsi="Times New Roman" w:cs="Times New Roman"/>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46" w:type="dxa"/>
            <w:vMerge/>
            <w:tcBorders>
              <w:left w:val="single" w:sz="4" w:space="0" w:color="000000"/>
              <w:right w:val="single" w:sz="4" w:space="0" w:color="000000"/>
            </w:tcBorders>
            <w:shd w:val="clear" w:color="auto" w:fill="FFFFFF" w:themeFill="background1"/>
          </w:tcPr>
          <w:p w14:paraId="0B6EAD90" w14:textId="77777777" w:rsidR="007E5D78" w:rsidRPr="008E7746" w:rsidRDefault="007E5D78" w:rsidP="007E5D78">
            <w:pPr>
              <w:shd w:val="clear" w:color="auto" w:fill="FFFFFF" w:themeFill="background1"/>
              <w:rPr>
                <w:rFonts w:ascii="Times New Roman" w:eastAsia="SimSun" w:hAnsi="Times New Roman"/>
                <w:sz w:val="24"/>
                <w:szCs w:val="24"/>
              </w:rPr>
            </w:pPr>
          </w:p>
        </w:tc>
      </w:tr>
      <w:tr w:rsidR="007E5D78" w:rsidRPr="008E7746" w14:paraId="6F88BB13"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4F9C98FE" w14:textId="77777777" w:rsidR="007E5D78" w:rsidRPr="008E7746" w:rsidRDefault="007E5D78" w:rsidP="007E5D78">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[12.0.2] - Благоустройство территории</w:t>
            </w:r>
          </w:p>
        </w:tc>
        <w:tc>
          <w:tcPr>
            <w:tcW w:w="3261" w:type="dxa"/>
            <w:tcBorders>
              <w:top w:val="single" w:sz="4" w:space="0" w:color="000000"/>
              <w:left w:val="single" w:sz="4" w:space="0" w:color="000000"/>
              <w:bottom w:val="single" w:sz="4" w:space="0" w:color="000000"/>
            </w:tcBorders>
            <w:shd w:val="clear" w:color="auto" w:fill="FFFFFF" w:themeFill="background1"/>
          </w:tcPr>
          <w:p w14:paraId="45A6391E" w14:textId="77777777" w:rsidR="007E5D78" w:rsidRPr="008E7746" w:rsidRDefault="007E5D78" w:rsidP="007E5D78">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w:t>
            </w:r>
            <w:r w:rsidRPr="008E7746">
              <w:rPr>
                <w:rFonts w:ascii="Times New Roman" w:eastAsia="SimSun" w:hAnsi="Times New Roman" w:cs="Times New Roman"/>
                <w:sz w:val="24"/>
                <w:szCs w:val="24"/>
              </w:rPr>
              <w:lastRenderedPageBreak/>
              <w:t>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646" w:type="dxa"/>
            <w:vMerge/>
            <w:tcBorders>
              <w:left w:val="single" w:sz="4" w:space="0" w:color="000000"/>
              <w:right w:val="single" w:sz="4" w:space="0" w:color="000000"/>
            </w:tcBorders>
            <w:shd w:val="clear" w:color="auto" w:fill="auto"/>
          </w:tcPr>
          <w:p w14:paraId="14E9FC82" w14:textId="77777777" w:rsidR="007E5D78" w:rsidRPr="008E7746" w:rsidRDefault="007E5D78" w:rsidP="007E5D78">
            <w:pPr>
              <w:shd w:val="clear" w:color="auto" w:fill="FFFFFF" w:themeFill="background1"/>
              <w:rPr>
                <w:rFonts w:ascii="Times New Roman" w:eastAsia="SimSun" w:hAnsi="Times New Roman"/>
                <w:sz w:val="24"/>
                <w:szCs w:val="24"/>
              </w:rPr>
            </w:pPr>
          </w:p>
        </w:tc>
      </w:tr>
      <w:tr w:rsidR="007E5D78" w:rsidRPr="008E7746" w14:paraId="261A8510"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6B7DBC6A" w14:textId="77777777"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eastAsia="SimSun" w:hAnsi="Times New Roman"/>
                <w:sz w:val="24"/>
                <w:szCs w:val="24"/>
              </w:rPr>
              <w:lastRenderedPageBreak/>
              <w:t>[2.7.1] - Хранение автотранспорт</w:t>
            </w:r>
            <w:r w:rsidR="009D6A66">
              <w:rPr>
                <w:rFonts w:ascii="Times New Roman" w:eastAsia="SimSun" w:hAnsi="Times New Roman"/>
                <w:sz w:val="24"/>
                <w:szCs w:val="24"/>
              </w:rPr>
              <w:t>а</w:t>
            </w:r>
          </w:p>
        </w:tc>
        <w:tc>
          <w:tcPr>
            <w:tcW w:w="3261" w:type="dxa"/>
            <w:tcBorders>
              <w:top w:val="single" w:sz="4" w:space="0" w:color="000000"/>
              <w:left w:val="single" w:sz="4" w:space="0" w:color="000000"/>
              <w:bottom w:val="single" w:sz="4" w:space="0" w:color="000000"/>
            </w:tcBorders>
            <w:shd w:val="clear" w:color="auto" w:fill="FFFFFF" w:themeFill="background1"/>
          </w:tcPr>
          <w:p w14:paraId="51B219BB" w14:textId="77777777"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eastAsia="SimSun" w:hAnsi="Times New Roman"/>
                <w:sz w:val="24"/>
                <w:szCs w:val="24"/>
              </w:rPr>
              <w:t xml:space="preserve">отдельно стоящие и пристроенные гаражи, в том числе подземные, предназначенных для хранения автотранспорта, в том числе с разделением на </w:t>
            </w:r>
            <w:proofErr w:type="spellStart"/>
            <w:r w:rsidRPr="008E7746">
              <w:rPr>
                <w:rFonts w:ascii="Times New Roman" w:eastAsia="SimSun" w:hAnsi="Times New Roman"/>
                <w:sz w:val="24"/>
                <w:szCs w:val="24"/>
              </w:rPr>
              <w:t>машино</w:t>
            </w:r>
            <w:proofErr w:type="spellEnd"/>
            <w:r w:rsidRPr="008E7746">
              <w:rPr>
                <w:rFonts w:ascii="Times New Roman" w:eastAsia="SimSun" w:hAnsi="Times New Roman"/>
                <w:sz w:val="24"/>
                <w:szCs w:val="24"/>
              </w:rPr>
              <w:t>-места,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8646" w:type="dxa"/>
            <w:tcBorders>
              <w:left w:val="single" w:sz="4" w:space="0" w:color="000000"/>
              <w:bottom w:val="single" w:sz="4" w:space="0" w:color="000000"/>
              <w:right w:val="single" w:sz="4" w:space="0" w:color="000000"/>
            </w:tcBorders>
            <w:shd w:val="clear" w:color="auto" w:fill="auto"/>
            <w:vAlign w:val="center"/>
          </w:tcPr>
          <w:p w14:paraId="3891F213" w14:textId="77777777" w:rsidR="007E5D78" w:rsidRPr="008E7746" w:rsidRDefault="007E5D78" w:rsidP="007E5D78">
            <w:pPr>
              <w:shd w:val="clear" w:color="auto" w:fill="FFFFFF" w:themeFill="background1"/>
              <w:tabs>
                <w:tab w:val="left" w:pos="1134"/>
              </w:tabs>
              <w:jc w:val="both"/>
              <w:rPr>
                <w:rFonts w:ascii="Times New Roman" w:eastAsia="SimSun" w:hAnsi="Times New Roman"/>
                <w:sz w:val="24"/>
                <w:szCs w:val="24"/>
              </w:rPr>
            </w:pPr>
            <w:r w:rsidRPr="008E7746">
              <w:rPr>
                <w:rFonts w:ascii="Times New Roman" w:eastAsia="SimSun" w:hAnsi="Times New Roman"/>
                <w:sz w:val="24"/>
                <w:szCs w:val="24"/>
              </w:rPr>
              <w:t xml:space="preserve">-минимальная/максимальная площадь земельных участков – </w:t>
            </w:r>
            <w:r w:rsidRPr="008E7746">
              <w:rPr>
                <w:rFonts w:ascii="Times New Roman" w:eastAsia="SimSun" w:hAnsi="Times New Roman"/>
                <w:b/>
                <w:sz w:val="24"/>
                <w:szCs w:val="24"/>
              </w:rPr>
              <w:t>20/50 кв. м</w:t>
            </w:r>
            <w:r w:rsidRPr="008E7746">
              <w:rPr>
                <w:rFonts w:ascii="Times New Roman" w:eastAsia="SimSun" w:hAnsi="Times New Roman"/>
                <w:sz w:val="24"/>
                <w:szCs w:val="24"/>
              </w:rPr>
              <w:t>;</w:t>
            </w:r>
          </w:p>
          <w:p w14:paraId="5200A642" w14:textId="77777777"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w:t>
            </w:r>
            <w:r w:rsidRPr="008E7746">
              <w:rPr>
                <w:rFonts w:ascii="Times New Roman" w:eastAsia="SimSun" w:hAnsi="Times New Roman"/>
                <w:b/>
                <w:sz w:val="24"/>
                <w:szCs w:val="24"/>
              </w:rPr>
              <w:t>– 4 м</w:t>
            </w:r>
            <w:r w:rsidRPr="008E7746">
              <w:rPr>
                <w:rFonts w:ascii="Times New Roman" w:eastAsia="SimSun" w:hAnsi="Times New Roman"/>
                <w:sz w:val="24"/>
                <w:szCs w:val="24"/>
              </w:rPr>
              <w:t>;</w:t>
            </w:r>
          </w:p>
          <w:p w14:paraId="7DF70644" w14:textId="77777777"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-максимальная высота зданий, строений, сооружений от уровня земли </w:t>
            </w:r>
            <w:r w:rsidRPr="008E7746">
              <w:rPr>
                <w:rFonts w:ascii="Times New Roman" w:eastAsia="SimSun" w:hAnsi="Times New Roman"/>
                <w:b/>
                <w:sz w:val="24"/>
                <w:szCs w:val="24"/>
              </w:rPr>
              <w:t>- 12 м;</w:t>
            </w:r>
          </w:p>
          <w:p w14:paraId="08B86C2C" w14:textId="77777777" w:rsidR="007E5D78" w:rsidRPr="00E5479F" w:rsidRDefault="007E5D78" w:rsidP="007E5D78">
            <w:pPr>
              <w:shd w:val="clear" w:color="auto" w:fill="FFFFFF" w:themeFill="background1"/>
              <w:rPr>
                <w:rFonts w:ascii="Times New Roman" w:eastAsia="SimSun" w:hAnsi="Times New Roman"/>
                <w:b/>
                <w:sz w:val="24"/>
                <w:szCs w:val="24"/>
              </w:rPr>
            </w:pPr>
            <w:r w:rsidRPr="008E7746">
              <w:rPr>
                <w:rFonts w:ascii="Times New Roman" w:eastAsia="SimSun" w:hAnsi="Times New Roman"/>
                <w:sz w:val="24"/>
                <w:szCs w:val="24"/>
              </w:rPr>
              <w:t xml:space="preserve">-максимальный процент застройки в границах земельного участка </w:t>
            </w:r>
            <w:r>
              <w:rPr>
                <w:rFonts w:ascii="Times New Roman" w:eastAsia="SimSun" w:hAnsi="Times New Roman"/>
                <w:b/>
                <w:sz w:val="24"/>
                <w:szCs w:val="24"/>
              </w:rPr>
              <w:t>– 10</w:t>
            </w:r>
            <w:r w:rsidRPr="008E7746">
              <w:rPr>
                <w:rFonts w:ascii="Times New Roman" w:eastAsia="SimSun" w:hAnsi="Times New Roman"/>
                <w:b/>
                <w:sz w:val="24"/>
                <w:szCs w:val="24"/>
              </w:rPr>
              <w:t>0%;</w:t>
            </w:r>
          </w:p>
        </w:tc>
      </w:tr>
    </w:tbl>
    <w:p w14:paraId="626F8FAD" w14:textId="77777777" w:rsidR="007E5D78" w:rsidRPr="008E7746"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14:paraId="6CE7CA05" w14:textId="77777777" w:rsidR="007E5D78" w:rsidRPr="008E7746"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p>
    <w:p w14:paraId="133E0A6B" w14:textId="77777777" w:rsidR="007E5D78" w:rsidRPr="008E7746"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p>
    <w:p w14:paraId="4E22743A" w14:textId="77777777" w:rsidR="007E5D78" w:rsidRPr="008E7746"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p>
    <w:p w14:paraId="1AD1A83E" w14:textId="77777777" w:rsidR="007E5D78" w:rsidRPr="008E7746"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E5D78" w:rsidRPr="008E7746" w14:paraId="3E98FA15" w14:textId="77777777" w:rsidTr="007E5D78">
        <w:tc>
          <w:tcPr>
            <w:tcW w:w="2830" w:type="dxa"/>
          </w:tcPr>
          <w:p w14:paraId="78301DD3" w14:textId="77777777"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14:paraId="68F5168B" w14:textId="77777777"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14:paraId="1D6ECC1B" w14:textId="77777777"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E5D78" w:rsidRPr="008E7746" w14:paraId="54152761" w14:textId="77777777" w:rsidTr="007E5D78">
        <w:tc>
          <w:tcPr>
            <w:tcW w:w="2830" w:type="dxa"/>
            <w:tcBorders>
              <w:top w:val="single" w:sz="4" w:space="0" w:color="000000"/>
              <w:left w:val="single" w:sz="4" w:space="0" w:color="000000"/>
            </w:tcBorders>
            <w:shd w:val="clear" w:color="auto" w:fill="FFFFFF" w:themeFill="background1"/>
          </w:tcPr>
          <w:p w14:paraId="0DBEBC0B" w14:textId="77777777"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t>[2.1.1] - Малоэтажная многоквартирная жилая застройка</w:t>
            </w:r>
          </w:p>
        </w:tc>
        <w:tc>
          <w:tcPr>
            <w:tcW w:w="3261" w:type="dxa"/>
            <w:tcBorders>
              <w:top w:val="single" w:sz="4" w:space="0" w:color="000000"/>
              <w:left w:val="single" w:sz="4" w:space="0" w:color="000000"/>
              <w:bottom w:val="single" w:sz="4" w:space="0" w:color="000000"/>
            </w:tcBorders>
            <w:shd w:val="clear" w:color="auto" w:fill="FFFFFF" w:themeFill="background1"/>
          </w:tcPr>
          <w:p w14:paraId="69409F40"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малоэтажный многоквартирный жилой дом;</w:t>
            </w:r>
          </w:p>
          <w:p w14:paraId="6F2A4F5C"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разведение декоративных и плодовых деревьев, овощных </w:t>
            </w:r>
            <w:r w:rsidRPr="008E7746">
              <w:rPr>
                <w:rFonts w:ascii="Times New Roman" w:hAnsi="Times New Roman"/>
                <w:sz w:val="24"/>
                <w:szCs w:val="24"/>
              </w:rPr>
              <w:lastRenderedPageBreak/>
              <w:t>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многоквартирного жилого дома, если общая площадь таких помещений в многоквартирном доме не составляет более 15% общей площади помещений дома</w:t>
            </w:r>
          </w:p>
        </w:tc>
        <w:tc>
          <w:tcPr>
            <w:tcW w:w="8646" w:type="dxa"/>
            <w:tcBorders>
              <w:top w:val="single" w:sz="4" w:space="0" w:color="000000"/>
              <w:left w:val="single" w:sz="4" w:space="0" w:color="000000"/>
              <w:right w:val="single" w:sz="4" w:space="0" w:color="000000"/>
            </w:tcBorders>
            <w:shd w:val="clear" w:color="auto" w:fill="FFFFFF" w:themeFill="background1"/>
          </w:tcPr>
          <w:p w14:paraId="453378F4" w14:textId="77777777" w:rsidR="007E5D78" w:rsidRPr="0085762E" w:rsidRDefault="007E5D78" w:rsidP="007E5D78">
            <w:pPr>
              <w:shd w:val="clear" w:color="auto" w:fill="FFFFFF" w:themeFill="background1"/>
              <w:rPr>
                <w:rFonts w:ascii="Times New Roman" w:hAnsi="Times New Roman"/>
                <w:sz w:val="24"/>
                <w:szCs w:val="24"/>
              </w:rPr>
            </w:pPr>
            <w:r w:rsidRPr="0085762E">
              <w:rPr>
                <w:rFonts w:ascii="Times New Roman" w:eastAsia="SimSun" w:hAnsi="Times New Roman"/>
                <w:sz w:val="24"/>
                <w:szCs w:val="24"/>
              </w:rPr>
              <w:lastRenderedPageBreak/>
              <w:t xml:space="preserve"> - минимальная/максимальная площадь земельного участка – </w:t>
            </w:r>
            <w:r w:rsidRPr="0085762E">
              <w:rPr>
                <w:rFonts w:ascii="Times New Roman" w:eastAsia="SimSun" w:hAnsi="Times New Roman"/>
                <w:b/>
                <w:sz w:val="24"/>
                <w:szCs w:val="24"/>
              </w:rPr>
              <w:t xml:space="preserve">400/15000 </w:t>
            </w:r>
            <w:proofErr w:type="spellStart"/>
            <w:r w:rsidRPr="0085762E">
              <w:rPr>
                <w:rFonts w:ascii="Times New Roman" w:eastAsia="SimSun" w:hAnsi="Times New Roman"/>
                <w:b/>
                <w:sz w:val="24"/>
                <w:szCs w:val="24"/>
              </w:rPr>
              <w:t>кв.м</w:t>
            </w:r>
            <w:proofErr w:type="spellEnd"/>
            <w:r w:rsidRPr="0085762E">
              <w:rPr>
                <w:rFonts w:ascii="Times New Roman" w:eastAsia="SimSun" w:hAnsi="Times New Roman"/>
                <w:sz w:val="24"/>
                <w:szCs w:val="24"/>
              </w:rPr>
              <w:t>;</w:t>
            </w:r>
          </w:p>
          <w:p w14:paraId="62B3FE48" w14:textId="77777777" w:rsidR="007E5D78" w:rsidRPr="0085762E" w:rsidRDefault="007E5D78" w:rsidP="007E5D78">
            <w:pPr>
              <w:shd w:val="clear" w:color="auto" w:fill="FFFFFF" w:themeFill="background1"/>
              <w:rPr>
                <w:rFonts w:ascii="Times New Roman" w:hAnsi="Times New Roman"/>
                <w:sz w:val="24"/>
                <w:szCs w:val="24"/>
              </w:rPr>
            </w:pPr>
            <w:r w:rsidRPr="0085762E">
              <w:rPr>
                <w:rFonts w:ascii="Times New Roman" w:hAnsi="Times New Roman"/>
                <w:sz w:val="24"/>
                <w:szCs w:val="24"/>
              </w:rPr>
              <w:t xml:space="preserve">- минимальная ширина земельных участков вдоль фронта улицы (проезда) </w:t>
            </w:r>
          </w:p>
          <w:p w14:paraId="2E2F0199" w14:textId="77777777" w:rsidR="007E5D78" w:rsidRPr="0085762E" w:rsidRDefault="007E5D78" w:rsidP="007E5D78">
            <w:pPr>
              <w:shd w:val="clear" w:color="auto" w:fill="FFFFFF" w:themeFill="background1"/>
              <w:rPr>
                <w:rFonts w:ascii="Times New Roman" w:eastAsia="SimSun" w:hAnsi="Times New Roman"/>
                <w:sz w:val="24"/>
                <w:szCs w:val="24"/>
              </w:rPr>
            </w:pPr>
            <w:r w:rsidRPr="0085762E">
              <w:rPr>
                <w:rFonts w:ascii="Times New Roman" w:hAnsi="Times New Roman"/>
                <w:sz w:val="24"/>
                <w:szCs w:val="24"/>
              </w:rPr>
              <w:t xml:space="preserve">– </w:t>
            </w:r>
            <w:r w:rsidRPr="0085762E">
              <w:rPr>
                <w:rFonts w:ascii="Times New Roman" w:hAnsi="Times New Roman"/>
                <w:b/>
                <w:sz w:val="24"/>
                <w:szCs w:val="24"/>
              </w:rPr>
              <w:t>12 м</w:t>
            </w:r>
            <w:r w:rsidRPr="0085762E">
              <w:rPr>
                <w:rFonts w:ascii="Times New Roman" w:hAnsi="Times New Roman"/>
                <w:sz w:val="24"/>
                <w:szCs w:val="24"/>
              </w:rPr>
              <w:t xml:space="preserve">; </w:t>
            </w:r>
          </w:p>
          <w:p w14:paraId="5C5D2492" w14:textId="77777777" w:rsidR="007E5D78" w:rsidRPr="0085762E" w:rsidRDefault="007E5D78" w:rsidP="007E5D78">
            <w:pPr>
              <w:shd w:val="clear" w:color="auto" w:fill="FFFFFF" w:themeFill="background1"/>
              <w:rPr>
                <w:rFonts w:ascii="Times New Roman" w:eastAsia="SimSun" w:hAnsi="Times New Roman"/>
                <w:sz w:val="24"/>
                <w:szCs w:val="24"/>
              </w:rPr>
            </w:pPr>
            <w:r w:rsidRPr="0085762E">
              <w:rPr>
                <w:rFonts w:ascii="Times New Roman" w:eastAsia="SimSun" w:hAnsi="Times New Roman"/>
                <w:sz w:val="24"/>
                <w:szCs w:val="24"/>
              </w:rPr>
              <w:t xml:space="preserve">- максимальное количество этажей здания –  </w:t>
            </w:r>
            <w:r w:rsidRPr="0085762E">
              <w:rPr>
                <w:rFonts w:ascii="Times New Roman" w:eastAsia="SimSun" w:hAnsi="Times New Roman"/>
                <w:b/>
                <w:sz w:val="24"/>
                <w:szCs w:val="24"/>
              </w:rPr>
              <w:t>4</w:t>
            </w:r>
            <w:r w:rsidRPr="0085762E">
              <w:rPr>
                <w:rFonts w:ascii="Times New Roman" w:eastAsia="SimSun" w:hAnsi="Times New Roman"/>
                <w:sz w:val="24"/>
                <w:szCs w:val="24"/>
              </w:rPr>
              <w:t xml:space="preserve"> этажа (включая мансардный);</w:t>
            </w:r>
          </w:p>
          <w:p w14:paraId="7C50D4A5" w14:textId="77777777" w:rsidR="007E5D78" w:rsidRPr="0085762E" w:rsidRDefault="007E5D78" w:rsidP="007E5D78">
            <w:pPr>
              <w:shd w:val="clear" w:color="auto" w:fill="FFFFFF" w:themeFill="background1"/>
              <w:rPr>
                <w:rFonts w:ascii="Times New Roman" w:eastAsia="SimSun" w:hAnsi="Times New Roman"/>
                <w:sz w:val="24"/>
                <w:szCs w:val="24"/>
              </w:rPr>
            </w:pPr>
            <w:r w:rsidRPr="0085762E">
              <w:rPr>
                <w:rFonts w:ascii="Times New Roman" w:eastAsia="SimSun" w:hAnsi="Times New Roman"/>
                <w:sz w:val="24"/>
                <w:szCs w:val="24"/>
              </w:rPr>
              <w:lastRenderedPageBreak/>
              <w:t xml:space="preserve">- </w:t>
            </w:r>
            <w:r w:rsidRPr="0085762E">
              <w:rPr>
                <w:rFonts w:ascii="Times New Roman" w:hAnsi="Times New Roman"/>
                <w:sz w:val="24"/>
                <w:szCs w:val="24"/>
              </w:rPr>
              <w:t xml:space="preserve">максимальная высота зданий от уровня земли до верха перекрытия последнего этажа – не более </w:t>
            </w:r>
            <w:r w:rsidRPr="0085762E">
              <w:rPr>
                <w:rFonts w:ascii="Times New Roman" w:hAnsi="Times New Roman"/>
                <w:b/>
                <w:sz w:val="24"/>
                <w:szCs w:val="24"/>
              </w:rPr>
              <w:t>15 м</w:t>
            </w:r>
            <w:r w:rsidRPr="0085762E">
              <w:rPr>
                <w:rFonts w:ascii="Times New Roman" w:hAnsi="Times New Roman"/>
                <w:sz w:val="24"/>
                <w:szCs w:val="24"/>
              </w:rPr>
              <w:t xml:space="preserve">; </w:t>
            </w:r>
          </w:p>
          <w:p w14:paraId="43FAB574" w14:textId="77777777" w:rsidR="007E5D78" w:rsidRPr="0085762E" w:rsidRDefault="007E5D78" w:rsidP="007E5D78">
            <w:pPr>
              <w:shd w:val="clear" w:color="auto" w:fill="FFFFFF" w:themeFill="background1"/>
              <w:rPr>
                <w:rFonts w:ascii="Times New Roman" w:hAnsi="Times New Roman"/>
                <w:sz w:val="24"/>
                <w:szCs w:val="24"/>
              </w:rPr>
            </w:pPr>
            <w:r w:rsidRPr="0085762E">
              <w:rPr>
                <w:rFonts w:ascii="Times New Roman" w:eastAsia="SimSun" w:hAnsi="Times New Roman"/>
                <w:sz w:val="24"/>
                <w:szCs w:val="24"/>
              </w:rPr>
              <w:t xml:space="preserve">-максимальный процент застройки в границах земельного участка – </w:t>
            </w:r>
            <w:r w:rsidRPr="0085762E">
              <w:rPr>
                <w:rFonts w:ascii="Times New Roman" w:eastAsia="SimSun" w:hAnsi="Times New Roman"/>
                <w:b/>
                <w:sz w:val="24"/>
                <w:szCs w:val="24"/>
              </w:rPr>
              <w:t>60%</w:t>
            </w:r>
            <w:r w:rsidRPr="0085762E">
              <w:rPr>
                <w:rFonts w:ascii="Times New Roman" w:eastAsia="SimSun" w:hAnsi="Times New Roman"/>
                <w:sz w:val="24"/>
                <w:szCs w:val="24"/>
              </w:rPr>
              <w:t>;</w:t>
            </w:r>
          </w:p>
          <w:p w14:paraId="040FF232" w14:textId="77777777" w:rsidR="007E5D78" w:rsidRPr="0085762E" w:rsidRDefault="007E5D78" w:rsidP="007E5D78">
            <w:pPr>
              <w:shd w:val="clear" w:color="auto" w:fill="FFFFFF" w:themeFill="background1"/>
              <w:rPr>
                <w:rFonts w:ascii="Times New Roman" w:hAnsi="Times New Roman"/>
                <w:sz w:val="24"/>
                <w:szCs w:val="24"/>
              </w:rPr>
            </w:pPr>
            <w:r w:rsidRPr="0085762E">
              <w:rPr>
                <w:rFonts w:ascii="Times New Roman" w:hAnsi="Times New Roman"/>
                <w:sz w:val="24"/>
                <w:szCs w:val="24"/>
              </w:rPr>
              <w:t xml:space="preserve">- минимальные отступы до границ смежных земельных участков - </w:t>
            </w:r>
            <w:r w:rsidRPr="0085762E">
              <w:rPr>
                <w:rFonts w:ascii="Times New Roman" w:hAnsi="Times New Roman"/>
                <w:b/>
                <w:sz w:val="24"/>
                <w:szCs w:val="24"/>
              </w:rPr>
              <w:t xml:space="preserve">3 м;  </w:t>
            </w:r>
          </w:p>
          <w:p w14:paraId="72CB0D7A" w14:textId="77777777" w:rsidR="007E5D78" w:rsidRPr="0085762E" w:rsidRDefault="007E5D78" w:rsidP="007E5D78">
            <w:pPr>
              <w:shd w:val="clear" w:color="auto" w:fill="FFFFFF" w:themeFill="background1"/>
              <w:autoSpaceDE w:val="0"/>
              <w:rPr>
                <w:rFonts w:ascii="Times New Roman" w:hAnsi="Times New Roman"/>
                <w:b/>
                <w:sz w:val="24"/>
                <w:szCs w:val="24"/>
              </w:rPr>
            </w:pPr>
            <w:r w:rsidRPr="0085762E">
              <w:rPr>
                <w:rFonts w:ascii="Times New Roman" w:hAnsi="Times New Roman"/>
                <w:sz w:val="24"/>
                <w:szCs w:val="24"/>
              </w:rPr>
              <w:t xml:space="preserve">- минимальный отступ от красной линии улиц/проездов – </w:t>
            </w:r>
            <w:r w:rsidRPr="0085762E">
              <w:rPr>
                <w:rFonts w:ascii="Times New Roman" w:hAnsi="Times New Roman"/>
                <w:b/>
                <w:sz w:val="24"/>
                <w:szCs w:val="24"/>
              </w:rPr>
              <w:t>3 м;</w:t>
            </w:r>
          </w:p>
          <w:p w14:paraId="72D0ECB1" w14:textId="77777777" w:rsidR="007E5D78" w:rsidRPr="0085762E" w:rsidRDefault="007E5D78" w:rsidP="007E5D78">
            <w:pPr>
              <w:shd w:val="clear" w:color="auto" w:fill="FFFFFF" w:themeFill="background1"/>
              <w:autoSpaceDE w:val="0"/>
              <w:rPr>
                <w:rFonts w:ascii="Times New Roman" w:hAnsi="Times New Roman"/>
                <w:sz w:val="24"/>
                <w:szCs w:val="24"/>
              </w:rPr>
            </w:pPr>
            <w:r w:rsidRPr="0085762E">
              <w:rPr>
                <w:rFonts w:ascii="Times New Roman" w:hAnsi="Times New Roman"/>
                <w:sz w:val="24"/>
                <w:szCs w:val="24"/>
                <w:lang w:eastAsia="zh-CN"/>
              </w:rPr>
              <w:t xml:space="preserve">- минимальный процент озеленения - </w:t>
            </w:r>
            <w:r w:rsidRPr="0085762E">
              <w:rPr>
                <w:rFonts w:ascii="Times New Roman" w:hAnsi="Times New Roman"/>
                <w:b/>
                <w:sz w:val="24"/>
                <w:szCs w:val="24"/>
                <w:lang w:eastAsia="zh-CN"/>
              </w:rPr>
              <w:t>15%</w:t>
            </w:r>
            <w:r w:rsidRPr="0085762E">
              <w:rPr>
                <w:rFonts w:ascii="Times New Roman" w:hAnsi="Times New Roman"/>
                <w:sz w:val="24"/>
                <w:szCs w:val="24"/>
                <w:lang w:eastAsia="zh-CN"/>
              </w:rPr>
              <w:t xml:space="preserve"> от площади земельного участка.</w:t>
            </w:r>
          </w:p>
        </w:tc>
      </w:tr>
      <w:tr w:rsidR="007E5D78" w:rsidRPr="008E7746" w14:paraId="5FEACF26"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4A948F6D"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lastRenderedPageBreak/>
              <w:t>[3.1.1] - Предоставление коммунальных услуг</w:t>
            </w:r>
          </w:p>
          <w:p w14:paraId="404F249C" w14:textId="77777777" w:rsidR="007E5D78" w:rsidRPr="008E7746" w:rsidRDefault="007E5D78" w:rsidP="007E5D78">
            <w:pPr>
              <w:shd w:val="clear" w:color="auto" w:fill="FFFFFF" w:themeFill="background1"/>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FFFFFF" w:themeFill="background1"/>
          </w:tcPr>
          <w:p w14:paraId="373C509C" w14:textId="77777777"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здания и сооружения, обеспечивающие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FED45A5"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10 /не подлежит ограничению;</w:t>
            </w:r>
          </w:p>
          <w:p w14:paraId="6C957DAA"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14:paraId="3E02E1D6"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3 этажа (включая мансардный этаж).</w:t>
            </w:r>
          </w:p>
          <w:p w14:paraId="0F9EAAFB"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14:paraId="551229A9"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14:paraId="34D5275D"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14:paraId="7053F4FF" w14:textId="77777777"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tc>
      </w:tr>
      <w:tr w:rsidR="007E5D78" w:rsidRPr="008E7746" w14:paraId="549F7BFA"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4E19D007" w14:textId="77777777" w:rsidR="007E5D78" w:rsidRPr="008E7746" w:rsidRDefault="007E5D78" w:rsidP="007E5D78">
            <w:pPr>
              <w:widowControl w:val="0"/>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3.3</w:t>
            </w:r>
            <w:r w:rsidRPr="008E7746">
              <w:rPr>
                <w:rFonts w:ascii="Times New Roman" w:eastAsia="SimSun" w:hAnsi="Times New Roman"/>
                <w:sz w:val="24"/>
                <w:szCs w:val="24"/>
              </w:rPr>
              <w:t>] – Бытовое обслуживание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4F4E739C" w14:textId="77777777" w:rsidR="007E5D78" w:rsidRPr="008E7746" w:rsidRDefault="007E5D78" w:rsidP="007E5D78">
            <w:pPr>
              <w:widowControl w:val="0"/>
              <w:shd w:val="clear" w:color="auto" w:fill="FFFFFF" w:themeFill="background1"/>
              <w:autoSpaceDE w:val="0"/>
              <w:rPr>
                <w:rFonts w:ascii="Times New Roman" w:hAnsi="Times New Roman"/>
                <w:sz w:val="24"/>
                <w:szCs w:val="24"/>
              </w:rPr>
            </w:pPr>
            <w:r w:rsidRPr="008E7746">
              <w:rPr>
                <w:rFonts w:ascii="Times New Roman" w:hAnsi="Times New Roman"/>
                <w:sz w:val="24"/>
                <w:szCs w:val="24"/>
              </w:rPr>
              <w:t xml:space="preserve">объекты капитального строительства, предназначенные для оказания населению или </w:t>
            </w:r>
            <w:r w:rsidRPr="008E7746">
              <w:rPr>
                <w:rFonts w:ascii="Times New Roman" w:hAnsi="Times New Roman"/>
                <w:sz w:val="24"/>
                <w:szCs w:val="24"/>
              </w:rPr>
              <w:lastRenderedPageBreak/>
              <w:t>организациям бытовых услуг (м</w:t>
            </w:r>
            <w:r w:rsidRPr="008E7746">
              <w:rPr>
                <w:rFonts w:ascii="Times New Roman" w:eastAsia="SimSun" w:hAnsi="Times New Roman"/>
                <w:sz w:val="24"/>
                <w:szCs w:val="24"/>
              </w:rPr>
              <w:t>астерские мелкого ремонта, ателье, бани, парикмахерские , прачечные, химчистки, похоронные бюро)</w:t>
            </w:r>
          </w:p>
        </w:tc>
        <w:tc>
          <w:tcPr>
            <w:tcW w:w="8646" w:type="dxa"/>
            <w:vMerge w:val="restart"/>
            <w:shd w:val="clear" w:color="auto" w:fill="FFFFFF" w:themeFill="background1"/>
          </w:tcPr>
          <w:p w14:paraId="0FB60410" w14:textId="77777777" w:rsidR="007E5D78" w:rsidRPr="008E7746" w:rsidRDefault="007E5D78" w:rsidP="007E5D78">
            <w:pPr>
              <w:widowControl w:val="0"/>
              <w:shd w:val="clear" w:color="auto" w:fill="FFFFFF" w:themeFill="background1"/>
              <w:spacing w:line="256" w:lineRule="auto"/>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lastRenderedPageBreak/>
              <w:t>- минимальная/максимальная площадь земельных участков  –</w:t>
            </w:r>
            <w:r w:rsidRPr="008E7746">
              <w:rPr>
                <w:rFonts w:ascii="Times New Roman" w:eastAsia="SimSun" w:hAnsi="Times New Roman"/>
                <w:b/>
                <w:sz w:val="24"/>
                <w:szCs w:val="24"/>
                <w:lang w:eastAsia="zh-CN"/>
              </w:rPr>
              <w:t>100/5000 кв. м</w:t>
            </w:r>
            <w:r w:rsidRPr="008E7746">
              <w:rPr>
                <w:rFonts w:ascii="Times New Roman" w:eastAsia="SimSun" w:hAnsi="Times New Roman"/>
                <w:sz w:val="24"/>
                <w:szCs w:val="24"/>
                <w:lang w:eastAsia="zh-CN"/>
              </w:rPr>
              <w:t>;</w:t>
            </w:r>
          </w:p>
          <w:p w14:paraId="54C68BDD" w14:textId="77777777" w:rsidR="007E5D78" w:rsidRPr="008E7746" w:rsidRDefault="007E5D78" w:rsidP="007E5D78">
            <w:pPr>
              <w:widowControl w:val="0"/>
              <w:shd w:val="clear" w:color="auto" w:fill="FFFFFF" w:themeFill="background1"/>
              <w:spacing w:line="256" w:lineRule="auto"/>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14:paraId="5FF08403" w14:textId="77777777" w:rsidR="007E5D78" w:rsidRPr="008E7746" w:rsidRDefault="007E5D78" w:rsidP="007E5D78">
            <w:pPr>
              <w:widowControl w:val="0"/>
              <w:shd w:val="clear" w:color="auto" w:fill="FFFFFF" w:themeFill="background1"/>
              <w:spacing w:line="256" w:lineRule="auto"/>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lastRenderedPageBreak/>
              <w:t xml:space="preserve">– </w:t>
            </w:r>
            <w:r w:rsidRPr="008E7746">
              <w:rPr>
                <w:rFonts w:ascii="Times New Roman" w:eastAsia="Times New Roman" w:hAnsi="Times New Roman"/>
                <w:b/>
                <w:sz w:val="24"/>
                <w:szCs w:val="24"/>
                <w:lang w:eastAsia="zh-CN"/>
              </w:rPr>
              <w:t>10 м</w:t>
            </w:r>
            <w:r w:rsidRPr="008E7746">
              <w:rPr>
                <w:rFonts w:ascii="Times New Roman" w:eastAsia="Times New Roman" w:hAnsi="Times New Roman"/>
                <w:sz w:val="24"/>
                <w:szCs w:val="24"/>
                <w:lang w:eastAsia="zh-CN"/>
              </w:rPr>
              <w:t xml:space="preserve">; </w:t>
            </w:r>
          </w:p>
          <w:p w14:paraId="2905420E" w14:textId="77777777" w:rsidR="007E5D78" w:rsidRPr="008E7746" w:rsidRDefault="007E5D78" w:rsidP="007E5D78">
            <w:pPr>
              <w:widowControl w:val="0"/>
              <w:shd w:val="clear" w:color="auto" w:fill="FFFFFF" w:themeFill="background1"/>
              <w:spacing w:line="256" w:lineRule="auto"/>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w:t>
            </w:r>
          </w:p>
          <w:p w14:paraId="49C3DA31" w14:textId="77777777" w:rsidR="007E5D78" w:rsidRPr="008E7746" w:rsidRDefault="007E5D78" w:rsidP="007E5D78">
            <w:pPr>
              <w:widowControl w:val="0"/>
              <w:shd w:val="clear" w:color="auto" w:fill="FFFFFF" w:themeFill="background1"/>
              <w:overflowPunct w:val="0"/>
              <w:autoSpaceDE w:val="0"/>
              <w:spacing w:line="256" w:lineRule="auto"/>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14:paraId="79967219" w14:textId="77777777" w:rsidR="007E5D78" w:rsidRPr="008E7746" w:rsidRDefault="007E5D78" w:rsidP="007E5D78">
            <w:pPr>
              <w:widowControl w:val="0"/>
              <w:shd w:val="clear" w:color="auto" w:fill="FFFFFF" w:themeFill="background1"/>
              <w:spacing w:line="256" w:lineRule="auto"/>
              <w:jc w:val="both"/>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8E7746">
              <w:rPr>
                <w:rFonts w:ascii="Times New Roman" w:eastAsia="Times New Roman" w:hAnsi="Times New Roman"/>
                <w:b/>
                <w:sz w:val="24"/>
                <w:szCs w:val="24"/>
                <w:lang w:eastAsia="zh-CN"/>
              </w:rPr>
              <w:t>12 м</w:t>
            </w:r>
            <w:r w:rsidRPr="008E7746">
              <w:rPr>
                <w:rFonts w:ascii="Times New Roman" w:eastAsia="Times New Roman" w:hAnsi="Times New Roman"/>
                <w:sz w:val="24"/>
                <w:szCs w:val="24"/>
                <w:lang w:eastAsia="zh-CN"/>
              </w:rPr>
              <w:t>;</w:t>
            </w:r>
          </w:p>
          <w:p w14:paraId="1BA4234B" w14:textId="77777777" w:rsidR="007E5D78" w:rsidRPr="008E7746" w:rsidRDefault="007E5D78" w:rsidP="007E5D78">
            <w:pPr>
              <w:widowControl w:val="0"/>
              <w:shd w:val="clear" w:color="auto" w:fill="FFFFFF" w:themeFill="background1"/>
              <w:spacing w:line="256" w:lineRule="auto"/>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3 м</w:t>
            </w:r>
            <w:r w:rsidRPr="008E7746">
              <w:rPr>
                <w:rFonts w:ascii="Times New Roman" w:eastAsia="Times New Roman" w:hAnsi="Times New Roman"/>
                <w:sz w:val="24"/>
                <w:szCs w:val="24"/>
                <w:lang w:eastAsia="zh-CN"/>
              </w:rPr>
              <w:t>;</w:t>
            </w:r>
            <w:r w:rsidRPr="008E7746">
              <w:rPr>
                <w:rFonts w:ascii="Times New Roman" w:eastAsia="Times New Roman" w:hAnsi="Times New Roman"/>
                <w:b/>
                <w:sz w:val="24"/>
                <w:szCs w:val="24"/>
                <w:lang w:eastAsia="zh-CN"/>
              </w:rPr>
              <w:t xml:space="preserve">  </w:t>
            </w:r>
          </w:p>
          <w:p w14:paraId="02EAB19E" w14:textId="77777777" w:rsidR="007E5D78" w:rsidRDefault="007E5D78" w:rsidP="007E5D78">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14:paraId="00ACA4D0" w14:textId="77777777" w:rsidR="007E5D78" w:rsidRPr="0085762E" w:rsidRDefault="007E5D78" w:rsidP="007E5D78">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14:paraId="7A3B6BB2" w14:textId="77777777" w:rsidR="007E5D78" w:rsidRPr="008E7746" w:rsidRDefault="007E5D78" w:rsidP="007E5D78">
            <w:pPr>
              <w:widowControl w:val="0"/>
              <w:shd w:val="clear" w:color="auto" w:fill="FFFFFF" w:themeFill="background1"/>
              <w:tabs>
                <w:tab w:val="left" w:pos="2520"/>
              </w:tabs>
              <w:rPr>
                <w:rFonts w:ascii="Times New Roman" w:eastAsia="Times New Roman" w:hAnsi="Times New Roman"/>
                <w:b/>
                <w:sz w:val="24"/>
                <w:szCs w:val="24"/>
                <w:lang w:eastAsia="zh-CN"/>
              </w:rPr>
            </w:pPr>
            <w:r w:rsidRPr="008E7746">
              <w:rPr>
                <w:rFonts w:ascii="Times New Roman" w:hAnsi="Times New Roman"/>
                <w:sz w:val="24"/>
                <w:szCs w:val="24"/>
                <w:lang w:eastAsia="ru-RU"/>
              </w:rPr>
              <w:t xml:space="preserve">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w:t>
            </w:r>
            <w:r w:rsidRPr="008E7746">
              <w:rPr>
                <w:rFonts w:ascii="Times New Roman" w:hAnsi="Times New Roman"/>
                <w:sz w:val="24"/>
                <w:szCs w:val="24"/>
                <w:shd w:val="clear" w:color="auto" w:fill="FFFFFF" w:themeFill="background1"/>
                <w:lang w:eastAsia="ru-RU"/>
              </w:rPr>
              <w:t xml:space="preserve">и </w:t>
            </w:r>
            <w:r w:rsidRPr="008E7746">
              <w:rPr>
                <w:rFonts w:ascii="Times New Roman" w:hAnsi="Times New Roman"/>
                <w:spacing w:val="2"/>
                <w:sz w:val="24"/>
                <w:szCs w:val="24"/>
                <w:shd w:val="clear" w:color="auto" w:fill="FFFFFF" w:themeFill="background1"/>
              </w:rPr>
              <w:t>(за исключением парикмахерских, мастерских по ремонту часов и обуви)</w:t>
            </w:r>
            <w:r w:rsidRPr="008E7746">
              <w:rPr>
                <w:rFonts w:ascii="Times New Roman" w:hAnsi="Times New Roman"/>
                <w:sz w:val="24"/>
                <w:szCs w:val="24"/>
                <w:shd w:val="clear" w:color="auto" w:fill="FFFFFF" w:themeFill="background1"/>
                <w:lang w:eastAsia="ru-RU"/>
              </w:rPr>
              <w:t>;</w:t>
            </w:r>
            <w:r w:rsidRPr="008E7746">
              <w:rPr>
                <w:rFonts w:ascii="Times New Roman" w:hAnsi="Times New Roman"/>
                <w:sz w:val="24"/>
                <w:szCs w:val="24"/>
                <w:lang w:eastAsia="ru-RU"/>
              </w:rPr>
              <w:t xml:space="preserve"> объекты, вредные для здоровья населения (магазины стройматериалов, москательно-химических товаров и т.п.).</w:t>
            </w:r>
          </w:p>
        </w:tc>
      </w:tr>
      <w:tr w:rsidR="007E5D78" w:rsidRPr="008E7746" w14:paraId="43C52B31" w14:textId="77777777" w:rsidTr="007E5D78">
        <w:tc>
          <w:tcPr>
            <w:tcW w:w="2830" w:type="dxa"/>
            <w:tcBorders>
              <w:top w:val="single" w:sz="4" w:space="0" w:color="000000"/>
              <w:left w:val="single" w:sz="4" w:space="0" w:color="000000"/>
            </w:tcBorders>
            <w:shd w:val="clear" w:color="auto" w:fill="FFFFFF" w:themeFill="background1"/>
          </w:tcPr>
          <w:p w14:paraId="0563F745" w14:textId="77777777" w:rsidR="007E5D78" w:rsidRPr="008E7746" w:rsidRDefault="007E5D78" w:rsidP="007E5D78">
            <w:pPr>
              <w:widowControl w:val="0"/>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lastRenderedPageBreak/>
              <w:t>[4</w:t>
            </w:r>
            <w:r w:rsidRPr="008E7746">
              <w:rPr>
                <w:rFonts w:ascii="Times New Roman" w:hAnsi="Times New Roman"/>
                <w:sz w:val="24"/>
                <w:szCs w:val="24"/>
              </w:rPr>
              <w:t>.4</w:t>
            </w:r>
            <w:r w:rsidRPr="008E7746">
              <w:rPr>
                <w:rFonts w:ascii="Times New Roman" w:eastAsia="SimSun" w:hAnsi="Times New Roman"/>
                <w:sz w:val="24"/>
                <w:szCs w:val="24"/>
              </w:rPr>
              <w:t>] - Магазины</w:t>
            </w:r>
          </w:p>
        </w:tc>
        <w:tc>
          <w:tcPr>
            <w:tcW w:w="3261" w:type="dxa"/>
            <w:tcBorders>
              <w:top w:val="single" w:sz="4" w:space="0" w:color="000000"/>
              <w:left w:val="single" w:sz="4" w:space="0" w:color="000000"/>
              <w:bottom w:val="single" w:sz="4" w:space="0" w:color="000000"/>
            </w:tcBorders>
            <w:shd w:val="clear" w:color="auto" w:fill="FFFFFF" w:themeFill="background1"/>
          </w:tcPr>
          <w:p w14:paraId="6711D68C" w14:textId="77777777" w:rsidR="007E5D78" w:rsidRPr="008E7746" w:rsidRDefault="007E5D78" w:rsidP="007E5D78">
            <w:pPr>
              <w:widowControl w:val="0"/>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предназначенные для продажи товаров</w:t>
            </w:r>
          </w:p>
        </w:tc>
        <w:tc>
          <w:tcPr>
            <w:tcW w:w="8646" w:type="dxa"/>
            <w:vMerge/>
            <w:shd w:val="clear" w:color="auto" w:fill="FFFFFF" w:themeFill="background1"/>
          </w:tcPr>
          <w:p w14:paraId="3260B9D0" w14:textId="77777777" w:rsidR="007E5D78" w:rsidRPr="008E7746" w:rsidRDefault="007E5D78" w:rsidP="007E5D78">
            <w:pPr>
              <w:widowControl w:val="0"/>
              <w:shd w:val="clear" w:color="auto" w:fill="FFFFFF" w:themeFill="background1"/>
              <w:jc w:val="center"/>
              <w:rPr>
                <w:rFonts w:ascii="Times New Roman" w:eastAsia="Times New Roman" w:hAnsi="Times New Roman"/>
                <w:b/>
                <w:sz w:val="24"/>
                <w:szCs w:val="24"/>
                <w:lang w:eastAsia="zh-CN"/>
              </w:rPr>
            </w:pPr>
          </w:p>
        </w:tc>
      </w:tr>
      <w:tr w:rsidR="007E5D78" w:rsidRPr="008E7746" w14:paraId="0ACECF66"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7E16CD57" w14:textId="77777777" w:rsidR="007E5D78" w:rsidRPr="008E7746" w:rsidRDefault="007E5D78" w:rsidP="007E5D78">
            <w:pPr>
              <w:widowControl w:val="0"/>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[5.1.2] - Обеспечение занятий спортом в помещениях</w:t>
            </w:r>
          </w:p>
        </w:tc>
        <w:tc>
          <w:tcPr>
            <w:tcW w:w="3261" w:type="dxa"/>
            <w:tcBorders>
              <w:top w:val="single" w:sz="4" w:space="0" w:color="000000"/>
              <w:left w:val="single" w:sz="4" w:space="0" w:color="000000"/>
              <w:bottom w:val="single" w:sz="4" w:space="0" w:color="000000"/>
            </w:tcBorders>
            <w:shd w:val="clear" w:color="auto" w:fill="FFFFFF" w:themeFill="background1"/>
          </w:tcPr>
          <w:p w14:paraId="4BD07AF1" w14:textId="77777777"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спортивные клубы, залы</w:t>
            </w:r>
          </w:p>
          <w:p w14:paraId="18093E9A" w14:textId="77777777"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бассейны</w:t>
            </w:r>
          </w:p>
          <w:p w14:paraId="35B365A0" w14:textId="77777777"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физкультурно-оздоровительные комплексы в зданиях и сооружениях</w:t>
            </w:r>
          </w:p>
        </w:tc>
        <w:tc>
          <w:tcPr>
            <w:tcW w:w="8646" w:type="dxa"/>
            <w:shd w:val="clear" w:color="auto" w:fill="FFFFFF" w:themeFill="background1"/>
          </w:tcPr>
          <w:p w14:paraId="3E4E7022" w14:textId="77777777"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500/не подлежит ограничению</w:t>
            </w:r>
            <w:r w:rsidRPr="008E7746">
              <w:rPr>
                <w:rFonts w:ascii="Times New Roman" w:eastAsia="SimSun" w:hAnsi="Times New Roman"/>
                <w:sz w:val="24"/>
                <w:szCs w:val="24"/>
                <w:lang w:eastAsia="zh-CN"/>
              </w:rPr>
              <w:t>;</w:t>
            </w:r>
          </w:p>
          <w:p w14:paraId="6230AD5A" w14:textId="77777777"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14:paraId="00775035" w14:textId="77777777" w:rsidR="007E5D78" w:rsidRPr="008E7746" w:rsidRDefault="007E5D78" w:rsidP="007E5D78">
            <w:pPr>
              <w:widowControl w:val="0"/>
              <w:shd w:val="clear" w:color="auto" w:fill="FFFFFF" w:themeFill="background1"/>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b/>
                <w:sz w:val="24"/>
                <w:szCs w:val="24"/>
                <w:lang w:eastAsia="zh-CN"/>
              </w:rPr>
              <w:t>20 м</w:t>
            </w:r>
            <w:r w:rsidRPr="008E7746">
              <w:rPr>
                <w:rFonts w:ascii="Times New Roman" w:eastAsia="Times New Roman" w:hAnsi="Times New Roman"/>
                <w:sz w:val="24"/>
                <w:szCs w:val="24"/>
                <w:lang w:eastAsia="zh-CN"/>
              </w:rPr>
              <w:t xml:space="preserve">; </w:t>
            </w:r>
          </w:p>
          <w:p w14:paraId="7C4CB40D" w14:textId="77777777" w:rsidR="007E5D78" w:rsidRPr="008E7746" w:rsidRDefault="007E5D78" w:rsidP="007E5D78">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w:t>
            </w:r>
          </w:p>
          <w:p w14:paraId="25A45CC6" w14:textId="77777777" w:rsidR="007E5D78" w:rsidRPr="008E7746" w:rsidRDefault="007E5D78" w:rsidP="007E5D78">
            <w:pPr>
              <w:widowControl w:val="0"/>
              <w:shd w:val="clear" w:color="auto" w:fill="FFFFFF" w:themeFill="background1"/>
              <w:overflowPunct w:val="0"/>
              <w:autoSpaceDE w:val="0"/>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14:paraId="2D87D54C" w14:textId="77777777" w:rsidR="007E5D78" w:rsidRPr="008E7746" w:rsidRDefault="007E5D78" w:rsidP="007E5D78">
            <w:pPr>
              <w:widowControl w:val="0"/>
              <w:shd w:val="clear" w:color="auto" w:fill="FFFFFF" w:themeFill="background1"/>
              <w:jc w:val="both"/>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не более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w:t>
            </w:r>
          </w:p>
          <w:p w14:paraId="4F0E9562" w14:textId="77777777"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 xml:space="preserve">3 м  </w:t>
            </w:r>
          </w:p>
          <w:p w14:paraId="7D85A318" w14:textId="77777777" w:rsidR="007E5D78" w:rsidRPr="008E7746" w:rsidRDefault="007E5D78" w:rsidP="007E5D78">
            <w:pPr>
              <w:widowControl w:val="0"/>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p>
        </w:tc>
      </w:tr>
      <w:tr w:rsidR="007E5D78" w:rsidRPr="008E7746" w14:paraId="3521DBE1"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3AF74350" w14:textId="77777777" w:rsidR="007E5D78" w:rsidRPr="008E7746" w:rsidRDefault="007E5D78" w:rsidP="007E5D78">
            <w:pPr>
              <w:widowControl w:val="0"/>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[5.1.3] - Площадки для занятий спортом</w:t>
            </w:r>
          </w:p>
        </w:tc>
        <w:tc>
          <w:tcPr>
            <w:tcW w:w="3261" w:type="dxa"/>
            <w:tcBorders>
              <w:top w:val="single" w:sz="4" w:space="0" w:color="000000"/>
              <w:left w:val="single" w:sz="4" w:space="0" w:color="000000"/>
              <w:bottom w:val="single" w:sz="4" w:space="0" w:color="000000"/>
            </w:tcBorders>
            <w:shd w:val="clear" w:color="auto" w:fill="FFFFFF" w:themeFill="background1"/>
          </w:tcPr>
          <w:p w14:paraId="3ADE23F0" w14:textId="77777777"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площадки для занятия спортом и физкультурой на от</w:t>
            </w:r>
            <w:r w:rsidRPr="008E7746">
              <w:rPr>
                <w:rFonts w:ascii="Times New Roman" w:eastAsia="SimSun" w:hAnsi="Times New Roman"/>
                <w:sz w:val="24"/>
                <w:szCs w:val="24"/>
              </w:rPr>
              <w:lastRenderedPageBreak/>
              <w:t>крытом воздухе (физкультурные площадки, беговые дорожки, поля для спортивной игры)</w:t>
            </w:r>
          </w:p>
        </w:tc>
        <w:tc>
          <w:tcPr>
            <w:tcW w:w="8646" w:type="dxa"/>
            <w:shd w:val="clear" w:color="auto" w:fill="FFFFFF" w:themeFill="background1"/>
          </w:tcPr>
          <w:p w14:paraId="771579CA" w14:textId="77777777"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lastRenderedPageBreak/>
              <w:t>- минимальная/максимальная площадь земельных участков  –</w:t>
            </w:r>
            <w:r w:rsidRPr="008E7746">
              <w:rPr>
                <w:rFonts w:ascii="Times New Roman" w:eastAsia="SimSun" w:hAnsi="Times New Roman"/>
                <w:b/>
                <w:sz w:val="24"/>
                <w:szCs w:val="24"/>
                <w:lang w:eastAsia="zh-CN"/>
              </w:rPr>
              <w:t>450/не подлежит ограничению</w:t>
            </w:r>
            <w:r w:rsidRPr="008E7746">
              <w:rPr>
                <w:rFonts w:ascii="Times New Roman" w:eastAsia="SimSun" w:hAnsi="Times New Roman"/>
                <w:sz w:val="24"/>
                <w:szCs w:val="24"/>
                <w:lang w:eastAsia="zh-CN"/>
              </w:rPr>
              <w:t>;</w:t>
            </w:r>
          </w:p>
          <w:p w14:paraId="0DEE1ECA" w14:textId="77777777"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минимальная ширина земельных участков вдоль фронта улицы (проезда)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 xml:space="preserve">; </w:t>
            </w:r>
          </w:p>
          <w:p w14:paraId="031FEE26" w14:textId="77777777" w:rsidR="007E5D78" w:rsidRPr="008E7746" w:rsidRDefault="007E5D78" w:rsidP="007E5D78">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 максимальное высота строений, сооружений от уровня земли – </w:t>
            </w:r>
            <w:r w:rsidRPr="008E7746">
              <w:rPr>
                <w:rFonts w:ascii="Times New Roman" w:eastAsia="SimSun" w:hAnsi="Times New Roman"/>
                <w:b/>
                <w:sz w:val="24"/>
                <w:szCs w:val="24"/>
                <w:lang w:eastAsia="zh-CN"/>
              </w:rPr>
              <w:t>10 м</w:t>
            </w:r>
            <w:r w:rsidRPr="008E7746">
              <w:rPr>
                <w:rFonts w:ascii="Times New Roman" w:eastAsia="SimSun" w:hAnsi="Times New Roman"/>
                <w:sz w:val="24"/>
                <w:szCs w:val="24"/>
                <w:lang w:eastAsia="zh-CN"/>
              </w:rPr>
              <w:t>;</w:t>
            </w:r>
          </w:p>
          <w:p w14:paraId="7AFFD535" w14:textId="77777777" w:rsidR="007E5D78" w:rsidRPr="008E7746" w:rsidRDefault="007E5D78" w:rsidP="007E5D78">
            <w:pPr>
              <w:widowControl w:val="0"/>
              <w:shd w:val="clear" w:color="auto" w:fill="FFFFFF" w:themeFill="background1"/>
              <w:overflowPunct w:val="0"/>
              <w:autoSpaceDE w:val="0"/>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90%</w:t>
            </w:r>
            <w:r w:rsidRPr="008E7746">
              <w:rPr>
                <w:rFonts w:ascii="Times New Roman" w:eastAsia="SimSun" w:hAnsi="Times New Roman"/>
                <w:sz w:val="24"/>
                <w:szCs w:val="24"/>
                <w:lang w:eastAsia="zh-CN"/>
              </w:rPr>
              <w:t>;</w:t>
            </w:r>
          </w:p>
          <w:p w14:paraId="43A3554E" w14:textId="77777777" w:rsidR="007E5D78" w:rsidRPr="008E7746" w:rsidRDefault="007E5D78" w:rsidP="007E5D78">
            <w:pPr>
              <w:widowControl w:val="0"/>
              <w:shd w:val="clear" w:color="auto" w:fill="FFFFFF" w:themeFill="background1"/>
              <w:jc w:val="both"/>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не более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w:t>
            </w:r>
          </w:p>
          <w:p w14:paraId="6C0C7643" w14:textId="77777777"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 xml:space="preserve">1 м  </w:t>
            </w:r>
          </w:p>
        </w:tc>
      </w:tr>
      <w:tr w:rsidR="007E5D78" w:rsidRPr="008E7746" w14:paraId="43985392"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6EFD242C" w14:textId="77777777" w:rsidR="007E5D78" w:rsidRPr="008E7746" w:rsidRDefault="007E5D78" w:rsidP="007E5D78">
            <w:pPr>
              <w:widowControl w:val="0"/>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3.2.1</w:t>
            </w:r>
            <w:r w:rsidRPr="008E7746">
              <w:rPr>
                <w:rFonts w:ascii="Times New Roman" w:eastAsia="SimSun" w:hAnsi="Times New Roman"/>
                <w:sz w:val="24"/>
                <w:szCs w:val="24"/>
              </w:rPr>
              <w:t xml:space="preserve">] - </w:t>
            </w:r>
            <w:r w:rsidRPr="008E7746">
              <w:rPr>
                <w:rFonts w:ascii="Times New Roman" w:hAnsi="Times New Roman"/>
                <w:sz w:val="24"/>
                <w:szCs w:val="24"/>
              </w:rPr>
              <w:t>Дома социального обслуживания</w:t>
            </w:r>
          </w:p>
        </w:tc>
        <w:tc>
          <w:tcPr>
            <w:tcW w:w="3261" w:type="dxa"/>
            <w:tcBorders>
              <w:top w:val="single" w:sz="4" w:space="0" w:color="000000"/>
              <w:left w:val="single" w:sz="4" w:space="0" w:color="000000"/>
              <w:bottom w:val="single" w:sz="4" w:space="0" w:color="000000"/>
            </w:tcBorders>
            <w:shd w:val="clear" w:color="auto" w:fill="FFFFFF" w:themeFill="background1"/>
          </w:tcPr>
          <w:p w14:paraId="0061993C" w14:textId="77777777"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здания, предназначенные для размещения домов престарелых, домов ребенка, детских домов, пунктов ночлега для бездомных граждан;</w:t>
            </w:r>
          </w:p>
          <w:p w14:paraId="3B403FFB" w14:textId="77777777"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объекты капитального строительства для временного размещения вынужденных переселенцев, лиц, признанных беженцами</w:t>
            </w:r>
          </w:p>
        </w:tc>
        <w:tc>
          <w:tcPr>
            <w:tcW w:w="8646" w:type="dxa"/>
            <w:vMerge w:val="restart"/>
            <w:shd w:val="clear" w:color="auto" w:fill="FFFFFF" w:themeFill="background1"/>
          </w:tcPr>
          <w:p w14:paraId="2AE347F8" w14:textId="77777777"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100/5000 кв. м</w:t>
            </w:r>
            <w:r w:rsidRPr="008E7746">
              <w:rPr>
                <w:rFonts w:ascii="Times New Roman" w:eastAsia="SimSun" w:hAnsi="Times New Roman"/>
                <w:sz w:val="24"/>
                <w:szCs w:val="24"/>
                <w:lang w:eastAsia="zh-CN"/>
              </w:rPr>
              <w:t>;</w:t>
            </w:r>
          </w:p>
          <w:p w14:paraId="6C4CB767" w14:textId="77777777"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14:paraId="5624E11A" w14:textId="77777777" w:rsidR="007E5D78" w:rsidRPr="008E7746" w:rsidRDefault="007E5D78" w:rsidP="007E5D78">
            <w:pPr>
              <w:widowControl w:val="0"/>
              <w:shd w:val="clear" w:color="auto" w:fill="FFFFFF" w:themeFill="background1"/>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b/>
                <w:sz w:val="24"/>
                <w:szCs w:val="24"/>
                <w:lang w:eastAsia="zh-CN"/>
              </w:rPr>
              <w:t>10 м</w:t>
            </w:r>
            <w:r w:rsidRPr="008E7746">
              <w:rPr>
                <w:rFonts w:ascii="Times New Roman" w:eastAsia="Times New Roman" w:hAnsi="Times New Roman"/>
                <w:sz w:val="24"/>
                <w:szCs w:val="24"/>
                <w:lang w:eastAsia="zh-CN"/>
              </w:rPr>
              <w:t xml:space="preserve">; </w:t>
            </w:r>
          </w:p>
          <w:p w14:paraId="5FDC97DB" w14:textId="77777777"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w:t>
            </w:r>
          </w:p>
          <w:p w14:paraId="2CBA9E9A" w14:textId="77777777" w:rsidR="007E5D78" w:rsidRPr="008E7746" w:rsidRDefault="007E5D78" w:rsidP="007E5D78">
            <w:pPr>
              <w:widowControl w:val="0"/>
              <w:shd w:val="clear" w:color="auto" w:fill="FFFFFF" w:themeFill="background1"/>
              <w:jc w:val="both"/>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8E7746">
              <w:rPr>
                <w:rFonts w:ascii="Times New Roman" w:eastAsia="Times New Roman" w:hAnsi="Times New Roman"/>
                <w:b/>
                <w:sz w:val="24"/>
                <w:szCs w:val="24"/>
                <w:lang w:eastAsia="zh-CN"/>
              </w:rPr>
              <w:t>12 м</w:t>
            </w:r>
            <w:r w:rsidRPr="008E7746">
              <w:rPr>
                <w:rFonts w:ascii="Times New Roman" w:eastAsia="Times New Roman" w:hAnsi="Times New Roman"/>
                <w:sz w:val="24"/>
                <w:szCs w:val="24"/>
                <w:lang w:eastAsia="zh-CN"/>
              </w:rPr>
              <w:t>;</w:t>
            </w:r>
          </w:p>
          <w:p w14:paraId="0E633EF5" w14:textId="77777777" w:rsidR="007E5D78" w:rsidRPr="008E7746" w:rsidRDefault="007E5D78" w:rsidP="007E5D78">
            <w:pPr>
              <w:widowControl w:val="0"/>
              <w:shd w:val="clear" w:color="auto" w:fill="FFFFFF" w:themeFill="background1"/>
              <w:overflowPunct w:val="0"/>
              <w:autoSpaceDE w:val="0"/>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14:paraId="1072FBA6" w14:textId="77777777"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 xml:space="preserve">3 м;  </w:t>
            </w:r>
          </w:p>
          <w:p w14:paraId="262CBD16" w14:textId="77777777" w:rsidR="007E5D78" w:rsidRDefault="007E5D78" w:rsidP="007E5D78">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14:paraId="1D5ECE29" w14:textId="77777777" w:rsidR="007E5D78" w:rsidRPr="0085762E" w:rsidRDefault="007E5D78" w:rsidP="007E5D78">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14:paraId="5917B437" w14:textId="77777777"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7D697A18" w14:textId="77777777"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обустройство входа в виде крыльца или лестницы, изолированного от жилой части здания;</w:t>
            </w:r>
          </w:p>
          <w:p w14:paraId="527DDBEF" w14:textId="77777777"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обустройство входа и временной стоянки автомобилей в пределах границ земельного участка, принадлежащего застройщику;</w:t>
            </w:r>
          </w:p>
          <w:p w14:paraId="416B4B59" w14:textId="77777777"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оборудования площадок для остановки автомобилей.</w:t>
            </w:r>
          </w:p>
          <w:p w14:paraId="4C3661E9" w14:textId="77777777"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В жилых зданиях не допускается размещать:</w:t>
            </w:r>
          </w:p>
          <w:p w14:paraId="5D56F38C" w14:textId="77777777"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встроенные котельные и насосные, за исключением крышных котельных;</w:t>
            </w:r>
          </w:p>
          <w:p w14:paraId="6BCA1BC5" w14:textId="77777777" w:rsidR="007E5D78" w:rsidRPr="008E7746" w:rsidRDefault="007E5D78" w:rsidP="007E5D78">
            <w:pPr>
              <w:widowControl w:val="0"/>
              <w:shd w:val="clear" w:color="auto" w:fill="FFFFFF" w:themeFill="background1"/>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встроенные трансформаторные подстанции;</w:t>
            </w:r>
          </w:p>
        </w:tc>
      </w:tr>
      <w:tr w:rsidR="007E5D78" w:rsidRPr="008E7746" w14:paraId="28069FEC"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45CADD62" w14:textId="77777777" w:rsidR="007E5D78" w:rsidRPr="008E7746" w:rsidRDefault="007E5D78" w:rsidP="007E5D78">
            <w:pPr>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3.2.2</w:t>
            </w:r>
            <w:r w:rsidRPr="008E7746">
              <w:rPr>
                <w:rFonts w:ascii="Times New Roman" w:eastAsia="SimSun" w:hAnsi="Times New Roman"/>
                <w:sz w:val="24"/>
                <w:szCs w:val="24"/>
              </w:rPr>
              <w:t xml:space="preserve">] - </w:t>
            </w:r>
            <w:r w:rsidRPr="008E7746">
              <w:rPr>
                <w:rFonts w:ascii="Times New Roman" w:hAnsi="Times New Roman"/>
                <w:sz w:val="24"/>
                <w:szCs w:val="24"/>
              </w:rPr>
              <w:t>Оказание социальной помощи населению</w:t>
            </w:r>
          </w:p>
        </w:tc>
        <w:tc>
          <w:tcPr>
            <w:tcW w:w="3261" w:type="dxa"/>
            <w:tcBorders>
              <w:top w:val="single" w:sz="4" w:space="0" w:color="000000"/>
              <w:left w:val="single" w:sz="4" w:space="0" w:color="000000"/>
              <w:bottom w:val="single" w:sz="4" w:space="0" w:color="000000"/>
            </w:tcBorders>
            <w:shd w:val="clear" w:color="auto" w:fill="FFFFFF" w:themeFill="background1"/>
          </w:tcPr>
          <w:p w14:paraId="129BCE2C" w14:textId="77777777"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объекты капитального строительства, предназначенные для служб психологической и бесплатной юридической помощи, социальных, пенсионных и иных служб (</w:t>
            </w:r>
            <w:r w:rsidRPr="008E7746">
              <w:rPr>
                <w:rFonts w:ascii="Times New Roman" w:eastAsia="SimSun" w:hAnsi="Times New Roman"/>
                <w:sz w:val="24"/>
                <w:szCs w:val="24"/>
                <w:lang w:val="en-US"/>
              </w:rPr>
              <w:t>c</w:t>
            </w:r>
            <w:proofErr w:type="spellStart"/>
            <w:r w:rsidRPr="008E7746">
              <w:rPr>
                <w:rFonts w:ascii="Times New Roman" w:eastAsia="SimSun" w:hAnsi="Times New Roman"/>
                <w:sz w:val="24"/>
                <w:szCs w:val="24"/>
              </w:rPr>
              <w:t>лужбы</w:t>
            </w:r>
            <w:proofErr w:type="spellEnd"/>
            <w:r w:rsidRPr="008E7746">
              <w:rPr>
                <w:rFonts w:ascii="Times New Roman" w:eastAsia="SimSun" w:hAnsi="Times New Roman"/>
                <w:sz w:val="24"/>
                <w:szCs w:val="24"/>
              </w:rPr>
              <w:t xml:space="preserve"> занятости населения,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14:paraId="7E413217" w14:textId="77777777"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отделения почты и телеграфа;</w:t>
            </w:r>
          </w:p>
          <w:p w14:paraId="262BA0D5" w14:textId="77777777" w:rsidR="007E5D78" w:rsidRPr="008E7746" w:rsidRDefault="007E5D78" w:rsidP="007E5D78">
            <w:pPr>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lastRenderedPageBreak/>
              <w:t>общественные некоммерческие организации: благотворительные организаций, клубы по интересам)</w:t>
            </w:r>
          </w:p>
        </w:tc>
        <w:tc>
          <w:tcPr>
            <w:tcW w:w="8646" w:type="dxa"/>
            <w:vMerge/>
          </w:tcPr>
          <w:p w14:paraId="72C5C43F" w14:textId="77777777" w:rsidR="007E5D78" w:rsidRPr="008E7746" w:rsidRDefault="007E5D78" w:rsidP="007E5D78">
            <w:pPr>
              <w:widowControl w:val="0"/>
              <w:shd w:val="clear" w:color="auto" w:fill="FFFFFF" w:themeFill="background1"/>
              <w:rPr>
                <w:rFonts w:ascii="Times New Roman" w:eastAsia="Times New Roman" w:hAnsi="Times New Roman"/>
                <w:b/>
                <w:sz w:val="24"/>
                <w:szCs w:val="24"/>
                <w:lang w:eastAsia="zh-CN"/>
              </w:rPr>
            </w:pPr>
          </w:p>
        </w:tc>
      </w:tr>
      <w:tr w:rsidR="007E5D78" w:rsidRPr="008E7746" w14:paraId="0DCBEB6C"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2131DE1A" w14:textId="77777777"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3.4.1</w:t>
            </w:r>
            <w:r w:rsidRPr="008E7746">
              <w:rPr>
                <w:rFonts w:ascii="Times New Roman" w:eastAsia="SimSun" w:hAnsi="Times New Roman"/>
                <w:sz w:val="24"/>
                <w:szCs w:val="24"/>
              </w:rPr>
              <w:t>] -</w:t>
            </w:r>
            <w:r w:rsidRPr="008E7746">
              <w:rPr>
                <w:rFonts w:ascii="Times New Roman" w:hAnsi="Times New Roman"/>
                <w:sz w:val="24"/>
                <w:szCs w:val="24"/>
              </w:rPr>
              <w:t xml:space="preserve"> Амбулаторно-</w:t>
            </w:r>
            <w:r w:rsidRPr="008E7746">
              <w:rPr>
                <w:rFonts w:ascii="Times New Roman" w:hAnsi="Times New Roman"/>
                <w:sz w:val="24"/>
                <w:szCs w:val="24"/>
              </w:rPr>
              <w:br/>
              <w:t>поликлиническое обслуживание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11225C39" w14:textId="77777777"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8646" w:type="dxa"/>
            <w:vMerge/>
          </w:tcPr>
          <w:p w14:paraId="6E38A2D6" w14:textId="77777777" w:rsidR="007E5D78" w:rsidRPr="008E7746" w:rsidRDefault="007E5D78" w:rsidP="007E5D78">
            <w:pPr>
              <w:widowControl w:val="0"/>
              <w:shd w:val="clear" w:color="auto" w:fill="FFFFFF" w:themeFill="background1"/>
              <w:jc w:val="center"/>
              <w:rPr>
                <w:rFonts w:ascii="Times New Roman" w:eastAsia="Times New Roman" w:hAnsi="Times New Roman"/>
                <w:b/>
                <w:sz w:val="24"/>
                <w:szCs w:val="24"/>
                <w:lang w:eastAsia="zh-CN"/>
              </w:rPr>
            </w:pPr>
          </w:p>
        </w:tc>
      </w:tr>
      <w:tr w:rsidR="007E5D78" w:rsidRPr="008E7746" w14:paraId="689869C2"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6313557D" w14:textId="77777777"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[3.10.1] - Амбулаторное ветеринарное обслуживание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77C392A5" w14:textId="77777777"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ветлечебницы без содержания животных</w:t>
            </w:r>
          </w:p>
        </w:tc>
        <w:tc>
          <w:tcPr>
            <w:tcW w:w="8646" w:type="dxa"/>
            <w:vMerge/>
          </w:tcPr>
          <w:p w14:paraId="24DDB5E9" w14:textId="77777777" w:rsidR="007E5D78" w:rsidRPr="008E7746" w:rsidRDefault="007E5D78" w:rsidP="007E5D78">
            <w:pPr>
              <w:widowControl w:val="0"/>
              <w:shd w:val="clear" w:color="auto" w:fill="FFFFFF" w:themeFill="background1"/>
              <w:jc w:val="center"/>
              <w:rPr>
                <w:rFonts w:ascii="Times New Roman" w:eastAsia="Times New Roman" w:hAnsi="Times New Roman"/>
                <w:b/>
                <w:sz w:val="24"/>
                <w:szCs w:val="24"/>
                <w:lang w:eastAsia="zh-CN"/>
              </w:rPr>
            </w:pPr>
          </w:p>
        </w:tc>
      </w:tr>
      <w:tr w:rsidR="007E5D78" w:rsidRPr="008E7746" w14:paraId="5B96E667"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3A1E2792" w14:textId="77777777"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3.6</w:t>
            </w:r>
            <w:r w:rsidRPr="008E7746">
              <w:rPr>
                <w:rFonts w:ascii="Times New Roman" w:eastAsia="SimSun" w:hAnsi="Times New Roman"/>
                <w:sz w:val="24"/>
                <w:szCs w:val="24"/>
              </w:rPr>
              <w:t>] -</w:t>
            </w:r>
            <w:r w:rsidRPr="008E7746">
              <w:rPr>
                <w:rFonts w:ascii="Times New Roman" w:hAnsi="Times New Roman"/>
                <w:sz w:val="24"/>
                <w:szCs w:val="24"/>
              </w:rPr>
              <w:t xml:space="preserve"> Культурное развитие</w:t>
            </w:r>
          </w:p>
        </w:tc>
        <w:tc>
          <w:tcPr>
            <w:tcW w:w="3261" w:type="dxa"/>
            <w:tcBorders>
              <w:top w:val="single" w:sz="4" w:space="0" w:color="000000"/>
              <w:left w:val="single" w:sz="4" w:space="0" w:color="000000"/>
              <w:bottom w:val="single" w:sz="4" w:space="0" w:color="000000"/>
            </w:tcBorders>
            <w:shd w:val="clear" w:color="auto" w:fill="FFFFFF" w:themeFill="background1"/>
          </w:tcPr>
          <w:p w14:paraId="31E0DBB0" w14:textId="77777777"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
        </w:tc>
        <w:tc>
          <w:tcPr>
            <w:tcW w:w="8646" w:type="dxa"/>
            <w:vMerge/>
          </w:tcPr>
          <w:p w14:paraId="1A58CC00" w14:textId="77777777" w:rsidR="007E5D78" w:rsidRPr="008E7746" w:rsidRDefault="007E5D78" w:rsidP="007E5D78">
            <w:pPr>
              <w:widowControl w:val="0"/>
              <w:shd w:val="clear" w:color="auto" w:fill="FFFFFF" w:themeFill="background1"/>
              <w:jc w:val="center"/>
              <w:rPr>
                <w:rFonts w:ascii="Times New Roman" w:eastAsia="Times New Roman" w:hAnsi="Times New Roman"/>
                <w:b/>
                <w:sz w:val="24"/>
                <w:szCs w:val="24"/>
                <w:lang w:eastAsia="zh-CN"/>
              </w:rPr>
            </w:pPr>
          </w:p>
        </w:tc>
      </w:tr>
      <w:tr w:rsidR="007E5D78" w:rsidRPr="008E7746" w14:paraId="1C6F3637"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4711E56B" w14:textId="77777777" w:rsidR="007E5D78" w:rsidRPr="008E7746" w:rsidRDefault="007E5D78" w:rsidP="007E5D78">
            <w:pPr>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lastRenderedPageBreak/>
              <w:t>[3.2.3] - Оказание услуг связи</w:t>
            </w:r>
          </w:p>
        </w:tc>
        <w:tc>
          <w:tcPr>
            <w:tcW w:w="3261" w:type="dxa"/>
            <w:tcBorders>
              <w:top w:val="single" w:sz="4" w:space="0" w:color="000000"/>
              <w:left w:val="single" w:sz="4" w:space="0" w:color="000000"/>
              <w:bottom w:val="single" w:sz="4" w:space="0" w:color="000000"/>
            </w:tcBorders>
            <w:shd w:val="clear" w:color="auto" w:fill="FFFFFF" w:themeFill="background1"/>
          </w:tcPr>
          <w:p w14:paraId="149B1835" w14:textId="77777777"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t>объекты для размещения пунктов оказания услуг почтовой, телеграфной, междугородней и международной телефонной связи</w:t>
            </w:r>
          </w:p>
        </w:tc>
        <w:tc>
          <w:tcPr>
            <w:tcW w:w="8646" w:type="dxa"/>
            <w:vMerge/>
          </w:tcPr>
          <w:p w14:paraId="1CFC7708" w14:textId="77777777" w:rsidR="007E5D78" w:rsidRPr="008E7746" w:rsidRDefault="007E5D78" w:rsidP="007E5D78">
            <w:pPr>
              <w:widowControl w:val="0"/>
              <w:shd w:val="clear" w:color="auto" w:fill="FFFFFF" w:themeFill="background1"/>
              <w:jc w:val="center"/>
              <w:rPr>
                <w:rFonts w:ascii="Times New Roman" w:eastAsia="Times New Roman" w:hAnsi="Times New Roman"/>
                <w:b/>
                <w:sz w:val="24"/>
                <w:szCs w:val="24"/>
                <w:lang w:eastAsia="zh-CN"/>
              </w:rPr>
            </w:pPr>
          </w:p>
        </w:tc>
      </w:tr>
      <w:tr w:rsidR="007E5D78" w:rsidRPr="008E7746" w14:paraId="4D69BE28"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717F9A51" w14:textId="77777777" w:rsidR="007E5D78" w:rsidRPr="008E7746" w:rsidRDefault="007E5D78" w:rsidP="007E5D78">
            <w:pPr>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lastRenderedPageBreak/>
              <w:t>[3.2.4] - Общежития</w:t>
            </w:r>
          </w:p>
        </w:tc>
        <w:tc>
          <w:tcPr>
            <w:tcW w:w="3261" w:type="dxa"/>
            <w:tcBorders>
              <w:top w:val="single" w:sz="4" w:space="0" w:color="000000"/>
              <w:left w:val="single" w:sz="4" w:space="0" w:color="000000"/>
              <w:bottom w:val="single" w:sz="4" w:space="0" w:color="000000"/>
            </w:tcBorders>
            <w:shd w:val="clear" w:color="auto" w:fill="FFFFFF" w:themeFill="background1"/>
          </w:tcPr>
          <w:p w14:paraId="47501A6C" w14:textId="77777777"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t>здания, предназначенные для размещения общежитий, предназначенные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8646" w:type="dxa"/>
            <w:vMerge/>
          </w:tcPr>
          <w:p w14:paraId="67128AF5" w14:textId="77777777" w:rsidR="007E5D78" w:rsidRPr="008E7746" w:rsidRDefault="007E5D78" w:rsidP="007E5D78">
            <w:pPr>
              <w:widowControl w:val="0"/>
              <w:shd w:val="clear" w:color="auto" w:fill="FFFFFF" w:themeFill="background1"/>
              <w:jc w:val="center"/>
              <w:rPr>
                <w:rFonts w:ascii="Times New Roman" w:eastAsia="Times New Roman" w:hAnsi="Times New Roman"/>
                <w:b/>
                <w:sz w:val="24"/>
                <w:szCs w:val="24"/>
                <w:lang w:eastAsia="zh-CN"/>
              </w:rPr>
            </w:pPr>
          </w:p>
        </w:tc>
      </w:tr>
      <w:tr w:rsidR="007E5D78" w:rsidRPr="008E7746" w14:paraId="29106C27"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6CB0E69C" w14:textId="77777777" w:rsidR="007E5D78" w:rsidRPr="008E7746" w:rsidRDefault="007E5D78" w:rsidP="007E5D78">
            <w:pPr>
              <w:keepLines/>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3.5.1</w:t>
            </w:r>
            <w:r w:rsidRPr="008E7746">
              <w:rPr>
                <w:rFonts w:ascii="Times New Roman" w:eastAsia="SimSun" w:hAnsi="Times New Roman"/>
                <w:sz w:val="24"/>
                <w:szCs w:val="24"/>
              </w:rPr>
              <w:t>] -</w:t>
            </w:r>
            <w:r w:rsidRPr="008E7746">
              <w:rPr>
                <w:rFonts w:ascii="Times New Roman" w:hAnsi="Times New Roman"/>
                <w:sz w:val="24"/>
                <w:szCs w:val="24"/>
              </w:rPr>
              <w:t xml:space="preserve"> Дошкольное, начальное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598BE5F5"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предназначенные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w:t>
            </w:r>
            <w:r w:rsidRPr="008E7746">
              <w:rPr>
                <w:rFonts w:ascii="Times New Roman" w:eastAsia="SimSun" w:hAnsi="Times New Roman"/>
                <w:sz w:val="24"/>
                <w:szCs w:val="24"/>
              </w:rPr>
              <w:lastRenderedPageBreak/>
              <w:t>ченных для занятия обучающихся физической культурой и спортом</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701C86F"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 минимальная/максимальная площадь земельных участков  –</w:t>
            </w:r>
            <w:r w:rsidRPr="008E7746">
              <w:rPr>
                <w:rFonts w:ascii="Times New Roman" w:eastAsia="SimSun" w:hAnsi="Times New Roman"/>
                <w:b/>
                <w:sz w:val="24"/>
                <w:szCs w:val="24"/>
              </w:rPr>
              <w:t>400/не подлежит ограничению</w:t>
            </w:r>
            <w:r w:rsidRPr="008E7746">
              <w:rPr>
                <w:rFonts w:ascii="Times New Roman" w:eastAsia="SimSun" w:hAnsi="Times New Roman"/>
                <w:sz w:val="24"/>
                <w:szCs w:val="24"/>
              </w:rPr>
              <w:t>;</w:t>
            </w:r>
          </w:p>
          <w:p w14:paraId="4A7341C2"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 </w:t>
            </w:r>
            <w:r w:rsidRPr="008E7746">
              <w:rPr>
                <w:rFonts w:ascii="Times New Roman" w:eastAsia="SimSun" w:hAnsi="Times New Roman"/>
                <w:b/>
                <w:sz w:val="24"/>
                <w:szCs w:val="24"/>
              </w:rPr>
              <w:t>20 м</w:t>
            </w:r>
            <w:r w:rsidRPr="008E7746">
              <w:rPr>
                <w:rFonts w:ascii="Times New Roman" w:eastAsia="SimSun" w:hAnsi="Times New Roman"/>
                <w:sz w:val="24"/>
                <w:szCs w:val="24"/>
              </w:rPr>
              <w:t>;</w:t>
            </w:r>
          </w:p>
          <w:p w14:paraId="42AE9DD9"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w:t>
            </w:r>
            <w:r w:rsidRPr="008E7746">
              <w:rPr>
                <w:rFonts w:ascii="Times New Roman" w:hAnsi="Times New Roman"/>
                <w:sz w:val="24"/>
                <w:szCs w:val="24"/>
              </w:rPr>
              <w:t xml:space="preserve">максимальное </w:t>
            </w:r>
            <w:r w:rsidRPr="008E7746">
              <w:rPr>
                <w:rFonts w:ascii="Times New Roman" w:eastAsia="SimSun" w:hAnsi="Times New Roman"/>
                <w:sz w:val="24"/>
                <w:szCs w:val="24"/>
              </w:rPr>
              <w:t>количество надземных этажей зданий</w:t>
            </w:r>
            <w:r w:rsidRPr="008E7746">
              <w:rPr>
                <w:rFonts w:ascii="Times New Roman" w:hAnsi="Times New Roman"/>
                <w:sz w:val="24"/>
                <w:szCs w:val="24"/>
              </w:rPr>
              <w:t xml:space="preserve">  -</w:t>
            </w:r>
            <w:r w:rsidRPr="008E7746">
              <w:rPr>
                <w:rFonts w:ascii="Times New Roman" w:hAnsi="Times New Roman"/>
                <w:b/>
                <w:sz w:val="24"/>
                <w:szCs w:val="24"/>
              </w:rPr>
              <w:t>4</w:t>
            </w:r>
            <w:r w:rsidRPr="008E7746">
              <w:rPr>
                <w:rFonts w:ascii="Times New Roman" w:hAnsi="Times New Roman"/>
                <w:sz w:val="24"/>
                <w:szCs w:val="24"/>
              </w:rPr>
              <w:t xml:space="preserve"> этажа;</w:t>
            </w:r>
          </w:p>
          <w:p w14:paraId="3FEA56AA" w14:textId="77777777" w:rsidR="007E5D78" w:rsidRPr="008E7746" w:rsidRDefault="007E5D78" w:rsidP="007E5D78">
            <w:pPr>
              <w:shd w:val="clear" w:color="auto" w:fill="FFFFFF" w:themeFill="background1"/>
              <w:jc w:val="both"/>
              <w:rPr>
                <w:rFonts w:ascii="Times New Roman" w:eastAsia="SimSu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15 м</w:t>
            </w:r>
            <w:r w:rsidRPr="008E7746">
              <w:rPr>
                <w:rFonts w:ascii="Times New Roman" w:hAnsi="Times New Roman"/>
                <w:sz w:val="24"/>
                <w:szCs w:val="24"/>
              </w:rPr>
              <w:t>;</w:t>
            </w:r>
          </w:p>
          <w:p w14:paraId="1C0B8084"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40%</w:t>
            </w:r>
            <w:r w:rsidRPr="008E7746">
              <w:rPr>
                <w:rFonts w:ascii="Times New Roman" w:eastAsia="SimSun" w:hAnsi="Times New Roman"/>
                <w:sz w:val="24"/>
                <w:szCs w:val="24"/>
              </w:rPr>
              <w:t>;</w:t>
            </w:r>
          </w:p>
          <w:p w14:paraId="004E09BF"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14:paraId="4CD883EE" w14:textId="77777777" w:rsidR="007E5D78" w:rsidRDefault="007E5D78" w:rsidP="007E5D78">
            <w:pPr>
              <w:shd w:val="clear" w:color="auto" w:fill="FFFFFF" w:themeFill="background1"/>
              <w:tabs>
                <w:tab w:val="left" w:pos="2520"/>
              </w:tabs>
              <w:rPr>
                <w:rFonts w:ascii="Times New Roman" w:hAnsi="Times New Roman"/>
                <w:b/>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10 м;</w:t>
            </w:r>
          </w:p>
          <w:p w14:paraId="294A2D5C" w14:textId="77777777" w:rsidR="00AB71F6" w:rsidRPr="008E7746" w:rsidRDefault="00AB71F6" w:rsidP="007E5D78">
            <w:pPr>
              <w:shd w:val="clear" w:color="auto" w:fill="FFFFFF" w:themeFill="background1"/>
              <w:tabs>
                <w:tab w:val="left" w:pos="2520"/>
              </w:tabs>
              <w:rPr>
                <w:rFonts w:ascii="Times New Roman" w:hAnsi="Times New Roman"/>
                <w:sz w:val="24"/>
                <w:szCs w:val="24"/>
              </w:rPr>
            </w:pPr>
            <w:r w:rsidRPr="0085762E">
              <w:rPr>
                <w:rFonts w:ascii="Times New Roman" w:hAnsi="Times New Roman"/>
                <w:sz w:val="24"/>
                <w:szCs w:val="24"/>
                <w:lang w:eastAsia="zh-CN"/>
              </w:rPr>
              <w:t xml:space="preserve">- минимальный процент озеленения - </w:t>
            </w:r>
            <w:r w:rsidRPr="0085762E">
              <w:rPr>
                <w:rFonts w:ascii="Times New Roman" w:hAnsi="Times New Roman"/>
                <w:b/>
                <w:sz w:val="24"/>
                <w:szCs w:val="24"/>
                <w:lang w:eastAsia="zh-CN"/>
              </w:rPr>
              <w:t>15%</w:t>
            </w:r>
            <w:r w:rsidRPr="0085762E">
              <w:rPr>
                <w:rFonts w:ascii="Times New Roman" w:hAnsi="Times New Roman"/>
                <w:sz w:val="24"/>
                <w:szCs w:val="24"/>
                <w:lang w:eastAsia="zh-CN"/>
              </w:rPr>
              <w:t xml:space="preserve"> от площади земельного участка.</w:t>
            </w:r>
          </w:p>
          <w:p w14:paraId="1DBAF9DE" w14:textId="77777777"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Участки дошкольных образовательных учреждений не должны примыкать непосредственно к магистральным улицам.</w:t>
            </w:r>
          </w:p>
        </w:tc>
      </w:tr>
      <w:tr w:rsidR="007E5D78" w:rsidRPr="008E7746" w14:paraId="52281AFE"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7611D7FA" w14:textId="77777777" w:rsidR="007E5D78" w:rsidRPr="008E7746" w:rsidRDefault="007E5D78" w:rsidP="007E5D78">
            <w:pPr>
              <w:keepLines/>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3.7</w:t>
            </w:r>
            <w:r w:rsidRPr="008E7746">
              <w:rPr>
                <w:rFonts w:ascii="Times New Roman" w:eastAsia="SimSun" w:hAnsi="Times New Roman"/>
                <w:sz w:val="24"/>
                <w:szCs w:val="24"/>
              </w:rPr>
              <w:t xml:space="preserve">] - </w:t>
            </w:r>
            <w:r w:rsidRPr="008E7746">
              <w:rPr>
                <w:rFonts w:ascii="Times New Roman" w:hAnsi="Times New Roman"/>
                <w:sz w:val="24"/>
                <w:szCs w:val="24"/>
              </w:rPr>
              <w:t>Религиозное использование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25977A6C" w14:textId="77777777"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отправления религиозных обрядов (церкви, соборы, храмы, часовни, монастыри,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F404A97" w14:textId="77777777" w:rsidR="007E5D78" w:rsidRPr="008E7746" w:rsidRDefault="007E5D78" w:rsidP="007E5D78">
            <w:pPr>
              <w:shd w:val="clear" w:color="auto" w:fill="FFFFFF" w:themeFill="background1"/>
              <w:jc w:val="both"/>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400/ 1500 кв. м</w:t>
            </w:r>
            <w:r w:rsidRPr="008E7746">
              <w:rPr>
                <w:rFonts w:ascii="Times New Roman" w:hAnsi="Times New Roman"/>
                <w:sz w:val="24"/>
                <w:szCs w:val="24"/>
              </w:rPr>
              <w:t xml:space="preserve">; </w:t>
            </w:r>
          </w:p>
          <w:p w14:paraId="207A5607"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минимальная ширина земельных участков вдоль фронта улицы (проезда) –</w:t>
            </w:r>
            <w:r w:rsidRPr="008E7746">
              <w:rPr>
                <w:rFonts w:ascii="Times New Roman" w:eastAsia="SimSun" w:hAnsi="Times New Roman"/>
                <w:b/>
                <w:sz w:val="24"/>
                <w:szCs w:val="24"/>
              </w:rPr>
              <w:t>25 м</w:t>
            </w:r>
            <w:r w:rsidRPr="008E7746">
              <w:rPr>
                <w:rFonts w:ascii="Times New Roman" w:eastAsia="SimSun" w:hAnsi="Times New Roman"/>
                <w:sz w:val="24"/>
                <w:szCs w:val="24"/>
              </w:rPr>
              <w:t>;</w:t>
            </w:r>
          </w:p>
          <w:p w14:paraId="104315D9"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3 этажа</w:t>
            </w:r>
            <w:r w:rsidRPr="008E7746">
              <w:rPr>
                <w:rFonts w:ascii="Times New Roman" w:eastAsia="SimSun" w:hAnsi="Times New Roman"/>
                <w:sz w:val="24"/>
                <w:szCs w:val="24"/>
              </w:rPr>
              <w:t>;</w:t>
            </w:r>
          </w:p>
          <w:p w14:paraId="78A9EE5C" w14:textId="77777777"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максимальный процент  застройки</w:t>
            </w:r>
            <w:r w:rsidRPr="008E7746">
              <w:rPr>
                <w:rFonts w:ascii="Times New Roman" w:hAnsi="Times New Roman"/>
                <w:b/>
                <w:sz w:val="24"/>
                <w:szCs w:val="24"/>
              </w:rPr>
              <w:t>– 60%;</w:t>
            </w:r>
          </w:p>
          <w:p w14:paraId="2A2A3908"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 xml:space="preserve">3 м;  </w:t>
            </w:r>
          </w:p>
          <w:p w14:paraId="30DABA41" w14:textId="77777777"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Pr>
                <w:rFonts w:ascii="Times New Roman" w:hAnsi="Times New Roman"/>
                <w:b/>
                <w:sz w:val="24"/>
                <w:szCs w:val="24"/>
              </w:rPr>
              <w:t>3</w:t>
            </w:r>
            <w:r w:rsidRPr="008E7746">
              <w:rPr>
                <w:rFonts w:ascii="Times New Roman" w:hAnsi="Times New Roman"/>
                <w:b/>
                <w:sz w:val="24"/>
                <w:szCs w:val="24"/>
              </w:rPr>
              <w:t xml:space="preserve"> м.</w:t>
            </w:r>
          </w:p>
        </w:tc>
      </w:tr>
    </w:tbl>
    <w:p w14:paraId="67A051C5" w14:textId="77777777" w:rsidR="007E5D78" w:rsidRPr="008E7746"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62A9BEDB" w14:textId="77777777" w:rsidR="008E12F9" w:rsidRDefault="008E12F9">
      <w:pPr>
        <w:rPr>
          <w:rFonts w:ascii="Times New Roman" w:eastAsia="SimSun" w:hAnsi="Times New Roman" w:cs="Times New Roman"/>
          <w:b/>
          <w:sz w:val="24"/>
          <w:szCs w:val="24"/>
          <w:lang w:eastAsia="zh-CN"/>
        </w:rPr>
      </w:pPr>
      <w:r>
        <w:rPr>
          <w:rFonts w:ascii="Times New Roman" w:eastAsia="SimSun" w:hAnsi="Times New Roman" w:cs="Times New Roman"/>
          <w:b/>
          <w:sz w:val="24"/>
          <w:szCs w:val="24"/>
          <w:lang w:eastAsia="zh-CN"/>
        </w:rPr>
        <w:br w:type="page"/>
      </w:r>
    </w:p>
    <w:p w14:paraId="0C6DE80F" w14:textId="443FE7BB" w:rsidR="007E5D78" w:rsidRPr="008E7746"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lastRenderedPageBreak/>
        <w:t xml:space="preserve">Вспомогательные виды разрешенного использования земельных участков и объектов капитального строительства, </w:t>
      </w:r>
    </w:p>
    <w:p w14:paraId="6F6C33BB" w14:textId="77777777" w:rsidR="007E5D78"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p w14:paraId="25097430" w14:textId="77777777" w:rsidR="007E5D78" w:rsidRPr="008E7746"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tbl>
      <w:tblPr>
        <w:tblStyle w:val="afa"/>
        <w:tblW w:w="0" w:type="auto"/>
        <w:tblLook w:val="04A0" w:firstRow="1" w:lastRow="0" w:firstColumn="1" w:lastColumn="0" w:noHBand="0" w:noVBand="1"/>
      </w:tblPr>
      <w:tblGrid>
        <w:gridCol w:w="6941"/>
        <w:gridCol w:w="7619"/>
      </w:tblGrid>
      <w:tr w:rsidR="007E5D78" w:rsidRPr="008E7746" w14:paraId="0FC1D5B2" w14:textId="77777777" w:rsidTr="007E5D78">
        <w:tc>
          <w:tcPr>
            <w:tcW w:w="6941" w:type="dxa"/>
            <w:tcBorders>
              <w:top w:val="single" w:sz="4" w:space="0" w:color="000000"/>
              <w:left w:val="single" w:sz="4" w:space="0" w:color="000000"/>
              <w:bottom w:val="single" w:sz="4" w:space="0" w:color="000000"/>
            </w:tcBorders>
            <w:shd w:val="clear" w:color="auto" w:fill="auto"/>
            <w:vAlign w:val="center"/>
          </w:tcPr>
          <w:p w14:paraId="76BB1499" w14:textId="77777777" w:rsidR="007E5D78" w:rsidRPr="008E7746" w:rsidRDefault="007E5D78" w:rsidP="007E5D78">
            <w:pPr>
              <w:shd w:val="clear" w:color="auto" w:fill="FFFFFF" w:themeFill="background1"/>
              <w:tabs>
                <w:tab w:val="left" w:pos="-1667"/>
              </w:tabs>
              <w:ind w:firstLine="426"/>
              <w:jc w:val="center"/>
              <w:rPr>
                <w:rFonts w:ascii="Times New Roman" w:hAnsi="Times New Roman"/>
                <w:sz w:val="24"/>
                <w:szCs w:val="24"/>
              </w:rPr>
            </w:pPr>
            <w:r w:rsidRPr="008E7746">
              <w:rPr>
                <w:rFonts w:ascii="Times New Roman" w:eastAsia="SimSun" w:hAnsi="Times New Roman"/>
                <w:b/>
                <w:sz w:val="24"/>
                <w:szCs w:val="24"/>
              </w:rPr>
              <w:t>Виды разрешенного использования земельных участков и</w:t>
            </w:r>
            <w:r w:rsidRPr="008E7746">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23682" w14:textId="77777777" w:rsidR="007E5D78" w:rsidRPr="008E7746" w:rsidRDefault="007E5D78" w:rsidP="007E5D78">
            <w:pPr>
              <w:shd w:val="clear" w:color="auto" w:fill="FFFFFF" w:themeFill="background1"/>
              <w:tabs>
                <w:tab w:val="left" w:pos="-6204"/>
              </w:tabs>
              <w:ind w:firstLine="426"/>
              <w:jc w:val="center"/>
              <w:rPr>
                <w:rFonts w:ascii="Times New Roman" w:hAnsi="Times New Roman"/>
                <w:sz w:val="24"/>
                <w:szCs w:val="24"/>
              </w:rPr>
            </w:pPr>
            <w:r w:rsidRPr="008E7746">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7E5D78" w:rsidRPr="008E7746" w14:paraId="2C939D29" w14:textId="77777777" w:rsidTr="007E5D78">
        <w:tc>
          <w:tcPr>
            <w:tcW w:w="6941" w:type="dxa"/>
          </w:tcPr>
          <w:p w14:paraId="1A2FD78C" w14:textId="77777777" w:rsidR="007E5D78" w:rsidRDefault="007E5D78" w:rsidP="007E5D78">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386CE416"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14:paraId="4476EBBF"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14:paraId="213ECA5E"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00E632AC"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1A329EA5" w14:textId="77777777" w:rsidR="007E5D78" w:rsidRPr="008E7746" w:rsidRDefault="007E5D78" w:rsidP="007E5D78">
            <w:pPr>
              <w:shd w:val="clear" w:color="auto" w:fill="FFFFFF" w:themeFill="background1"/>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Формирование земельного участка под размещение вспомогательных объектов не требуется.</w:t>
            </w:r>
          </w:p>
          <w:p w14:paraId="22FCCF39" w14:textId="77777777" w:rsidR="007E5D78" w:rsidRPr="008E7746" w:rsidRDefault="007E5D78" w:rsidP="007E5D78">
            <w:pPr>
              <w:shd w:val="clear" w:color="auto" w:fill="FFFFFF" w:themeFill="background1"/>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57A69449" w14:textId="77777777" w:rsidR="007E5D78" w:rsidRPr="008E7746" w:rsidRDefault="007E5D78" w:rsidP="007E5D78">
            <w:pPr>
              <w:shd w:val="clear" w:color="auto" w:fill="FFFFFF" w:themeFill="background1"/>
              <w:tabs>
                <w:tab w:val="left" w:pos="-6204"/>
              </w:tabs>
              <w:rPr>
                <w:rFonts w:ascii="Times New Roman" w:eastAsia="SimSun" w:hAnsi="Times New Roman"/>
                <w:sz w:val="24"/>
                <w:szCs w:val="24"/>
                <w:lang w:eastAsia="zh-CN"/>
              </w:rPr>
            </w:pPr>
          </w:p>
        </w:tc>
      </w:tr>
      <w:tr w:rsidR="007E5D78" w:rsidRPr="008E7746" w14:paraId="2D11FD17" w14:textId="77777777" w:rsidTr="007E5D78">
        <w:tc>
          <w:tcPr>
            <w:tcW w:w="6941" w:type="dxa"/>
          </w:tcPr>
          <w:p w14:paraId="3600E797"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хозяйственного назначения для объектов индивидуального жилищного строительства и ведения личного подсобного хозяйства:</w:t>
            </w:r>
          </w:p>
          <w:p w14:paraId="5BC16073"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 летние кухни, хозяйственные постройки, кладовые, подвалы, навесы, бани индивидуального использования, бассейны, теплицы, оранжереи</w:t>
            </w:r>
          </w:p>
        </w:tc>
        <w:tc>
          <w:tcPr>
            <w:tcW w:w="7619" w:type="dxa"/>
          </w:tcPr>
          <w:p w14:paraId="249DF864"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построек, расположенных на смежном земельном участке – 6 м;</w:t>
            </w:r>
          </w:p>
          <w:p w14:paraId="5B4EDB49"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минимальные отступы от границ земельных участков – 1м;</w:t>
            </w:r>
          </w:p>
          <w:p w14:paraId="7B3F59E1" w14:textId="77777777" w:rsidR="007E5D78" w:rsidRPr="008E7746" w:rsidRDefault="007E5D78" w:rsidP="007E5D78">
            <w:pPr>
              <w:shd w:val="clear" w:color="auto" w:fill="FFFFFF" w:themeFill="background1"/>
              <w:rPr>
                <w:rFonts w:ascii="Times New Roman" w:eastAsia="Times New Roman" w:hAnsi="Times New Roman"/>
                <w:sz w:val="24"/>
                <w:szCs w:val="24"/>
                <w:lang w:eastAsia="ar-SA"/>
              </w:rPr>
            </w:pPr>
            <w:r w:rsidRPr="008E7746">
              <w:rPr>
                <w:rFonts w:ascii="Times New Roman" w:eastAsia="Times New Roman" w:hAnsi="Times New Roman"/>
                <w:sz w:val="24"/>
                <w:szCs w:val="24"/>
                <w:lang w:eastAsia="zh-CN"/>
              </w:rPr>
              <w:t>- минимальные отступы от красной линии – 5 м;</w:t>
            </w:r>
          </w:p>
          <w:p w14:paraId="48680F30"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1 этаж;</w:t>
            </w:r>
          </w:p>
          <w:p w14:paraId="5B1B876B" w14:textId="77777777" w:rsidR="007E5D78"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максимальная высота строений, сооружений от уровня земли до конька кровли - 5 м.</w:t>
            </w:r>
          </w:p>
          <w:p w14:paraId="4A26EBB0" w14:textId="77777777" w:rsidR="007E5D78" w:rsidRDefault="007E5D78" w:rsidP="007E5D78">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Общая площадь помещений  - до 100 кв. м.</w:t>
            </w:r>
          </w:p>
          <w:p w14:paraId="522C9448" w14:textId="77777777" w:rsidR="007E5D78" w:rsidRPr="003B0D7D" w:rsidRDefault="007E5D78" w:rsidP="007E5D78">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Общая площадь теплиц – до 2000 кв. м.</w:t>
            </w:r>
          </w:p>
          <w:p w14:paraId="134163BA" w14:textId="77777777" w:rsidR="007E5D78" w:rsidRPr="003B0D7D" w:rsidRDefault="007E5D78" w:rsidP="007E5D78">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lastRenderedPageBreak/>
              <w:t>Расстояние от хозяйственных построек до красных линий улиц и проездов не менее - 5 м.</w:t>
            </w:r>
          </w:p>
          <w:p w14:paraId="4E9B9AAE" w14:textId="77777777" w:rsidR="007E5D78" w:rsidRPr="003B0D7D" w:rsidRDefault="007E5D78" w:rsidP="007E5D78">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14:paraId="4289E352" w14:textId="77777777" w:rsidR="007E5D78" w:rsidRPr="003B0D7D" w:rsidRDefault="007E5D78" w:rsidP="007E5D78">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3EE2A006" w14:textId="77777777" w:rsidR="007E5D78" w:rsidRPr="003B0D7D" w:rsidRDefault="007E5D78" w:rsidP="007E5D78">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 xml:space="preserve">Группы сараев должны содержать не более 30 блоков каждая. Площадь застройки сблокированных сараев не должна превышать 800 </w:t>
            </w:r>
            <w:proofErr w:type="spellStart"/>
            <w:r w:rsidRPr="003B0D7D">
              <w:rPr>
                <w:rFonts w:ascii="Times New Roman" w:eastAsia="SimSun" w:hAnsi="Times New Roman"/>
                <w:sz w:val="24"/>
                <w:szCs w:val="24"/>
                <w:lang w:eastAsia="zh-CN"/>
              </w:rPr>
              <w:t>кв.м</w:t>
            </w:r>
            <w:proofErr w:type="spellEnd"/>
            <w:r w:rsidRPr="003B0D7D">
              <w:rPr>
                <w:rFonts w:ascii="Times New Roman" w:eastAsia="SimSun" w:hAnsi="Times New Roman"/>
                <w:sz w:val="24"/>
                <w:szCs w:val="24"/>
                <w:lang w:eastAsia="zh-CN"/>
              </w:rPr>
              <w:t>.</w:t>
            </w:r>
          </w:p>
          <w:p w14:paraId="1721DADA" w14:textId="77777777" w:rsidR="007E5D78" w:rsidRPr="003B0D7D" w:rsidRDefault="007E5D78" w:rsidP="007E5D78">
            <w:pPr>
              <w:widowControl w:val="0"/>
              <w:tabs>
                <w:tab w:val="left" w:pos="1134"/>
              </w:tabs>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w:t>
            </w:r>
          </w:p>
          <w:p w14:paraId="08D59A6A" w14:textId="77777777" w:rsidR="007E5D78" w:rsidRPr="003B0D7D" w:rsidRDefault="007E5D78" w:rsidP="007E5D78">
            <w:pPr>
              <w:widowControl w:val="0"/>
              <w:tabs>
                <w:tab w:val="left" w:pos="1134"/>
              </w:tabs>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14:paraId="05919759" w14:textId="77777777" w:rsidR="007E5D78" w:rsidRPr="003B0D7D" w:rsidRDefault="007E5D78" w:rsidP="007E5D78">
            <w:pPr>
              <w:widowControl w:val="0"/>
              <w:tabs>
                <w:tab w:val="left" w:pos="1134"/>
              </w:tabs>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3D67E5B5" w14:textId="77777777" w:rsidR="007E5D78" w:rsidRPr="003B0D7D" w:rsidRDefault="007E5D78" w:rsidP="007E5D78">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Вспомогательные строения, за исключением гаражей, размещать со стороны улиц не допускается.</w:t>
            </w:r>
          </w:p>
          <w:p w14:paraId="55E42951"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3B0D7D">
              <w:rPr>
                <w:rFonts w:ascii="Times New Roman" w:eastAsia="SimSun" w:hAnsi="Times New Roman"/>
                <w:sz w:val="24"/>
                <w:szCs w:val="24"/>
                <w:lang w:eastAsia="zh-CN"/>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tc>
      </w:tr>
      <w:tr w:rsidR="007E5D78" w:rsidRPr="008E7746" w14:paraId="7D6CF558" w14:textId="77777777" w:rsidTr="007E5D78">
        <w:tc>
          <w:tcPr>
            <w:tcW w:w="6941" w:type="dxa"/>
          </w:tcPr>
          <w:p w14:paraId="26272E14"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хозяйственные постройки для содержания домашних животных и птиц</w:t>
            </w:r>
          </w:p>
        </w:tc>
        <w:tc>
          <w:tcPr>
            <w:tcW w:w="7619" w:type="dxa"/>
          </w:tcPr>
          <w:p w14:paraId="481F7D1F"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до жилого дома, расположенного на смежном земельном участке – согласно требований санитарно-эпидемиологических правил и нормативов;</w:t>
            </w:r>
          </w:p>
          <w:p w14:paraId="7B0FEF84"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минимальные отступы от границ земельных участков– 4 м;</w:t>
            </w:r>
          </w:p>
          <w:p w14:paraId="2D649251" w14:textId="77777777" w:rsidR="007E5D78" w:rsidRPr="008E7746" w:rsidRDefault="007E5D78" w:rsidP="007E5D78">
            <w:pPr>
              <w:shd w:val="clear" w:color="auto" w:fill="FFFFFF" w:themeFill="background1"/>
              <w:rPr>
                <w:rFonts w:ascii="Times New Roman" w:eastAsia="Times New Roman" w:hAnsi="Times New Roman"/>
                <w:sz w:val="24"/>
                <w:szCs w:val="24"/>
                <w:lang w:eastAsia="ar-SA"/>
              </w:rPr>
            </w:pPr>
            <w:r w:rsidRPr="008E7746">
              <w:rPr>
                <w:rFonts w:ascii="Times New Roman" w:eastAsia="Times New Roman" w:hAnsi="Times New Roman"/>
                <w:sz w:val="24"/>
                <w:szCs w:val="24"/>
                <w:lang w:eastAsia="zh-CN"/>
              </w:rPr>
              <w:t>- минимальные отступы от красной линии – 10 м;</w:t>
            </w:r>
          </w:p>
          <w:p w14:paraId="064DEE8B"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1 этаж;</w:t>
            </w:r>
          </w:p>
          <w:p w14:paraId="76C4F80D"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максимальная высота строений, сооружений от уровня земли - 5 м.</w:t>
            </w:r>
          </w:p>
        </w:tc>
      </w:tr>
      <w:tr w:rsidR="007E5D78" w:rsidRPr="008E7746" w14:paraId="404D00EF" w14:textId="77777777" w:rsidTr="007E5D78">
        <w:tc>
          <w:tcPr>
            <w:tcW w:w="6941" w:type="dxa"/>
          </w:tcPr>
          <w:p w14:paraId="580D1D17"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площадки для мусоросборников</w:t>
            </w:r>
          </w:p>
        </w:tc>
        <w:tc>
          <w:tcPr>
            <w:tcW w:w="7619" w:type="dxa"/>
          </w:tcPr>
          <w:p w14:paraId="0A21D965"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8E7746">
              <w:rPr>
                <w:rFonts w:ascii="Times New Roman" w:eastAsia="Times New Roman" w:hAnsi="Times New Roman"/>
                <w:sz w:val="24"/>
                <w:szCs w:val="24"/>
                <w:lang w:eastAsia="zh-CN"/>
              </w:rPr>
              <w:t>;</w:t>
            </w:r>
          </w:p>
          <w:p w14:paraId="4F9DA998"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общее количество контейнеров не более 5 </w:t>
            </w:r>
            <w:proofErr w:type="spellStart"/>
            <w:r w:rsidRPr="008E7746">
              <w:rPr>
                <w:rFonts w:ascii="Times New Roman" w:eastAsia="Times New Roman" w:hAnsi="Times New Roman"/>
                <w:sz w:val="24"/>
                <w:szCs w:val="24"/>
                <w:lang w:eastAsia="zh-CN"/>
              </w:rPr>
              <w:t>шт</w:t>
            </w:r>
            <w:proofErr w:type="spellEnd"/>
            <w:r w:rsidRPr="008E7746">
              <w:rPr>
                <w:rFonts w:ascii="Times New Roman" w:eastAsia="Times New Roman" w:hAnsi="Times New Roman"/>
                <w:sz w:val="24"/>
                <w:szCs w:val="24"/>
                <w:lang w:eastAsia="zh-CN"/>
              </w:rPr>
              <w:t>;</w:t>
            </w:r>
          </w:p>
          <w:p w14:paraId="6E800502"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7E5D78" w:rsidRPr="008E7746" w14:paraId="30ACE56F" w14:textId="77777777" w:rsidTr="007E5D78">
        <w:tc>
          <w:tcPr>
            <w:tcW w:w="6941" w:type="dxa"/>
          </w:tcPr>
          <w:p w14:paraId="6529972E"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детские площадки, площадки для отдыха, спортивных занятий, хозяйственные площадки, площадки для выгула собак</w:t>
            </w:r>
          </w:p>
          <w:p w14:paraId="0799AF0F"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p>
        </w:tc>
        <w:tc>
          <w:tcPr>
            <w:tcW w:w="7619" w:type="dxa"/>
          </w:tcPr>
          <w:p w14:paraId="2DDD82C8"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расстояние до окон жилых и общественных зданий:</w:t>
            </w:r>
          </w:p>
          <w:p w14:paraId="25EEEC34"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игр детей дошкольного и младшего школьного возраста - не менее 12 м;</w:t>
            </w:r>
          </w:p>
          <w:p w14:paraId="59E84D8C"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отдыха взрослого населения - не менее 10 м;</w:t>
            </w:r>
          </w:p>
          <w:p w14:paraId="3FF3D8B7"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14:paraId="08CDAAB1"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- 10 - 40 м;</w:t>
            </w:r>
          </w:p>
          <w:p w14:paraId="551A0358"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хозяйственных целей - не менее 20 м;</w:t>
            </w:r>
          </w:p>
          <w:p w14:paraId="61FF25E7"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выгула собак - не менее 40 м;</w:t>
            </w:r>
          </w:p>
          <w:p w14:paraId="145DEE14"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сушки белья - не нормируются.</w:t>
            </w:r>
          </w:p>
          <w:p w14:paraId="728342F7"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Расстояния от площадок для хозяйственных целей до наиболее удаленного входа в жилое здание - не более 100 м (для домов с мусоропроводами) и 50 м (для домов без мусоропроводов).</w:t>
            </w:r>
          </w:p>
        </w:tc>
      </w:tr>
      <w:tr w:rsidR="007E5D78" w:rsidRPr="008E7746" w14:paraId="2B4C327C" w14:textId="77777777" w:rsidTr="007E5D78">
        <w:tc>
          <w:tcPr>
            <w:tcW w:w="6941" w:type="dxa"/>
          </w:tcPr>
          <w:p w14:paraId="73EA95C8"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общественные туалеты, надворные уборные</w:t>
            </w:r>
          </w:p>
        </w:tc>
        <w:tc>
          <w:tcPr>
            <w:tcW w:w="7619" w:type="dxa"/>
          </w:tcPr>
          <w:p w14:paraId="09811E48"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соседнего жилого дома не менее - 12 м;</w:t>
            </w:r>
          </w:p>
          <w:p w14:paraId="3973771D"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красной линии не менее - 10 м; </w:t>
            </w:r>
          </w:p>
          <w:p w14:paraId="1DAD6DE7"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14:paraId="215DECA5"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lastRenderedPageBreak/>
              <w:t>- расстояние от туалета до источника водоснабжения (колодца) – не менее 25 м.</w:t>
            </w:r>
          </w:p>
        </w:tc>
      </w:tr>
      <w:tr w:rsidR="007E5D78" w:rsidRPr="008E7746" w14:paraId="6B5880BE" w14:textId="77777777" w:rsidTr="007E5D78">
        <w:tc>
          <w:tcPr>
            <w:tcW w:w="6941" w:type="dxa"/>
          </w:tcPr>
          <w:p w14:paraId="25398FE5"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 септики, водонепроницаемые выгребы, фильтрующие колодцы </w:t>
            </w:r>
          </w:p>
        </w:tc>
        <w:tc>
          <w:tcPr>
            <w:tcW w:w="7619" w:type="dxa"/>
          </w:tcPr>
          <w:p w14:paraId="2C521DA8"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14:paraId="65488B39"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14:paraId="2B11F7B4"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r w:rsidR="007E5D78" w:rsidRPr="008E7746" w14:paraId="1518EC3C" w14:textId="77777777" w:rsidTr="007E5D78">
        <w:tc>
          <w:tcPr>
            <w:tcW w:w="6941" w:type="dxa"/>
          </w:tcPr>
          <w:p w14:paraId="3D4FD662"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гаражи для хранения индивидуального автотранспорта</w:t>
            </w:r>
          </w:p>
        </w:tc>
        <w:tc>
          <w:tcPr>
            <w:tcW w:w="7619" w:type="dxa"/>
          </w:tcPr>
          <w:p w14:paraId="3AE05407"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построек, расположенных на смежном земельном участке – 6 м;</w:t>
            </w:r>
          </w:p>
          <w:p w14:paraId="4B0475FF"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- 1 м;</w:t>
            </w:r>
          </w:p>
          <w:p w14:paraId="052F8F3B"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от красной линии – 5 </w:t>
            </w:r>
            <w:proofErr w:type="spellStart"/>
            <w:r w:rsidRPr="008E7746">
              <w:rPr>
                <w:rFonts w:ascii="Times New Roman" w:eastAsia="Times New Roman" w:hAnsi="Times New Roman"/>
                <w:sz w:val="24"/>
                <w:szCs w:val="24"/>
                <w:lang w:eastAsia="zh-CN"/>
              </w:rPr>
              <w:t>м,допускается</w:t>
            </w:r>
            <w:proofErr w:type="spellEnd"/>
            <w:r w:rsidRPr="008E7746">
              <w:rPr>
                <w:rFonts w:ascii="Times New Roman" w:eastAsia="Times New Roman" w:hAnsi="Times New Roman"/>
                <w:sz w:val="24"/>
                <w:szCs w:val="24"/>
                <w:lang w:eastAsia="zh-CN"/>
              </w:rPr>
              <w:t xml:space="preserve"> размещать по красной линии без устройства распашных ворот;</w:t>
            </w:r>
          </w:p>
          <w:p w14:paraId="0C968AE0"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1 этаж;</w:t>
            </w:r>
          </w:p>
          <w:p w14:paraId="065A6EF2"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максимальная высота строений, сооружений от уровня земли до конька кровли - 4 м.</w:t>
            </w:r>
          </w:p>
          <w:p w14:paraId="565EFCE6"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7E5D78" w:rsidRPr="008E7746" w14:paraId="6FE57ECB" w14:textId="77777777" w:rsidTr="007E5D78">
        <w:tc>
          <w:tcPr>
            <w:tcW w:w="6941" w:type="dxa"/>
          </w:tcPr>
          <w:p w14:paraId="782B63C1"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гостевые автостоянки жилых домов </w:t>
            </w:r>
          </w:p>
        </w:tc>
        <w:tc>
          <w:tcPr>
            <w:tcW w:w="7619" w:type="dxa"/>
          </w:tcPr>
          <w:p w14:paraId="339ED887"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разрывы до зданий различного назначения не устанавливаются </w:t>
            </w:r>
          </w:p>
        </w:tc>
      </w:tr>
      <w:tr w:rsidR="007E5D78" w:rsidRPr="008E7746" w14:paraId="25FA65A3" w14:textId="77777777" w:rsidTr="007E5D78">
        <w:tc>
          <w:tcPr>
            <w:tcW w:w="6941" w:type="dxa"/>
          </w:tcPr>
          <w:p w14:paraId="523E2416" w14:textId="77777777" w:rsidR="007E5D78" w:rsidRPr="008E7746" w:rsidRDefault="007E5D78" w:rsidP="007E5D78">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 </w:t>
            </w:r>
            <w:proofErr w:type="spellStart"/>
            <w:r w:rsidRPr="008E7746">
              <w:rPr>
                <w:rFonts w:ascii="Times New Roman" w:eastAsia="SimSun" w:hAnsi="Times New Roman"/>
                <w:sz w:val="24"/>
                <w:szCs w:val="24"/>
                <w:lang w:eastAsia="zh-CN"/>
              </w:rPr>
              <w:t>приобъектные</w:t>
            </w:r>
            <w:proofErr w:type="spellEnd"/>
            <w:r w:rsidRPr="008E7746">
              <w:rPr>
                <w:rFonts w:ascii="Times New Roman" w:eastAsia="SimSun" w:hAnsi="Times New Roman"/>
                <w:sz w:val="24"/>
                <w:szCs w:val="24"/>
                <w:lang w:eastAsia="zh-CN"/>
              </w:rPr>
              <w:t xml:space="preserve"> автостоянки для парковки автомобилей работников и посетителей</w:t>
            </w:r>
          </w:p>
        </w:tc>
        <w:tc>
          <w:tcPr>
            <w:tcW w:w="7619" w:type="dxa"/>
          </w:tcPr>
          <w:p w14:paraId="34FB4106"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разрывы до зданий различного назначения – согласно требований санитарно-эпидемиологических правил и нормативов</w:t>
            </w:r>
          </w:p>
        </w:tc>
      </w:tr>
    </w:tbl>
    <w:p w14:paraId="1219EB9E" w14:textId="77777777" w:rsidR="007E5D78" w:rsidRPr="008E7746" w:rsidRDefault="007E5D78" w:rsidP="007E5D78">
      <w:pPr>
        <w:widowControl w:val="0"/>
        <w:shd w:val="clear" w:color="auto" w:fill="FFFFFF" w:themeFill="background1"/>
        <w:spacing w:after="0" w:line="240" w:lineRule="auto"/>
        <w:ind w:firstLine="426"/>
        <w:rPr>
          <w:rFonts w:ascii="Times New Roman" w:hAnsi="Times New Roman" w:cs="Times New Roman"/>
          <w:sz w:val="24"/>
          <w:szCs w:val="24"/>
          <w:u w:val="single"/>
        </w:rPr>
      </w:pPr>
    </w:p>
    <w:p w14:paraId="0770D83B"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В жилых зданиях не допускается размещать:</w:t>
      </w:r>
    </w:p>
    <w:p w14:paraId="0F23FC05"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встроенные котельные и насосные, за исключением крышных котельных;</w:t>
      </w:r>
    </w:p>
    <w:p w14:paraId="72880236"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встроенные трансформаторные подстанции;</w:t>
      </w:r>
    </w:p>
    <w:p w14:paraId="66C9CCDF"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14:paraId="66C57F92"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административные учреждения городского и поселкового значения;</w:t>
      </w:r>
    </w:p>
    <w:p w14:paraId="41BBE7D8"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lastRenderedPageBreak/>
        <w:t>лечебные учреждения;</w:t>
      </w:r>
    </w:p>
    <w:p w14:paraId="60BA2135"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встроенные столовые, кафе и другие организации общественного питания с количеством посадочных мест более 50;</w:t>
      </w:r>
    </w:p>
    <w:p w14:paraId="5F98E2FE"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общественные уборные;</w:t>
      </w:r>
    </w:p>
    <w:p w14:paraId="074903F7"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бюро ритуального обслуживания;</w:t>
      </w:r>
    </w:p>
    <w:p w14:paraId="1729DE78"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магазины, мастерские, пункты и склады с огнеопасными и легковоспламеняющимися материалами;</w:t>
      </w:r>
    </w:p>
    <w:p w14:paraId="3C485CDD"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14:paraId="3F1F57C3"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14:paraId="3076A6A3"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специализированные рыбные магазины;</w:t>
      </w:r>
    </w:p>
    <w:p w14:paraId="52E38A0A"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специализированные овощные магазины;</w:t>
      </w:r>
    </w:p>
    <w:p w14:paraId="7E337EC4"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бани, сауны, прачечные и химчистки, кроме приемных пунктов;</w:t>
      </w:r>
    </w:p>
    <w:p w14:paraId="18931CF1"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танцевальные, спортивные залы, дискотеки, видеосалоны, за исключением тренажерных и фитнес-залов.</w:t>
      </w:r>
    </w:p>
    <w:p w14:paraId="5ECA0737"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14:paraId="0783B5A1"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женские консультации;</w:t>
      </w:r>
    </w:p>
    <w:p w14:paraId="62DBA380"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кабинеты врачей общей практики и частнопрактикующих врачей;</w:t>
      </w:r>
    </w:p>
    <w:p w14:paraId="1F1C4051"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лечебно-восстановительные, реабилитационные восстановительные центры;</w:t>
      </w:r>
    </w:p>
    <w:p w14:paraId="19DC1C99"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вентиляции, канализации и отдельного входа для пациентов, изолированного от входа в жилые помещения и помещения общественного назначения.</w:t>
      </w:r>
    </w:p>
    <w:p w14:paraId="2C41E3C3" w14:textId="77777777" w:rsidR="007E5D78" w:rsidRPr="008E7746" w:rsidRDefault="007E5D78" w:rsidP="007E5D78">
      <w:pPr>
        <w:shd w:val="clear" w:color="auto" w:fill="FFFFFF" w:themeFill="background1"/>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14:paraId="76CB82EF" w14:textId="77777777" w:rsidR="007E5D78" w:rsidRPr="008E7746" w:rsidRDefault="007E5D78" w:rsidP="007E5D78">
      <w:pPr>
        <w:shd w:val="clear" w:color="auto" w:fill="FFFFFF" w:themeFill="background1"/>
        <w:rPr>
          <w:rFonts w:ascii="Times New Roman" w:eastAsia="Times New Roman" w:hAnsi="Times New Roman" w:cs="Times New Roman"/>
          <w:sz w:val="24"/>
          <w:szCs w:val="24"/>
          <w:lang w:eastAsia="zh-CN"/>
        </w:rPr>
      </w:pPr>
      <w:r w:rsidRPr="008E7746">
        <w:rPr>
          <w:rFonts w:ascii="Times New Roman" w:eastAsia="SimSun" w:hAnsi="Times New Roman" w:cs="Times New Roman"/>
          <w:sz w:val="24"/>
          <w:szCs w:val="24"/>
          <w:lang w:eastAsia="zh-CN"/>
        </w:rPr>
        <w:lastRenderedPageBreak/>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786AF585" w14:textId="77777777" w:rsidR="007E5D78" w:rsidRPr="008E7746" w:rsidRDefault="007E5D78" w:rsidP="007E5D78">
      <w:pPr>
        <w:widowControl w:val="0"/>
        <w:shd w:val="clear" w:color="auto" w:fill="FFFFFF" w:themeFill="background1"/>
        <w:autoSpaceDE w:val="0"/>
        <w:spacing w:after="0" w:line="240" w:lineRule="auto"/>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До границы смежного земельного участка расстояния по санитарно-бытовым и зооветеринарным требованиям должны быть не менее:</w:t>
      </w:r>
    </w:p>
    <w:p w14:paraId="3A59E255" w14:textId="77777777" w:rsidR="007E5D78" w:rsidRPr="008E7746" w:rsidRDefault="007E5D78" w:rsidP="007E5D78">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усадебного одно-, двухквартирного дома - 3 м;</w:t>
      </w:r>
    </w:p>
    <w:p w14:paraId="254CA9D4" w14:textId="77777777" w:rsidR="007E5D78" w:rsidRPr="008E7746" w:rsidRDefault="007E5D78" w:rsidP="007E5D78">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постройки для содержания скота и птицы - 4 м;</w:t>
      </w:r>
    </w:p>
    <w:p w14:paraId="091BE06B" w14:textId="77777777" w:rsidR="007E5D78" w:rsidRPr="008E7746" w:rsidRDefault="007E5D78" w:rsidP="007E5D78">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других построек (бани, гаража и других) - 1 м;</w:t>
      </w:r>
    </w:p>
    <w:p w14:paraId="0D7D1768" w14:textId="77777777" w:rsidR="007E5D78" w:rsidRPr="008E7746" w:rsidRDefault="007E5D78" w:rsidP="007E5D78">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стволов высокорослых деревьев - 4 м;</w:t>
      </w:r>
    </w:p>
    <w:p w14:paraId="12F79C8B" w14:textId="77777777" w:rsidR="007E5D78" w:rsidRPr="008E7746" w:rsidRDefault="007E5D78" w:rsidP="007E5D78">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среднерослых - 2 м;</w:t>
      </w:r>
    </w:p>
    <w:p w14:paraId="403D36F8" w14:textId="77777777" w:rsidR="007E5D78" w:rsidRPr="008E7746" w:rsidRDefault="007E5D78" w:rsidP="007E5D78">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кустарника - 1 м;</w:t>
      </w:r>
    </w:p>
    <w:p w14:paraId="0772A3F6" w14:textId="77777777" w:rsidR="007E5D78" w:rsidRPr="008E7746" w:rsidRDefault="007E5D78" w:rsidP="007E5D7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 xml:space="preserve">   в сложившейся застройке, при ширине земельного участка </w:t>
      </w:r>
      <w:smartTag w:uri="urn:schemas-microsoft-com:office:smarttags" w:element="metricconverter">
        <w:smartTagPr>
          <w:attr w:name="ProductID" w:val="12 метров"/>
        </w:smartTagPr>
        <w:r w:rsidRPr="008E7746">
          <w:rPr>
            <w:rFonts w:ascii="Times New Roman" w:eastAsia="Times New Roman" w:hAnsi="Times New Roman" w:cs="Times New Roman"/>
            <w:sz w:val="24"/>
            <w:szCs w:val="24"/>
            <w:lang w:eastAsia="ru-RU"/>
          </w:rPr>
          <w:t>12 метров</w:t>
        </w:r>
      </w:smartTag>
      <w:r w:rsidRPr="008E7746">
        <w:rPr>
          <w:rFonts w:ascii="Times New Roman" w:eastAsia="Times New Roman" w:hAnsi="Times New Roman" w:cs="Times New Roman"/>
          <w:sz w:val="24"/>
          <w:szCs w:val="24"/>
          <w:lang w:eastAsia="ru-RU"/>
        </w:rPr>
        <w:t xml:space="preserve"> и менее, для строительства жилого дома минимальный отступ от границы соседнего участка составляет не менее:</w:t>
      </w:r>
    </w:p>
    <w:p w14:paraId="5408BC01" w14:textId="77777777" w:rsidR="007E5D78" w:rsidRPr="008E7746" w:rsidRDefault="007E5D78" w:rsidP="007E5D7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smartTag w:uri="urn:schemas-microsoft-com:office:smarttags" w:element="metricconverter">
        <w:smartTagPr>
          <w:attr w:name="ProductID" w:val="1,0 м"/>
        </w:smartTagPr>
        <w:r w:rsidRPr="008E7746">
          <w:rPr>
            <w:rFonts w:ascii="Times New Roman" w:eastAsia="Times New Roman" w:hAnsi="Times New Roman" w:cs="Times New Roman"/>
            <w:sz w:val="24"/>
            <w:szCs w:val="24"/>
            <w:lang w:eastAsia="ru-RU"/>
          </w:rPr>
          <w:t>1,0 м</w:t>
        </w:r>
      </w:smartTag>
      <w:r w:rsidRPr="008E7746">
        <w:rPr>
          <w:rFonts w:ascii="Times New Roman" w:eastAsia="Times New Roman" w:hAnsi="Times New Roman" w:cs="Times New Roman"/>
          <w:sz w:val="24"/>
          <w:szCs w:val="24"/>
          <w:lang w:eastAsia="ru-RU"/>
        </w:rPr>
        <w:t xml:space="preserve"> - для одноэтажного жилого дома;</w:t>
      </w:r>
    </w:p>
    <w:p w14:paraId="6E214F92" w14:textId="77777777" w:rsidR="007E5D78" w:rsidRPr="008E7746" w:rsidRDefault="007E5D78" w:rsidP="007E5D7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smartTag w:uri="urn:schemas-microsoft-com:office:smarttags" w:element="metricconverter">
        <w:smartTagPr>
          <w:attr w:name="ProductID" w:val="1,5 м"/>
        </w:smartTagPr>
        <w:r w:rsidRPr="008E7746">
          <w:rPr>
            <w:rFonts w:ascii="Times New Roman" w:eastAsia="Times New Roman" w:hAnsi="Times New Roman" w:cs="Times New Roman"/>
            <w:sz w:val="24"/>
            <w:szCs w:val="24"/>
            <w:lang w:eastAsia="ru-RU"/>
          </w:rPr>
          <w:t>1,5 м</w:t>
        </w:r>
      </w:smartTag>
      <w:r w:rsidRPr="008E7746">
        <w:rPr>
          <w:rFonts w:ascii="Times New Roman" w:eastAsia="Times New Roman" w:hAnsi="Times New Roman" w:cs="Times New Roman"/>
          <w:sz w:val="24"/>
          <w:szCs w:val="24"/>
          <w:lang w:eastAsia="ru-RU"/>
        </w:rPr>
        <w:t xml:space="preserve"> - для двухэтажного жилого дома;</w:t>
      </w:r>
    </w:p>
    <w:p w14:paraId="0EF692BF" w14:textId="77777777" w:rsidR="007E5D78" w:rsidRPr="008E7746" w:rsidRDefault="007E5D78" w:rsidP="007E5D78">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smartTag w:uri="urn:schemas-microsoft-com:office:smarttags" w:element="metricconverter">
        <w:smartTagPr>
          <w:attr w:name="ProductID" w:val="2,0 м"/>
        </w:smartTagPr>
        <w:r w:rsidRPr="008E7746">
          <w:rPr>
            <w:rFonts w:ascii="Times New Roman" w:eastAsia="Times New Roman" w:hAnsi="Times New Roman" w:cs="Times New Roman"/>
            <w:sz w:val="24"/>
            <w:szCs w:val="24"/>
            <w:lang w:eastAsia="ru-RU"/>
          </w:rPr>
          <w:t>2,0 м</w:t>
        </w:r>
      </w:smartTag>
      <w:r w:rsidRPr="008E7746">
        <w:rPr>
          <w:rFonts w:ascii="Times New Roman" w:eastAsia="Times New Roman" w:hAnsi="Times New Roman" w:cs="Times New Roman"/>
          <w:sz w:val="24"/>
          <w:szCs w:val="24"/>
          <w:lang w:eastAsia="ru-RU"/>
        </w:rPr>
        <w:t xml:space="preserve"> - для трехэтажного жилого дома, при условии, что расстояние до расположенного на соседнем земельном участке жилого дома не менее 5 м.</w:t>
      </w:r>
    </w:p>
    <w:p w14:paraId="246862DC"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53A5519C" w14:textId="77777777" w:rsidR="007E5D78" w:rsidRPr="008E7746" w:rsidRDefault="007E5D78" w:rsidP="007E5D78">
      <w:pPr>
        <w:widowControl w:val="0"/>
        <w:shd w:val="clear" w:color="auto" w:fill="FFFFFF" w:themeFill="background1"/>
        <w:autoSpaceDE w:val="0"/>
        <w:spacing w:after="0" w:line="240" w:lineRule="auto"/>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 xml:space="preserve">      На земельных участках содержание скота и птицы допускается лишь в районах усадебной застройки с участком размером не менее 0,1 га. </w:t>
      </w:r>
    </w:p>
    <w:p w14:paraId="0838B6A6" w14:textId="77777777" w:rsidR="007E5D78" w:rsidRPr="008E7746" w:rsidRDefault="007E5D78" w:rsidP="007E5D78">
      <w:pPr>
        <w:widowControl w:val="0"/>
        <w:shd w:val="clear" w:color="auto" w:fill="FFFFFF" w:themeFill="background1"/>
        <w:autoSpaceDE w:val="0"/>
        <w:spacing w:after="0" w:line="240" w:lineRule="auto"/>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14:paraId="02C3C424" w14:textId="77777777" w:rsidR="007E5D78" w:rsidRPr="008E7746" w:rsidRDefault="007E5D78" w:rsidP="007E5D78">
      <w:pPr>
        <w:widowControl w:val="0"/>
        <w:shd w:val="clear" w:color="auto" w:fill="FFFFFF" w:themeFill="background1"/>
        <w:autoSpaceDE w:val="0"/>
        <w:spacing w:after="0" w:line="240" w:lineRule="auto"/>
        <w:jc w:val="both"/>
        <w:rPr>
          <w:rFonts w:ascii="Times New Roman" w:eastAsia="Times New Roman" w:hAnsi="Times New Roman" w:cs="Times New Roman"/>
          <w:szCs w:val="20"/>
          <w:lang w:eastAsia="ru-RU"/>
        </w:rPr>
      </w:pPr>
      <w:r w:rsidRPr="008E7746">
        <w:rPr>
          <w:rFonts w:ascii="Times New Roman" w:eastAsia="Times New Roman" w:hAnsi="Times New Roman" w:cs="Times New Roman"/>
          <w:sz w:val="24"/>
          <w:szCs w:val="24"/>
          <w:lang w:eastAsia="ru-RU"/>
        </w:rPr>
        <w:t xml:space="preserve">     Расстояния от помещений и выгулов (вольеров, навесов, загонов) для содержания и разведения животных до окон жилых помещений и кухонь должны быть не менее:</w:t>
      </w:r>
    </w:p>
    <w:p w14:paraId="2B4857A5" w14:textId="77777777" w:rsidR="007E5D78" w:rsidRPr="008E7746" w:rsidRDefault="007E5D78" w:rsidP="007E5D78">
      <w:pPr>
        <w:shd w:val="clear" w:color="auto" w:fill="FFFFFF" w:themeFill="background1"/>
        <w:spacing w:after="0" w:line="240" w:lineRule="auto"/>
        <w:ind w:firstLine="284"/>
        <w:jc w:val="both"/>
        <w:rPr>
          <w:rFonts w:ascii="Times New Roman" w:eastAsia="Times New Roman" w:hAnsi="Times New Roman" w:cs="Times New Roman"/>
          <w:szCs w:val="20"/>
          <w:lang w:eastAsia="ru-RU"/>
        </w:rPr>
      </w:pPr>
    </w:p>
    <w:tbl>
      <w:tblPr>
        <w:tblW w:w="14523" w:type="dxa"/>
        <w:tblInd w:w="70" w:type="dxa"/>
        <w:tblLayout w:type="fixed"/>
        <w:tblCellMar>
          <w:left w:w="70" w:type="dxa"/>
          <w:right w:w="70" w:type="dxa"/>
        </w:tblCellMar>
        <w:tblLook w:val="0000" w:firstRow="0" w:lastRow="0" w:firstColumn="0" w:lastColumn="0" w:noHBand="0" w:noVBand="0"/>
      </w:tblPr>
      <w:tblGrid>
        <w:gridCol w:w="1985"/>
        <w:gridCol w:w="1765"/>
        <w:gridCol w:w="1559"/>
        <w:gridCol w:w="1843"/>
        <w:gridCol w:w="1701"/>
        <w:gridCol w:w="1559"/>
        <w:gridCol w:w="1843"/>
        <w:gridCol w:w="2268"/>
      </w:tblGrid>
      <w:tr w:rsidR="007E5D78" w:rsidRPr="008E7746" w14:paraId="570080AE" w14:textId="77777777" w:rsidTr="007E5D78">
        <w:trPr>
          <w:cantSplit/>
          <w:trHeight w:val="240"/>
        </w:trPr>
        <w:tc>
          <w:tcPr>
            <w:tcW w:w="1985" w:type="dxa"/>
            <w:vMerge w:val="restart"/>
            <w:tcBorders>
              <w:top w:val="single" w:sz="6" w:space="0" w:color="000000"/>
              <w:left w:val="single" w:sz="6" w:space="0" w:color="000000"/>
            </w:tcBorders>
            <w:shd w:val="clear" w:color="auto" w:fill="auto"/>
          </w:tcPr>
          <w:p w14:paraId="11572220" w14:textId="77777777"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Нормативный</w:t>
            </w:r>
            <w:r w:rsidRPr="008E7746">
              <w:rPr>
                <w:rFonts w:ascii="Times New Roman" w:eastAsia="Times New Roman" w:hAnsi="Times New Roman" w:cs="Times New Roman"/>
                <w:szCs w:val="20"/>
                <w:lang w:eastAsia="ru-RU"/>
              </w:rPr>
              <w:br/>
              <w:t>разрыв</w:t>
            </w:r>
          </w:p>
        </w:tc>
        <w:tc>
          <w:tcPr>
            <w:tcW w:w="12538" w:type="dxa"/>
            <w:gridSpan w:val="7"/>
            <w:tcBorders>
              <w:top w:val="single" w:sz="6" w:space="0" w:color="000000"/>
              <w:left w:val="single" w:sz="6" w:space="0" w:color="000000"/>
              <w:bottom w:val="single" w:sz="6" w:space="0" w:color="000000"/>
              <w:right w:val="single" w:sz="6" w:space="0" w:color="000000"/>
            </w:tcBorders>
            <w:shd w:val="clear" w:color="auto" w:fill="auto"/>
          </w:tcPr>
          <w:p w14:paraId="56C4CD30" w14:textId="77777777"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Поголовье (шт.), не более</w:t>
            </w:r>
          </w:p>
        </w:tc>
      </w:tr>
      <w:tr w:rsidR="007E5D78" w:rsidRPr="008E7746" w14:paraId="78985CED" w14:textId="77777777" w:rsidTr="007E5D78">
        <w:trPr>
          <w:cantSplit/>
          <w:trHeight w:val="360"/>
        </w:trPr>
        <w:tc>
          <w:tcPr>
            <w:tcW w:w="1985" w:type="dxa"/>
            <w:vMerge/>
            <w:tcBorders>
              <w:left w:val="single" w:sz="6" w:space="0" w:color="000000"/>
              <w:bottom w:val="single" w:sz="6" w:space="0" w:color="000000"/>
            </w:tcBorders>
            <w:shd w:val="clear" w:color="auto" w:fill="auto"/>
          </w:tcPr>
          <w:p w14:paraId="49556FAC" w14:textId="77777777" w:rsidR="007E5D78" w:rsidRPr="008E7746" w:rsidRDefault="007E5D78" w:rsidP="007E5D78">
            <w:pPr>
              <w:shd w:val="clear" w:color="auto" w:fill="FFFFFF" w:themeFill="background1"/>
              <w:snapToGrid w:val="0"/>
              <w:spacing w:after="0" w:line="240" w:lineRule="auto"/>
              <w:ind w:firstLine="284"/>
              <w:jc w:val="center"/>
              <w:rPr>
                <w:rFonts w:ascii="Times New Roman" w:eastAsia="Times New Roman" w:hAnsi="Times New Roman" w:cs="Times New Roman"/>
                <w:sz w:val="24"/>
                <w:szCs w:val="24"/>
                <w:lang w:eastAsia="zh-CN"/>
              </w:rPr>
            </w:pPr>
          </w:p>
        </w:tc>
        <w:tc>
          <w:tcPr>
            <w:tcW w:w="1765" w:type="dxa"/>
            <w:tcBorders>
              <w:top w:val="single" w:sz="6" w:space="0" w:color="000000"/>
              <w:left w:val="single" w:sz="6" w:space="0" w:color="000000"/>
              <w:bottom w:val="single" w:sz="6" w:space="0" w:color="000000"/>
            </w:tcBorders>
            <w:shd w:val="clear" w:color="auto" w:fill="auto"/>
          </w:tcPr>
          <w:p w14:paraId="6DA9F8DE" w14:textId="77777777" w:rsidR="007E5D78" w:rsidRPr="008E7746" w:rsidRDefault="007E5D78" w:rsidP="007E5D78">
            <w:pPr>
              <w:shd w:val="clear" w:color="auto" w:fill="FFFFFF" w:themeFill="background1"/>
              <w:spacing w:after="0" w:line="240" w:lineRule="auto"/>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свиньи</w:t>
            </w:r>
          </w:p>
        </w:tc>
        <w:tc>
          <w:tcPr>
            <w:tcW w:w="1559" w:type="dxa"/>
            <w:tcBorders>
              <w:top w:val="single" w:sz="6" w:space="0" w:color="000000"/>
              <w:left w:val="single" w:sz="6" w:space="0" w:color="000000"/>
              <w:bottom w:val="single" w:sz="6" w:space="0" w:color="000000"/>
            </w:tcBorders>
            <w:shd w:val="clear" w:color="auto" w:fill="auto"/>
          </w:tcPr>
          <w:p w14:paraId="2CBD3F41" w14:textId="77777777" w:rsidR="007E5D78" w:rsidRPr="008E7746" w:rsidRDefault="007E5D78" w:rsidP="007E5D78">
            <w:pPr>
              <w:shd w:val="clear" w:color="auto" w:fill="FFFFFF" w:themeFill="background1"/>
              <w:spacing w:after="0" w:line="240" w:lineRule="auto"/>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 xml:space="preserve">коровы, </w:t>
            </w:r>
            <w:r w:rsidRPr="008E7746">
              <w:rPr>
                <w:rFonts w:ascii="Times New Roman" w:eastAsia="Times New Roman" w:hAnsi="Times New Roman" w:cs="Times New Roman"/>
                <w:szCs w:val="20"/>
                <w:lang w:eastAsia="ru-RU"/>
              </w:rPr>
              <w:br/>
              <w:t>бычки</w:t>
            </w:r>
          </w:p>
        </w:tc>
        <w:tc>
          <w:tcPr>
            <w:tcW w:w="1843" w:type="dxa"/>
            <w:tcBorders>
              <w:top w:val="single" w:sz="6" w:space="0" w:color="000000"/>
              <w:left w:val="single" w:sz="6" w:space="0" w:color="000000"/>
              <w:bottom w:val="single" w:sz="6" w:space="0" w:color="000000"/>
            </w:tcBorders>
            <w:shd w:val="clear" w:color="auto" w:fill="auto"/>
          </w:tcPr>
          <w:p w14:paraId="73307BF3" w14:textId="77777777" w:rsidR="007E5D78" w:rsidRPr="008E7746" w:rsidRDefault="007E5D78" w:rsidP="007E5D78">
            <w:pPr>
              <w:shd w:val="clear" w:color="auto" w:fill="FFFFFF" w:themeFill="background1"/>
              <w:spacing w:after="0" w:line="240" w:lineRule="auto"/>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овцы,</w:t>
            </w:r>
            <w:r w:rsidRPr="008E7746">
              <w:rPr>
                <w:rFonts w:ascii="Times New Roman" w:eastAsia="Times New Roman" w:hAnsi="Times New Roman" w:cs="Times New Roman"/>
                <w:szCs w:val="20"/>
                <w:lang w:eastAsia="ru-RU"/>
              </w:rPr>
              <w:br/>
              <w:t>козы</w:t>
            </w:r>
          </w:p>
        </w:tc>
        <w:tc>
          <w:tcPr>
            <w:tcW w:w="1701" w:type="dxa"/>
            <w:tcBorders>
              <w:top w:val="single" w:sz="6" w:space="0" w:color="000000"/>
              <w:left w:val="single" w:sz="6" w:space="0" w:color="000000"/>
              <w:bottom w:val="single" w:sz="6" w:space="0" w:color="000000"/>
            </w:tcBorders>
            <w:shd w:val="clear" w:color="auto" w:fill="auto"/>
          </w:tcPr>
          <w:p w14:paraId="2610033A" w14:textId="77777777" w:rsidR="007E5D78" w:rsidRPr="008E7746" w:rsidRDefault="007E5D78" w:rsidP="007E5D78">
            <w:pPr>
              <w:shd w:val="clear" w:color="auto" w:fill="FFFFFF" w:themeFill="background1"/>
              <w:spacing w:after="0" w:line="240" w:lineRule="auto"/>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кролики-</w:t>
            </w:r>
            <w:r w:rsidRPr="008E7746">
              <w:rPr>
                <w:rFonts w:ascii="Times New Roman" w:eastAsia="Times New Roman" w:hAnsi="Times New Roman" w:cs="Times New Roman"/>
                <w:szCs w:val="20"/>
                <w:lang w:eastAsia="ru-RU"/>
              </w:rPr>
              <w:br/>
              <w:t>матки</w:t>
            </w:r>
          </w:p>
        </w:tc>
        <w:tc>
          <w:tcPr>
            <w:tcW w:w="1559" w:type="dxa"/>
            <w:tcBorders>
              <w:top w:val="single" w:sz="6" w:space="0" w:color="000000"/>
              <w:left w:val="single" w:sz="6" w:space="0" w:color="000000"/>
              <w:bottom w:val="single" w:sz="6" w:space="0" w:color="000000"/>
            </w:tcBorders>
            <w:shd w:val="clear" w:color="auto" w:fill="auto"/>
          </w:tcPr>
          <w:p w14:paraId="4F589BEA" w14:textId="77777777" w:rsidR="007E5D78" w:rsidRPr="008E7746" w:rsidRDefault="007E5D78" w:rsidP="007E5D78">
            <w:pPr>
              <w:shd w:val="clear" w:color="auto" w:fill="FFFFFF" w:themeFill="background1"/>
              <w:spacing w:after="0" w:line="240" w:lineRule="auto"/>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птица</w:t>
            </w:r>
          </w:p>
        </w:tc>
        <w:tc>
          <w:tcPr>
            <w:tcW w:w="1843" w:type="dxa"/>
            <w:tcBorders>
              <w:top w:val="single" w:sz="6" w:space="0" w:color="000000"/>
              <w:left w:val="single" w:sz="6" w:space="0" w:color="000000"/>
              <w:bottom w:val="single" w:sz="6" w:space="0" w:color="000000"/>
            </w:tcBorders>
            <w:shd w:val="clear" w:color="auto" w:fill="auto"/>
          </w:tcPr>
          <w:p w14:paraId="156243AA" w14:textId="77777777" w:rsidR="007E5D78" w:rsidRPr="008E7746" w:rsidRDefault="007E5D78" w:rsidP="007E5D78">
            <w:pPr>
              <w:shd w:val="clear" w:color="auto" w:fill="FFFFFF" w:themeFill="background1"/>
              <w:spacing w:after="0" w:line="240" w:lineRule="auto"/>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лошади</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14:paraId="75CA9A8F" w14:textId="77777777" w:rsidR="007E5D78" w:rsidRPr="008E7746" w:rsidRDefault="007E5D78" w:rsidP="007E5D78">
            <w:pPr>
              <w:shd w:val="clear" w:color="auto" w:fill="FFFFFF" w:themeFill="background1"/>
              <w:spacing w:after="0" w:line="240" w:lineRule="auto"/>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нутрии,</w:t>
            </w:r>
            <w:r w:rsidRPr="008E7746">
              <w:rPr>
                <w:rFonts w:ascii="Times New Roman" w:eastAsia="Times New Roman" w:hAnsi="Times New Roman" w:cs="Times New Roman"/>
                <w:szCs w:val="20"/>
                <w:lang w:eastAsia="ru-RU"/>
              </w:rPr>
              <w:br/>
              <w:t>песцы</w:t>
            </w:r>
          </w:p>
        </w:tc>
      </w:tr>
      <w:tr w:rsidR="007E5D78" w:rsidRPr="008E7746" w14:paraId="5418AA28" w14:textId="77777777" w:rsidTr="007E5D78">
        <w:trPr>
          <w:cantSplit/>
          <w:trHeight w:val="240"/>
        </w:trPr>
        <w:tc>
          <w:tcPr>
            <w:tcW w:w="1985" w:type="dxa"/>
            <w:tcBorders>
              <w:top w:val="single" w:sz="6" w:space="0" w:color="000000"/>
              <w:left w:val="single" w:sz="6" w:space="0" w:color="000000"/>
              <w:bottom w:val="single" w:sz="6" w:space="0" w:color="000000"/>
            </w:tcBorders>
            <w:shd w:val="clear" w:color="auto" w:fill="auto"/>
          </w:tcPr>
          <w:p w14:paraId="0831EF68" w14:textId="77777777"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10 м</w:t>
            </w:r>
          </w:p>
        </w:tc>
        <w:tc>
          <w:tcPr>
            <w:tcW w:w="1765" w:type="dxa"/>
            <w:tcBorders>
              <w:top w:val="single" w:sz="6" w:space="0" w:color="000000"/>
              <w:left w:val="single" w:sz="6" w:space="0" w:color="000000"/>
              <w:bottom w:val="single" w:sz="6" w:space="0" w:color="000000"/>
            </w:tcBorders>
            <w:shd w:val="clear" w:color="auto" w:fill="auto"/>
          </w:tcPr>
          <w:p w14:paraId="7EBA0D45" w14:textId="77777777"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5</w:t>
            </w:r>
          </w:p>
        </w:tc>
        <w:tc>
          <w:tcPr>
            <w:tcW w:w="1559" w:type="dxa"/>
            <w:tcBorders>
              <w:top w:val="single" w:sz="6" w:space="0" w:color="000000"/>
              <w:left w:val="single" w:sz="6" w:space="0" w:color="000000"/>
              <w:bottom w:val="single" w:sz="6" w:space="0" w:color="000000"/>
            </w:tcBorders>
            <w:shd w:val="clear" w:color="auto" w:fill="auto"/>
          </w:tcPr>
          <w:p w14:paraId="429BFB84" w14:textId="77777777"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5</w:t>
            </w:r>
          </w:p>
        </w:tc>
        <w:tc>
          <w:tcPr>
            <w:tcW w:w="1843" w:type="dxa"/>
            <w:tcBorders>
              <w:top w:val="single" w:sz="6" w:space="0" w:color="000000"/>
              <w:left w:val="single" w:sz="6" w:space="0" w:color="000000"/>
              <w:bottom w:val="single" w:sz="6" w:space="0" w:color="000000"/>
            </w:tcBorders>
            <w:shd w:val="clear" w:color="auto" w:fill="auto"/>
          </w:tcPr>
          <w:p w14:paraId="750CBCB5" w14:textId="77777777"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10</w:t>
            </w:r>
          </w:p>
        </w:tc>
        <w:tc>
          <w:tcPr>
            <w:tcW w:w="1701" w:type="dxa"/>
            <w:tcBorders>
              <w:top w:val="single" w:sz="6" w:space="0" w:color="000000"/>
              <w:left w:val="single" w:sz="6" w:space="0" w:color="000000"/>
              <w:bottom w:val="single" w:sz="6" w:space="0" w:color="000000"/>
            </w:tcBorders>
            <w:shd w:val="clear" w:color="auto" w:fill="auto"/>
          </w:tcPr>
          <w:p w14:paraId="04B07015" w14:textId="77777777"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14:paraId="7FC880B6" w14:textId="77777777"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30</w:t>
            </w:r>
          </w:p>
        </w:tc>
        <w:tc>
          <w:tcPr>
            <w:tcW w:w="1843" w:type="dxa"/>
            <w:tcBorders>
              <w:top w:val="single" w:sz="6" w:space="0" w:color="000000"/>
              <w:left w:val="single" w:sz="6" w:space="0" w:color="000000"/>
              <w:bottom w:val="single" w:sz="6" w:space="0" w:color="000000"/>
            </w:tcBorders>
            <w:shd w:val="clear" w:color="auto" w:fill="auto"/>
          </w:tcPr>
          <w:p w14:paraId="49FEB0F7" w14:textId="77777777"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14:paraId="4AD7CE78" w14:textId="77777777"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5</w:t>
            </w:r>
          </w:p>
        </w:tc>
      </w:tr>
      <w:tr w:rsidR="007E5D78" w:rsidRPr="008E7746" w14:paraId="2A605DCB" w14:textId="77777777" w:rsidTr="007E5D78">
        <w:trPr>
          <w:cantSplit/>
          <w:trHeight w:val="240"/>
        </w:trPr>
        <w:tc>
          <w:tcPr>
            <w:tcW w:w="1985" w:type="dxa"/>
            <w:tcBorders>
              <w:top w:val="single" w:sz="6" w:space="0" w:color="000000"/>
              <w:left w:val="single" w:sz="6" w:space="0" w:color="000000"/>
              <w:bottom w:val="single" w:sz="6" w:space="0" w:color="000000"/>
            </w:tcBorders>
            <w:shd w:val="clear" w:color="auto" w:fill="auto"/>
          </w:tcPr>
          <w:p w14:paraId="5144B532" w14:textId="77777777"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20 м</w:t>
            </w:r>
          </w:p>
        </w:tc>
        <w:tc>
          <w:tcPr>
            <w:tcW w:w="1765" w:type="dxa"/>
            <w:tcBorders>
              <w:top w:val="single" w:sz="6" w:space="0" w:color="000000"/>
              <w:left w:val="single" w:sz="6" w:space="0" w:color="000000"/>
              <w:bottom w:val="single" w:sz="6" w:space="0" w:color="000000"/>
            </w:tcBorders>
            <w:shd w:val="clear" w:color="auto" w:fill="auto"/>
          </w:tcPr>
          <w:p w14:paraId="53E811E2" w14:textId="77777777"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8</w:t>
            </w:r>
          </w:p>
        </w:tc>
        <w:tc>
          <w:tcPr>
            <w:tcW w:w="1559" w:type="dxa"/>
            <w:tcBorders>
              <w:top w:val="single" w:sz="6" w:space="0" w:color="000000"/>
              <w:left w:val="single" w:sz="6" w:space="0" w:color="000000"/>
              <w:bottom w:val="single" w:sz="6" w:space="0" w:color="000000"/>
            </w:tcBorders>
            <w:shd w:val="clear" w:color="auto" w:fill="auto"/>
          </w:tcPr>
          <w:p w14:paraId="0902F953" w14:textId="77777777"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8</w:t>
            </w:r>
          </w:p>
        </w:tc>
        <w:tc>
          <w:tcPr>
            <w:tcW w:w="1843" w:type="dxa"/>
            <w:tcBorders>
              <w:top w:val="single" w:sz="6" w:space="0" w:color="000000"/>
              <w:left w:val="single" w:sz="6" w:space="0" w:color="000000"/>
              <w:bottom w:val="single" w:sz="6" w:space="0" w:color="000000"/>
            </w:tcBorders>
            <w:shd w:val="clear" w:color="auto" w:fill="auto"/>
          </w:tcPr>
          <w:p w14:paraId="5223A00C" w14:textId="77777777"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15</w:t>
            </w:r>
          </w:p>
        </w:tc>
        <w:tc>
          <w:tcPr>
            <w:tcW w:w="1701" w:type="dxa"/>
            <w:tcBorders>
              <w:top w:val="single" w:sz="6" w:space="0" w:color="000000"/>
              <w:left w:val="single" w:sz="6" w:space="0" w:color="000000"/>
              <w:bottom w:val="single" w:sz="6" w:space="0" w:color="000000"/>
            </w:tcBorders>
            <w:shd w:val="clear" w:color="auto" w:fill="auto"/>
          </w:tcPr>
          <w:p w14:paraId="3BBFBD5C" w14:textId="77777777"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20</w:t>
            </w:r>
          </w:p>
        </w:tc>
        <w:tc>
          <w:tcPr>
            <w:tcW w:w="1559" w:type="dxa"/>
            <w:tcBorders>
              <w:top w:val="single" w:sz="6" w:space="0" w:color="000000"/>
              <w:left w:val="single" w:sz="6" w:space="0" w:color="000000"/>
              <w:bottom w:val="single" w:sz="6" w:space="0" w:color="000000"/>
            </w:tcBorders>
            <w:shd w:val="clear" w:color="auto" w:fill="auto"/>
          </w:tcPr>
          <w:p w14:paraId="45D03376" w14:textId="77777777"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45</w:t>
            </w:r>
          </w:p>
        </w:tc>
        <w:tc>
          <w:tcPr>
            <w:tcW w:w="1843" w:type="dxa"/>
            <w:tcBorders>
              <w:top w:val="single" w:sz="6" w:space="0" w:color="000000"/>
              <w:left w:val="single" w:sz="6" w:space="0" w:color="000000"/>
              <w:bottom w:val="single" w:sz="6" w:space="0" w:color="000000"/>
            </w:tcBorders>
            <w:shd w:val="clear" w:color="auto" w:fill="auto"/>
          </w:tcPr>
          <w:p w14:paraId="5F5302D1" w14:textId="77777777"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8</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14:paraId="0E9FFAAC" w14:textId="77777777"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8</w:t>
            </w:r>
          </w:p>
        </w:tc>
      </w:tr>
      <w:tr w:rsidR="007E5D78" w:rsidRPr="008E7746" w14:paraId="64AD54AE" w14:textId="77777777" w:rsidTr="007E5D78">
        <w:trPr>
          <w:cantSplit/>
          <w:trHeight w:val="240"/>
        </w:trPr>
        <w:tc>
          <w:tcPr>
            <w:tcW w:w="1985" w:type="dxa"/>
            <w:tcBorders>
              <w:top w:val="single" w:sz="6" w:space="0" w:color="000000"/>
              <w:left w:val="single" w:sz="6" w:space="0" w:color="000000"/>
              <w:bottom w:val="single" w:sz="6" w:space="0" w:color="000000"/>
            </w:tcBorders>
            <w:shd w:val="clear" w:color="auto" w:fill="auto"/>
          </w:tcPr>
          <w:p w14:paraId="4DFB0F42" w14:textId="77777777"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30 м</w:t>
            </w:r>
          </w:p>
        </w:tc>
        <w:tc>
          <w:tcPr>
            <w:tcW w:w="1765" w:type="dxa"/>
            <w:tcBorders>
              <w:top w:val="single" w:sz="6" w:space="0" w:color="000000"/>
              <w:left w:val="single" w:sz="6" w:space="0" w:color="000000"/>
              <w:bottom w:val="single" w:sz="6" w:space="0" w:color="000000"/>
            </w:tcBorders>
            <w:shd w:val="clear" w:color="auto" w:fill="auto"/>
          </w:tcPr>
          <w:p w14:paraId="33854100" w14:textId="77777777"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14:paraId="1A1B77AA" w14:textId="77777777"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10</w:t>
            </w:r>
          </w:p>
        </w:tc>
        <w:tc>
          <w:tcPr>
            <w:tcW w:w="1843" w:type="dxa"/>
            <w:tcBorders>
              <w:top w:val="single" w:sz="6" w:space="0" w:color="000000"/>
              <w:left w:val="single" w:sz="6" w:space="0" w:color="000000"/>
              <w:bottom w:val="single" w:sz="6" w:space="0" w:color="000000"/>
            </w:tcBorders>
            <w:shd w:val="clear" w:color="auto" w:fill="auto"/>
          </w:tcPr>
          <w:p w14:paraId="2ACA865B" w14:textId="77777777"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20</w:t>
            </w:r>
          </w:p>
        </w:tc>
        <w:tc>
          <w:tcPr>
            <w:tcW w:w="1701" w:type="dxa"/>
            <w:tcBorders>
              <w:top w:val="single" w:sz="6" w:space="0" w:color="000000"/>
              <w:left w:val="single" w:sz="6" w:space="0" w:color="000000"/>
              <w:bottom w:val="single" w:sz="6" w:space="0" w:color="000000"/>
            </w:tcBorders>
            <w:shd w:val="clear" w:color="auto" w:fill="auto"/>
          </w:tcPr>
          <w:p w14:paraId="3691237B" w14:textId="77777777"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30</w:t>
            </w:r>
          </w:p>
        </w:tc>
        <w:tc>
          <w:tcPr>
            <w:tcW w:w="1559" w:type="dxa"/>
            <w:tcBorders>
              <w:top w:val="single" w:sz="6" w:space="0" w:color="000000"/>
              <w:left w:val="single" w:sz="6" w:space="0" w:color="000000"/>
              <w:bottom w:val="single" w:sz="6" w:space="0" w:color="000000"/>
            </w:tcBorders>
            <w:shd w:val="clear" w:color="auto" w:fill="auto"/>
          </w:tcPr>
          <w:p w14:paraId="790AF807" w14:textId="77777777"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60</w:t>
            </w:r>
          </w:p>
        </w:tc>
        <w:tc>
          <w:tcPr>
            <w:tcW w:w="1843" w:type="dxa"/>
            <w:tcBorders>
              <w:top w:val="single" w:sz="6" w:space="0" w:color="000000"/>
              <w:left w:val="single" w:sz="6" w:space="0" w:color="000000"/>
              <w:bottom w:val="single" w:sz="6" w:space="0" w:color="000000"/>
            </w:tcBorders>
            <w:shd w:val="clear" w:color="auto" w:fill="auto"/>
          </w:tcPr>
          <w:p w14:paraId="34DA1649" w14:textId="77777777"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10</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14:paraId="2D95BE2B" w14:textId="77777777"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10</w:t>
            </w:r>
          </w:p>
        </w:tc>
      </w:tr>
      <w:tr w:rsidR="007E5D78" w:rsidRPr="008E7746" w14:paraId="72A19E02" w14:textId="77777777" w:rsidTr="007E5D78">
        <w:trPr>
          <w:cantSplit/>
          <w:trHeight w:val="240"/>
        </w:trPr>
        <w:tc>
          <w:tcPr>
            <w:tcW w:w="1985" w:type="dxa"/>
            <w:tcBorders>
              <w:top w:val="single" w:sz="6" w:space="0" w:color="000000"/>
              <w:left w:val="single" w:sz="6" w:space="0" w:color="000000"/>
              <w:bottom w:val="single" w:sz="6" w:space="0" w:color="000000"/>
            </w:tcBorders>
            <w:shd w:val="clear" w:color="auto" w:fill="auto"/>
          </w:tcPr>
          <w:p w14:paraId="689687FA" w14:textId="77777777"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40 м</w:t>
            </w:r>
          </w:p>
        </w:tc>
        <w:tc>
          <w:tcPr>
            <w:tcW w:w="1765" w:type="dxa"/>
            <w:tcBorders>
              <w:top w:val="single" w:sz="6" w:space="0" w:color="000000"/>
              <w:left w:val="single" w:sz="6" w:space="0" w:color="000000"/>
              <w:bottom w:val="single" w:sz="6" w:space="0" w:color="000000"/>
            </w:tcBorders>
            <w:shd w:val="clear" w:color="auto" w:fill="auto"/>
          </w:tcPr>
          <w:p w14:paraId="71EB69D1" w14:textId="77777777"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15</w:t>
            </w:r>
          </w:p>
        </w:tc>
        <w:tc>
          <w:tcPr>
            <w:tcW w:w="1559" w:type="dxa"/>
            <w:tcBorders>
              <w:top w:val="single" w:sz="6" w:space="0" w:color="000000"/>
              <w:left w:val="single" w:sz="6" w:space="0" w:color="000000"/>
              <w:bottom w:val="single" w:sz="6" w:space="0" w:color="000000"/>
            </w:tcBorders>
            <w:shd w:val="clear" w:color="auto" w:fill="auto"/>
          </w:tcPr>
          <w:p w14:paraId="6F477B9F" w14:textId="77777777"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15</w:t>
            </w:r>
          </w:p>
        </w:tc>
        <w:tc>
          <w:tcPr>
            <w:tcW w:w="1843" w:type="dxa"/>
            <w:tcBorders>
              <w:top w:val="single" w:sz="6" w:space="0" w:color="000000"/>
              <w:left w:val="single" w:sz="6" w:space="0" w:color="000000"/>
              <w:bottom w:val="single" w:sz="6" w:space="0" w:color="000000"/>
            </w:tcBorders>
            <w:shd w:val="clear" w:color="auto" w:fill="auto"/>
          </w:tcPr>
          <w:p w14:paraId="245E76FA" w14:textId="77777777"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25</w:t>
            </w:r>
          </w:p>
        </w:tc>
        <w:tc>
          <w:tcPr>
            <w:tcW w:w="1701" w:type="dxa"/>
            <w:tcBorders>
              <w:top w:val="single" w:sz="6" w:space="0" w:color="000000"/>
              <w:left w:val="single" w:sz="6" w:space="0" w:color="000000"/>
              <w:bottom w:val="single" w:sz="6" w:space="0" w:color="000000"/>
            </w:tcBorders>
            <w:shd w:val="clear" w:color="auto" w:fill="auto"/>
          </w:tcPr>
          <w:p w14:paraId="5707242B" w14:textId="77777777"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40</w:t>
            </w:r>
          </w:p>
        </w:tc>
        <w:tc>
          <w:tcPr>
            <w:tcW w:w="1559" w:type="dxa"/>
            <w:tcBorders>
              <w:top w:val="single" w:sz="6" w:space="0" w:color="000000"/>
              <w:left w:val="single" w:sz="6" w:space="0" w:color="000000"/>
              <w:bottom w:val="single" w:sz="6" w:space="0" w:color="000000"/>
            </w:tcBorders>
            <w:shd w:val="clear" w:color="auto" w:fill="auto"/>
          </w:tcPr>
          <w:p w14:paraId="48036D2C" w14:textId="77777777"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75</w:t>
            </w:r>
          </w:p>
        </w:tc>
        <w:tc>
          <w:tcPr>
            <w:tcW w:w="1843" w:type="dxa"/>
            <w:tcBorders>
              <w:top w:val="single" w:sz="6" w:space="0" w:color="000000"/>
              <w:left w:val="single" w:sz="6" w:space="0" w:color="000000"/>
              <w:bottom w:val="single" w:sz="6" w:space="0" w:color="000000"/>
            </w:tcBorders>
            <w:shd w:val="clear" w:color="auto" w:fill="auto"/>
          </w:tcPr>
          <w:p w14:paraId="46800BDF" w14:textId="77777777"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15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14:paraId="39545084" w14:textId="77777777"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15</w:t>
            </w:r>
          </w:p>
        </w:tc>
      </w:tr>
    </w:tbl>
    <w:p w14:paraId="3D37AC8F" w14:textId="77777777" w:rsidR="007E5D78" w:rsidRPr="008E7746" w:rsidRDefault="007E5D78" w:rsidP="007E5D78">
      <w:pPr>
        <w:widowControl w:val="0"/>
        <w:shd w:val="clear" w:color="auto" w:fill="FFFFFF" w:themeFill="background1"/>
        <w:autoSpaceDE w:val="0"/>
        <w:spacing w:after="0" w:line="240" w:lineRule="auto"/>
        <w:jc w:val="both"/>
        <w:rPr>
          <w:rFonts w:ascii="Arial" w:eastAsia="Times New Roman" w:hAnsi="Arial" w:cs="Arial"/>
          <w:sz w:val="26"/>
          <w:szCs w:val="26"/>
          <w:lang w:eastAsia="ru-RU"/>
        </w:rPr>
      </w:pPr>
    </w:p>
    <w:p w14:paraId="1BE3D147" w14:textId="77777777" w:rsidR="007E5D78" w:rsidRPr="008E7746" w:rsidRDefault="007E5D78" w:rsidP="007E5D78">
      <w:pPr>
        <w:shd w:val="clear" w:color="auto" w:fill="FFFFFF" w:themeFill="background1"/>
        <w:tabs>
          <w:tab w:val="left" w:pos="-6204"/>
        </w:tabs>
        <w:spacing w:after="0" w:line="240" w:lineRule="auto"/>
        <w:ind w:firstLine="426"/>
        <w:rPr>
          <w:rFonts w:ascii="Arial" w:eastAsia="Times New Roman" w:hAnsi="Arial" w:cs="Arial"/>
          <w:sz w:val="26"/>
          <w:szCs w:val="26"/>
          <w:lang w:eastAsia="ru-RU"/>
        </w:rPr>
      </w:pPr>
      <w:r w:rsidRPr="008E7746">
        <w:rPr>
          <w:rFonts w:ascii="Times New Roman" w:eastAsia="Times New Roman" w:hAnsi="Times New Roman" w:cs="Times New Roman"/>
          <w:sz w:val="24"/>
          <w:szCs w:val="24"/>
          <w:lang w:eastAsia="ru-RU"/>
        </w:rPr>
        <w:t>В сельских населенных пунктах размещаемые в пределах жилой зоны группы сараев должны содержать не более 30 блоков каждая.</w:t>
      </w:r>
    </w:p>
    <w:p w14:paraId="0DE056C8" w14:textId="77777777" w:rsidR="007E5D78" w:rsidRPr="008E7746" w:rsidRDefault="007E5D78" w:rsidP="007E5D78">
      <w:pPr>
        <w:shd w:val="clear" w:color="auto" w:fill="FFFFFF" w:themeFill="background1"/>
        <w:tabs>
          <w:tab w:val="left" w:pos="-6204"/>
        </w:tabs>
        <w:spacing w:after="0" w:line="240" w:lineRule="auto"/>
        <w:ind w:firstLine="426"/>
        <w:rPr>
          <w:rFonts w:ascii="Arial" w:eastAsia="Times New Roman" w:hAnsi="Arial" w:cs="Arial"/>
          <w:sz w:val="26"/>
          <w:szCs w:val="26"/>
          <w:lang w:eastAsia="ru-RU"/>
        </w:rPr>
      </w:pPr>
      <w:r w:rsidRPr="008E7746">
        <w:rPr>
          <w:rFonts w:ascii="Times New Roman" w:eastAsia="Times New Roman" w:hAnsi="Times New Roman" w:cs="Times New Roman"/>
          <w:sz w:val="24"/>
          <w:szCs w:val="24"/>
          <w:lang w:eastAsia="ru-RU"/>
        </w:rPr>
        <w:t>Площадь застройки сблокированных сараев не должна превышать 800 кв. </w:t>
      </w:r>
      <w:proofErr w:type="spellStart"/>
      <w:r w:rsidRPr="008E7746">
        <w:rPr>
          <w:rFonts w:ascii="Times New Roman" w:eastAsia="Times New Roman" w:hAnsi="Times New Roman" w:cs="Times New Roman"/>
          <w:sz w:val="24"/>
          <w:szCs w:val="24"/>
          <w:lang w:eastAsia="ru-RU"/>
        </w:rPr>
        <w:t>м.</w:t>
      </w:r>
      <w:r w:rsidRPr="008E7746">
        <w:rPr>
          <w:rFonts w:ascii="Times New Roman" w:eastAsia="SimSun" w:hAnsi="Times New Roman" w:cs="Times New Roman"/>
          <w:sz w:val="24"/>
          <w:szCs w:val="24"/>
          <w:lang w:eastAsia="zh-CN"/>
        </w:rPr>
        <w:t>Общая</w:t>
      </w:r>
      <w:proofErr w:type="spellEnd"/>
      <w:r w:rsidRPr="008E7746">
        <w:rPr>
          <w:rFonts w:ascii="Times New Roman" w:eastAsia="SimSun" w:hAnsi="Times New Roman" w:cs="Times New Roman"/>
          <w:sz w:val="24"/>
          <w:szCs w:val="24"/>
          <w:lang w:eastAsia="zh-CN"/>
        </w:rPr>
        <w:t xml:space="preserve"> площадь теплиц – до 2000 кв. м.</w:t>
      </w:r>
    </w:p>
    <w:p w14:paraId="726DDCCB" w14:textId="77777777" w:rsidR="007E5D78" w:rsidRPr="008E7746" w:rsidRDefault="007E5D78" w:rsidP="007E5D78">
      <w:pPr>
        <w:shd w:val="clear" w:color="auto" w:fill="FFFFFF" w:themeFill="background1"/>
        <w:tabs>
          <w:tab w:val="left" w:pos="-6204"/>
        </w:tabs>
        <w:spacing w:after="0" w:line="240" w:lineRule="auto"/>
        <w:ind w:firstLine="426"/>
        <w:rPr>
          <w:rFonts w:ascii="Times New Roman" w:eastAsia="Times New Roman" w:hAnsi="Times New Roman" w:cs="Times New Roman"/>
          <w:sz w:val="24"/>
          <w:szCs w:val="24"/>
          <w:lang w:eastAsia="zh-CN"/>
        </w:rPr>
      </w:pPr>
    </w:p>
    <w:p w14:paraId="7BBC430A" w14:textId="77777777" w:rsidR="007E5D78" w:rsidRPr="008E7746" w:rsidRDefault="007E5D78" w:rsidP="007E5D78">
      <w:pPr>
        <w:shd w:val="clear" w:color="auto" w:fill="FFFFFF" w:themeFill="background1"/>
        <w:spacing w:after="0" w:line="240" w:lineRule="auto"/>
        <w:ind w:firstLine="284"/>
        <w:jc w:val="both"/>
        <w:rPr>
          <w:rFonts w:ascii="Times New Roman" w:eastAsia="Times New Roman" w:hAnsi="Times New Roman" w:cs="Times New Roman"/>
          <w:szCs w:val="20"/>
          <w:lang w:eastAsia="ru-RU"/>
        </w:rPr>
      </w:pPr>
      <w:r w:rsidRPr="008E7746">
        <w:rPr>
          <w:rFonts w:ascii="Times New Roman" w:eastAsia="Times New Roman" w:hAnsi="Times New Roman" w:cs="Times New Roman"/>
          <w:sz w:val="24"/>
          <w:szCs w:val="24"/>
          <w:lang w:eastAsia="zh-CN"/>
        </w:rPr>
        <w:t>Сараи для скота и птицы должны быть на расстояниях от окон жилых помещений дома не меньших:</w:t>
      </w:r>
    </w:p>
    <w:tbl>
      <w:tblPr>
        <w:tblW w:w="14523" w:type="dxa"/>
        <w:tblInd w:w="70" w:type="dxa"/>
        <w:tblLayout w:type="fixed"/>
        <w:tblCellMar>
          <w:left w:w="70" w:type="dxa"/>
          <w:right w:w="70" w:type="dxa"/>
        </w:tblCellMar>
        <w:tblLook w:val="0000" w:firstRow="0" w:lastRow="0" w:firstColumn="0" w:lastColumn="0" w:noHBand="0" w:noVBand="0"/>
      </w:tblPr>
      <w:tblGrid>
        <w:gridCol w:w="9420"/>
        <w:gridCol w:w="5103"/>
      </w:tblGrid>
      <w:tr w:rsidR="007E5D78" w:rsidRPr="008E7746" w14:paraId="2EB142A6" w14:textId="77777777" w:rsidTr="007E5D78">
        <w:trPr>
          <w:cantSplit/>
          <w:trHeight w:val="240"/>
        </w:trPr>
        <w:tc>
          <w:tcPr>
            <w:tcW w:w="9420" w:type="dxa"/>
            <w:tcBorders>
              <w:top w:val="single" w:sz="6" w:space="0" w:color="000000"/>
              <w:left w:val="single" w:sz="6" w:space="0" w:color="000000"/>
              <w:bottom w:val="single" w:sz="6" w:space="0" w:color="000000"/>
            </w:tcBorders>
            <w:shd w:val="clear" w:color="auto" w:fill="auto"/>
          </w:tcPr>
          <w:p w14:paraId="0064DB09" w14:textId="77777777"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Количество блоков группы сараев</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14:paraId="38339A3F" w14:textId="77777777"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Расстояние, м</w:t>
            </w:r>
          </w:p>
        </w:tc>
      </w:tr>
      <w:tr w:rsidR="007E5D78" w:rsidRPr="008E7746" w14:paraId="35BEE643" w14:textId="77777777" w:rsidTr="007E5D78">
        <w:trPr>
          <w:cantSplit/>
          <w:trHeight w:val="240"/>
        </w:trPr>
        <w:tc>
          <w:tcPr>
            <w:tcW w:w="9420" w:type="dxa"/>
            <w:tcBorders>
              <w:top w:val="single" w:sz="6" w:space="0" w:color="000000"/>
              <w:left w:val="single" w:sz="6" w:space="0" w:color="000000"/>
              <w:bottom w:val="single" w:sz="6" w:space="0" w:color="000000"/>
            </w:tcBorders>
            <w:shd w:val="clear" w:color="auto" w:fill="auto"/>
          </w:tcPr>
          <w:p w14:paraId="6156A169" w14:textId="77777777"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до 2</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14:paraId="537B2172" w14:textId="77777777"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15</w:t>
            </w:r>
          </w:p>
        </w:tc>
      </w:tr>
      <w:tr w:rsidR="007E5D78" w:rsidRPr="008E7746" w14:paraId="493490B9" w14:textId="77777777" w:rsidTr="007E5D78">
        <w:trPr>
          <w:cantSplit/>
          <w:trHeight w:val="240"/>
        </w:trPr>
        <w:tc>
          <w:tcPr>
            <w:tcW w:w="9420" w:type="dxa"/>
            <w:tcBorders>
              <w:top w:val="single" w:sz="6" w:space="0" w:color="000000"/>
              <w:left w:val="single" w:sz="6" w:space="0" w:color="000000"/>
              <w:bottom w:val="single" w:sz="6" w:space="0" w:color="000000"/>
            </w:tcBorders>
            <w:shd w:val="clear" w:color="auto" w:fill="auto"/>
          </w:tcPr>
          <w:p w14:paraId="779455A1" w14:textId="77777777"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свыше 2 до 8</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14:paraId="10A5F1A9" w14:textId="77777777"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25</w:t>
            </w:r>
          </w:p>
        </w:tc>
      </w:tr>
      <w:tr w:rsidR="007E5D78" w:rsidRPr="008E7746" w14:paraId="22022E71" w14:textId="77777777" w:rsidTr="007E5D78">
        <w:trPr>
          <w:cantSplit/>
          <w:trHeight w:val="240"/>
        </w:trPr>
        <w:tc>
          <w:tcPr>
            <w:tcW w:w="9420" w:type="dxa"/>
            <w:tcBorders>
              <w:top w:val="single" w:sz="6" w:space="0" w:color="000000"/>
              <w:left w:val="single" w:sz="6" w:space="0" w:color="000000"/>
              <w:bottom w:val="single" w:sz="6" w:space="0" w:color="000000"/>
            </w:tcBorders>
            <w:shd w:val="clear" w:color="auto" w:fill="auto"/>
          </w:tcPr>
          <w:p w14:paraId="00A0E91F" w14:textId="77777777"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свыше 8 до 30</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14:paraId="381BEA8E" w14:textId="77777777"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50</w:t>
            </w:r>
          </w:p>
        </w:tc>
      </w:tr>
    </w:tbl>
    <w:p w14:paraId="48BC76B9" w14:textId="77777777" w:rsidR="007E5D78" w:rsidRPr="008E7746" w:rsidRDefault="007E5D78" w:rsidP="007E5D78">
      <w:pPr>
        <w:widowControl w:val="0"/>
        <w:shd w:val="clear" w:color="auto" w:fill="FFFFFF" w:themeFill="background1"/>
        <w:autoSpaceDE w:val="0"/>
        <w:spacing w:after="0" w:line="240" w:lineRule="auto"/>
        <w:jc w:val="both"/>
        <w:rPr>
          <w:rFonts w:ascii="Arial" w:eastAsia="Times New Roman" w:hAnsi="Arial" w:cs="Arial"/>
          <w:sz w:val="26"/>
          <w:szCs w:val="26"/>
          <w:lang w:eastAsia="ru-RU"/>
        </w:rPr>
      </w:pPr>
    </w:p>
    <w:p w14:paraId="0123709A" w14:textId="77777777" w:rsidR="007E5D78" w:rsidRPr="008E7746" w:rsidRDefault="007E5D78" w:rsidP="007E5D78">
      <w:pPr>
        <w:shd w:val="clear" w:color="auto" w:fill="FFFFFF" w:themeFill="background1"/>
        <w:spacing w:after="0" w:line="240" w:lineRule="auto"/>
        <w:ind w:firstLine="284"/>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47A36BCF" w14:textId="77777777" w:rsidR="007E5D78" w:rsidRPr="008E7746" w:rsidRDefault="007E5D78" w:rsidP="007E5D78">
      <w:pPr>
        <w:shd w:val="clear" w:color="auto" w:fill="FFFFFF" w:themeFill="background1"/>
        <w:spacing w:after="0" w:line="240" w:lineRule="auto"/>
        <w:ind w:firstLine="284"/>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636BAFF3" w14:textId="77777777" w:rsidR="007E5D78" w:rsidRPr="008E7746" w:rsidRDefault="007E5D78" w:rsidP="007E5D78">
      <w:pPr>
        <w:shd w:val="clear" w:color="auto" w:fill="FFFFFF" w:themeFill="background1"/>
        <w:spacing w:after="0" w:line="240" w:lineRule="auto"/>
        <w:ind w:firstLine="426"/>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 xml:space="preserve">Все строения </w:t>
      </w:r>
      <w:r w:rsidRPr="008E7746">
        <w:rPr>
          <w:rFonts w:ascii="Times New Roman" w:eastAsia="SimSun" w:hAnsi="Times New Roman" w:cs="Times New Roman"/>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14:paraId="3549FB15" w14:textId="77777777" w:rsidR="007E5D78" w:rsidRPr="008E7746" w:rsidRDefault="007E5D78" w:rsidP="007E5D78">
      <w:pPr>
        <w:shd w:val="clear" w:color="auto" w:fill="FFFFFF" w:themeFill="background1"/>
        <w:spacing w:after="0" w:line="240" w:lineRule="auto"/>
        <w:ind w:firstLine="284"/>
        <w:jc w:val="both"/>
        <w:rPr>
          <w:rFonts w:ascii="Times New Roman" w:eastAsia="SimSun" w:hAnsi="Times New Roman" w:cs="Times New Roman"/>
          <w:sz w:val="24"/>
          <w:szCs w:val="24"/>
          <w:u w:val="single"/>
          <w:lang w:eastAsia="zh-CN"/>
        </w:rPr>
      </w:pPr>
      <w:proofErr w:type="spellStart"/>
      <w:r w:rsidRPr="008E7746">
        <w:rPr>
          <w:rFonts w:ascii="Times New Roman" w:eastAsia="Times New Roman" w:hAnsi="Times New Roman" w:cs="Times New Roman"/>
          <w:sz w:val="24"/>
          <w:szCs w:val="24"/>
          <w:lang w:eastAsia="ru-RU"/>
        </w:rPr>
        <w:t>Отмостка</w:t>
      </w:r>
      <w:proofErr w:type="spellEnd"/>
      <w:r w:rsidRPr="008E7746">
        <w:rPr>
          <w:rFonts w:ascii="Times New Roman" w:eastAsia="Times New Roman" w:hAnsi="Times New Roman" w:cs="Times New Roman"/>
          <w:sz w:val="24"/>
          <w:szCs w:val="24"/>
          <w:lang w:eastAsia="ru-RU"/>
        </w:rPr>
        <w:t xml:space="preserve"> здания должна располагаться в пределах отведенного (предоставленного) земельного участка, ширина -  не менее 0,8 м, уклон </w:t>
      </w:r>
      <w:proofErr w:type="spellStart"/>
      <w:r w:rsidRPr="008E7746">
        <w:rPr>
          <w:rFonts w:ascii="Times New Roman" w:eastAsia="Times New Roman" w:hAnsi="Times New Roman" w:cs="Times New Roman"/>
          <w:sz w:val="24"/>
          <w:szCs w:val="24"/>
          <w:lang w:eastAsia="ru-RU"/>
        </w:rPr>
        <w:t>отмостки</w:t>
      </w:r>
      <w:proofErr w:type="spellEnd"/>
      <w:r w:rsidRPr="008E7746">
        <w:rPr>
          <w:rFonts w:ascii="Times New Roman" w:eastAsia="Times New Roman" w:hAnsi="Times New Roman" w:cs="Times New Roman"/>
          <w:sz w:val="24"/>
          <w:szCs w:val="24"/>
          <w:lang w:eastAsia="ru-RU"/>
        </w:rPr>
        <w:t xml:space="preserve"> рекомендуется принимать не менее 10% в сторону от здания.</w:t>
      </w:r>
    </w:p>
    <w:p w14:paraId="72322D7E" w14:textId="77777777" w:rsidR="007E5D78" w:rsidRPr="008E7746" w:rsidRDefault="007E5D78" w:rsidP="007E5D78">
      <w:pPr>
        <w:shd w:val="clear" w:color="auto" w:fill="FFFFFF" w:themeFill="background1"/>
        <w:spacing w:after="0" w:line="240" w:lineRule="auto"/>
        <w:ind w:firstLine="284"/>
        <w:jc w:val="both"/>
        <w:rPr>
          <w:rFonts w:ascii="Times New Roman" w:eastAsia="SimSun" w:hAnsi="Times New Roman" w:cs="Times New Roman"/>
          <w:sz w:val="24"/>
          <w:szCs w:val="24"/>
          <w:u w:val="single"/>
          <w:lang w:eastAsia="zh-CN"/>
        </w:rPr>
      </w:pPr>
    </w:p>
    <w:p w14:paraId="0A0824F3" w14:textId="77777777" w:rsidR="007E5D78" w:rsidRPr="008E7746" w:rsidRDefault="007E5D78" w:rsidP="007E5D78">
      <w:pPr>
        <w:shd w:val="clear" w:color="auto" w:fill="FFFFFF" w:themeFill="background1"/>
        <w:spacing w:after="0" w:line="240" w:lineRule="auto"/>
        <w:ind w:firstLine="284"/>
        <w:jc w:val="both"/>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u w:val="single"/>
          <w:lang w:eastAsia="zh-CN"/>
        </w:rPr>
        <w:t>Требования к ограждению земельных участков:</w:t>
      </w:r>
    </w:p>
    <w:p w14:paraId="757E4096" w14:textId="77777777" w:rsidR="007E5D78" w:rsidRPr="008E7746" w:rsidRDefault="007E5D78" w:rsidP="007E5D78">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0780B12F" w14:textId="77777777" w:rsidR="007E5D78" w:rsidRPr="008E7746" w:rsidRDefault="007E5D78" w:rsidP="007E5D78">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14:paraId="6F1A00C2" w14:textId="77777777" w:rsidR="007E5D78" w:rsidRPr="008E7746" w:rsidRDefault="007E5D78" w:rsidP="007E5D78">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14:paraId="539C0484" w14:textId="77777777" w:rsidR="007E5D78" w:rsidRPr="008E7746" w:rsidRDefault="007E5D78" w:rsidP="007E5D78">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14:paraId="2366277A" w14:textId="77777777" w:rsidR="007E5D78" w:rsidRPr="008E7746" w:rsidRDefault="007E5D78" w:rsidP="007E5D78">
      <w:pPr>
        <w:shd w:val="clear" w:color="auto" w:fill="FFFFFF" w:themeFill="background1"/>
        <w:spacing w:after="0" w:line="240" w:lineRule="auto"/>
        <w:ind w:firstLine="284"/>
        <w:jc w:val="both"/>
        <w:rPr>
          <w:rFonts w:ascii="Times New Roman" w:eastAsia="SimSu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21053FE6" w14:textId="77777777" w:rsidR="007E5D78" w:rsidRPr="008E7746" w:rsidRDefault="007E5D78" w:rsidP="007E5D78">
      <w:pPr>
        <w:shd w:val="clear" w:color="auto" w:fill="FFFFFF" w:themeFill="background1"/>
        <w:spacing w:after="0" w:line="240" w:lineRule="auto"/>
        <w:ind w:firstLine="284"/>
        <w:jc w:val="both"/>
      </w:pPr>
      <w:r w:rsidRPr="008E7746">
        <w:rPr>
          <w:rFonts w:ascii="Times New Roman" w:eastAsia="SimSun" w:hAnsi="Times New Roman" w:cs="Times New Roman"/>
          <w:sz w:val="24"/>
          <w:szCs w:val="24"/>
          <w:lang w:eastAsia="zh-CN"/>
        </w:rPr>
        <w:lastRenderedPageBreak/>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w:t>
      </w:r>
    </w:p>
    <w:p w14:paraId="61712675"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4CDD306B"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5C975183"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границах зон затопления, подтопления запрещаются:</w:t>
      </w:r>
    </w:p>
    <w:p w14:paraId="341EE3DC"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использование сточных вод в целях регулирования плодородия почв;</w:t>
      </w:r>
    </w:p>
    <w:p w14:paraId="20183D86"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5CFD05E9"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осуществление авиационных мер по борьбе с вредными организмами.</w:t>
      </w:r>
    </w:p>
    <w:p w14:paraId="71D89961"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D8100FF"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790FF9B2"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Во всех территориальных зонах требуемое количество </w:t>
      </w:r>
      <w:proofErr w:type="spellStart"/>
      <w:r w:rsidRPr="008E7746">
        <w:rPr>
          <w:rFonts w:ascii="Times New Roman" w:eastAsia="SimSun" w:hAnsi="Times New Roman" w:cs="Times New Roman"/>
          <w:sz w:val="24"/>
          <w:szCs w:val="24"/>
          <w:lang w:eastAsia="zh-CN"/>
        </w:rPr>
        <w:t>машиномест</w:t>
      </w:r>
      <w:proofErr w:type="spellEnd"/>
      <w:r w:rsidRPr="008E7746">
        <w:rPr>
          <w:rFonts w:ascii="Times New Roman" w:eastAsia="SimSun" w:hAnsi="Times New Roman" w:cs="Times New Roman"/>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74EB114E"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7903D00C"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в границах территорий общего пользования;</w:t>
      </w:r>
    </w:p>
    <w:p w14:paraId="22516029"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26E2CBDA" w14:textId="77777777" w:rsidR="007E5D78" w:rsidRPr="008E7746" w:rsidRDefault="007E5D78" w:rsidP="007E5D78">
      <w:pPr>
        <w:widowControl w:val="0"/>
        <w:shd w:val="clear" w:color="auto" w:fill="FFFFFF" w:themeFill="background1"/>
        <w:spacing w:after="0" w:line="240" w:lineRule="auto"/>
        <w:ind w:firstLine="426"/>
        <w:rPr>
          <w:rFonts w:ascii="Times New Roman" w:eastAsia="SimSun" w:hAnsi="Times New Roman" w:cs="Times New Roman"/>
          <w:b/>
          <w:sz w:val="28"/>
          <w:szCs w:val="28"/>
          <w:u w:val="single"/>
          <w:lang w:eastAsia="zh-CN"/>
        </w:rPr>
      </w:pPr>
      <w:r w:rsidRPr="008E7746">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65B3448F" w14:textId="77777777" w:rsidR="007E5D78" w:rsidRPr="008E7746"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8"/>
          <w:szCs w:val="28"/>
          <w:u w:val="single"/>
          <w:lang w:eastAsia="zh-CN"/>
        </w:rPr>
      </w:pPr>
    </w:p>
    <w:p w14:paraId="7C73822C" w14:textId="77777777" w:rsidR="007E5D78" w:rsidRPr="008E7746"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8"/>
          <w:szCs w:val="28"/>
          <w:u w:val="single"/>
          <w:lang w:eastAsia="zh-CN"/>
        </w:rPr>
      </w:pPr>
    </w:p>
    <w:p w14:paraId="7655C931" w14:textId="25F9DCCC" w:rsidR="007E5D78" w:rsidRPr="008E7746" w:rsidRDefault="007E5D78" w:rsidP="009D0163">
      <w:pPr>
        <w:pStyle w:val="5"/>
        <w:rPr>
          <w:rFonts w:eastAsia="Times New Roman"/>
          <w:i/>
          <w:iCs/>
        </w:rPr>
      </w:pPr>
      <w:r w:rsidRPr="008E7746">
        <w:lastRenderedPageBreak/>
        <w:t>Ж-МЗ. Зона застройки малоэтажными жилыми домами</w:t>
      </w:r>
    </w:p>
    <w:p w14:paraId="2B646EED" w14:textId="77777777" w:rsidR="00721B83" w:rsidRDefault="00721B83" w:rsidP="007E5D78">
      <w:pPr>
        <w:widowControl w:val="0"/>
        <w:shd w:val="clear" w:color="auto" w:fill="FFFFFF" w:themeFill="background1"/>
        <w:spacing w:after="0" w:line="240" w:lineRule="auto"/>
        <w:ind w:firstLine="426"/>
        <w:rPr>
          <w:rFonts w:ascii="Times New Roman" w:eastAsia="Times New Roman" w:hAnsi="Times New Roman" w:cs="Times New Roman"/>
          <w:i/>
          <w:iCs/>
          <w:sz w:val="24"/>
          <w:szCs w:val="24"/>
          <w:lang w:eastAsia="zh-CN"/>
        </w:rPr>
      </w:pPr>
    </w:p>
    <w:p w14:paraId="54145CB4" w14:textId="77777777" w:rsidR="007E5D78" w:rsidRPr="008E7746" w:rsidRDefault="007E5D78" w:rsidP="007E5D78">
      <w:pPr>
        <w:widowControl w:val="0"/>
        <w:shd w:val="clear" w:color="auto" w:fill="FFFFFF" w:themeFill="background1"/>
        <w:spacing w:after="0" w:line="240" w:lineRule="auto"/>
        <w:ind w:firstLine="426"/>
        <w:rPr>
          <w:rFonts w:ascii="Times New Roman" w:eastAsia="SimSun" w:hAnsi="Times New Roman" w:cs="Times New Roman"/>
          <w:i/>
          <w:iCs/>
          <w:sz w:val="24"/>
          <w:szCs w:val="24"/>
          <w:lang w:eastAsia="zh-CN"/>
        </w:rPr>
      </w:pPr>
      <w:r w:rsidRPr="008E7746">
        <w:rPr>
          <w:rFonts w:ascii="Times New Roman" w:eastAsia="Times New Roman" w:hAnsi="Times New Roman" w:cs="Times New Roman"/>
          <w:i/>
          <w:iCs/>
          <w:sz w:val="24"/>
          <w:szCs w:val="24"/>
          <w:lang w:eastAsia="zh-CN"/>
        </w:rPr>
        <w:t>Зона малоэтажной смешанной жилой застройки Ж – МЗ выделена для формирования жилых районов с размещением отдельно стоящих</w:t>
      </w:r>
      <w:r w:rsidRPr="008E7746">
        <w:rPr>
          <w:rFonts w:ascii="Times New Roman" w:eastAsia="Times New Roman" w:hAnsi="Times New Roman" w:cs="Times New Roman"/>
          <w:i/>
          <w:sz w:val="24"/>
          <w:szCs w:val="24"/>
          <w:lang w:eastAsia="zh-CN"/>
        </w:rPr>
        <w:t xml:space="preserve"> индивидуальных</w:t>
      </w:r>
      <w:r w:rsidRPr="008E7746">
        <w:rPr>
          <w:rFonts w:ascii="Times New Roman" w:eastAsia="Times New Roman" w:hAnsi="Times New Roman" w:cs="Times New Roman"/>
          <w:i/>
          <w:iCs/>
          <w:sz w:val="24"/>
          <w:szCs w:val="24"/>
          <w:lang w:eastAsia="zh-CN"/>
        </w:rPr>
        <w:t xml:space="preserve"> жилых домов не выше 3 этажей, блокированных домов с </w:t>
      </w:r>
      <w:proofErr w:type="spellStart"/>
      <w:r w:rsidRPr="008E7746">
        <w:rPr>
          <w:rFonts w:ascii="Times New Roman" w:eastAsia="Times New Roman" w:hAnsi="Times New Roman" w:cs="Times New Roman"/>
          <w:i/>
          <w:iCs/>
          <w:sz w:val="24"/>
          <w:szCs w:val="24"/>
          <w:lang w:eastAsia="zh-CN"/>
        </w:rPr>
        <w:t>приквартирными</w:t>
      </w:r>
      <w:proofErr w:type="spellEnd"/>
      <w:r w:rsidRPr="008E7746">
        <w:rPr>
          <w:rFonts w:ascii="Times New Roman" w:eastAsia="Times New Roman" w:hAnsi="Times New Roman" w:cs="Times New Roman"/>
          <w:i/>
          <w:iCs/>
          <w:sz w:val="24"/>
          <w:szCs w:val="24"/>
          <w:lang w:eastAsia="zh-CN"/>
        </w:rPr>
        <w:t xml:space="preserve"> участками не выше 3 этажей, многоквартирных</w:t>
      </w:r>
      <w:r w:rsidRPr="008E7746">
        <w:rPr>
          <w:rFonts w:ascii="Times New Roman" w:eastAsia="Times New Roman" w:hAnsi="Times New Roman" w:cs="Times New Roman"/>
          <w:i/>
          <w:sz w:val="24"/>
          <w:szCs w:val="24"/>
          <w:lang w:eastAsia="zh-CN"/>
        </w:rPr>
        <w:t xml:space="preserve"> малоэтажных жилых</w:t>
      </w:r>
      <w:r w:rsidRPr="008E7746">
        <w:rPr>
          <w:rFonts w:ascii="Times New Roman" w:eastAsia="Times New Roman" w:hAnsi="Times New Roman" w:cs="Times New Roman"/>
          <w:i/>
          <w:iCs/>
          <w:sz w:val="24"/>
          <w:szCs w:val="24"/>
          <w:lang w:eastAsia="zh-CN"/>
        </w:rPr>
        <w:t xml:space="preserve"> домов не выше 4 этажей, с минимально разрешенным набором услуг местного значения. </w:t>
      </w:r>
    </w:p>
    <w:p w14:paraId="47003837" w14:textId="77777777" w:rsidR="00721B83" w:rsidRDefault="00721B83"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17C8963E" w14:textId="6CEF1779" w:rsidR="007E5D78" w:rsidRPr="008E7746" w:rsidRDefault="00721B83" w:rsidP="007E5D78">
      <w:pPr>
        <w:widowControl w:val="0"/>
        <w:shd w:val="clear" w:color="auto" w:fill="FFFFFF" w:themeFill="background1"/>
        <w:spacing w:after="0" w:line="240" w:lineRule="auto"/>
        <w:ind w:firstLine="426"/>
        <w:jc w:val="center"/>
      </w:pPr>
      <w:r>
        <w:rPr>
          <w:rFonts w:ascii="Times New Roman" w:eastAsia="Times New Roman" w:hAnsi="Times New Roman" w:cs="Times New Roman"/>
          <w:b/>
          <w:sz w:val="24"/>
          <w:szCs w:val="24"/>
          <w:lang w:eastAsia="zh-CN"/>
        </w:rPr>
        <w:t>Ос</w:t>
      </w:r>
      <w:r w:rsidR="007E5D78" w:rsidRPr="008E7746">
        <w:rPr>
          <w:rFonts w:ascii="Times New Roman" w:eastAsia="Times New Roman" w:hAnsi="Times New Roman" w:cs="Times New Roman"/>
          <w:b/>
          <w:sz w:val="24"/>
          <w:szCs w:val="24"/>
          <w:lang w:eastAsia="zh-CN"/>
        </w:rPr>
        <w:t>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E5D78" w:rsidRPr="008E7746" w14:paraId="55010A0F" w14:textId="77777777" w:rsidTr="007E5D78">
        <w:tc>
          <w:tcPr>
            <w:tcW w:w="2830" w:type="dxa"/>
          </w:tcPr>
          <w:p w14:paraId="053896AD" w14:textId="77777777"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14:paraId="66F92FA1" w14:textId="77777777"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14:paraId="00A529F4" w14:textId="77777777"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14:paraId="5B472FC9" w14:textId="77777777"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реконструкции объектов капитального строительства</w:t>
            </w:r>
          </w:p>
        </w:tc>
      </w:tr>
      <w:tr w:rsidR="007E5D78" w:rsidRPr="008E7746" w14:paraId="28A2210B"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23EBD72A" w14:textId="77777777"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t>[2.1.1] - Малоэтажная многоквартирная жилая застройка</w:t>
            </w:r>
          </w:p>
        </w:tc>
        <w:tc>
          <w:tcPr>
            <w:tcW w:w="3261" w:type="dxa"/>
            <w:tcBorders>
              <w:top w:val="single" w:sz="4" w:space="0" w:color="000000"/>
              <w:left w:val="single" w:sz="4" w:space="0" w:color="000000"/>
              <w:bottom w:val="single" w:sz="4" w:space="0" w:color="000000"/>
            </w:tcBorders>
            <w:shd w:val="clear" w:color="auto" w:fill="FFFFFF" w:themeFill="background1"/>
          </w:tcPr>
          <w:p w14:paraId="29AA2772"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малоэтажные многоквартирные жилые дома;</w:t>
            </w:r>
          </w:p>
          <w:p w14:paraId="7FB81B4C"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многоквартирного жилого дома, если общая площадь таких помещений в многоквартирном доме не </w:t>
            </w:r>
            <w:r w:rsidRPr="008E7746">
              <w:rPr>
                <w:rFonts w:ascii="Times New Roman" w:hAnsi="Times New Roman"/>
                <w:sz w:val="24"/>
                <w:szCs w:val="24"/>
              </w:rPr>
              <w:lastRenderedPageBreak/>
              <w:t>составляет более 15% общей площади помещений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4FC3F79"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lastRenderedPageBreak/>
              <w:t xml:space="preserve">- минимальная/максимальная площадь земельного участка – </w:t>
            </w:r>
            <w:r w:rsidRPr="008E7746">
              <w:rPr>
                <w:rFonts w:ascii="Times New Roman" w:eastAsia="SimSun" w:hAnsi="Times New Roman"/>
                <w:b/>
                <w:sz w:val="24"/>
                <w:szCs w:val="24"/>
              </w:rPr>
              <w:t xml:space="preserve">400/15000 </w:t>
            </w:r>
            <w:proofErr w:type="spellStart"/>
            <w:r w:rsidRPr="008E7746">
              <w:rPr>
                <w:rFonts w:ascii="Times New Roman" w:eastAsia="SimSun" w:hAnsi="Times New Roman"/>
                <w:b/>
                <w:sz w:val="24"/>
                <w:szCs w:val="24"/>
              </w:rPr>
              <w:t>кв.м</w:t>
            </w:r>
            <w:proofErr w:type="spellEnd"/>
            <w:r w:rsidRPr="008E7746">
              <w:rPr>
                <w:rFonts w:ascii="Times New Roman" w:eastAsia="SimSun" w:hAnsi="Times New Roman"/>
                <w:sz w:val="24"/>
                <w:szCs w:val="24"/>
              </w:rPr>
              <w:t>;</w:t>
            </w:r>
          </w:p>
          <w:p w14:paraId="6C1BF160"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минимальная ширина земельных участков вдоль фронта улицы (проезда) </w:t>
            </w:r>
          </w:p>
          <w:p w14:paraId="0707E9B6"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w:t>
            </w:r>
            <w:r w:rsidRPr="008E7746">
              <w:rPr>
                <w:rFonts w:ascii="Times New Roman" w:hAnsi="Times New Roman"/>
                <w:b/>
                <w:sz w:val="24"/>
                <w:szCs w:val="24"/>
              </w:rPr>
              <w:t>12 м</w:t>
            </w:r>
            <w:r w:rsidRPr="008E7746">
              <w:rPr>
                <w:rFonts w:ascii="Times New Roman" w:hAnsi="Times New Roman"/>
                <w:sz w:val="24"/>
                <w:szCs w:val="24"/>
              </w:rPr>
              <w:t xml:space="preserve">; </w:t>
            </w:r>
          </w:p>
          <w:p w14:paraId="559DAC14"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этажей здания –  </w:t>
            </w:r>
            <w:r w:rsidRPr="008E7746">
              <w:rPr>
                <w:rFonts w:ascii="Times New Roman" w:eastAsia="SimSun" w:hAnsi="Times New Roman"/>
                <w:b/>
                <w:sz w:val="24"/>
                <w:szCs w:val="24"/>
              </w:rPr>
              <w:t>4</w:t>
            </w:r>
            <w:r w:rsidRPr="008E7746">
              <w:rPr>
                <w:rFonts w:ascii="Times New Roman" w:eastAsia="SimSun" w:hAnsi="Times New Roman"/>
                <w:sz w:val="24"/>
                <w:szCs w:val="24"/>
              </w:rPr>
              <w:t xml:space="preserve"> этажа (включая мансардный);</w:t>
            </w:r>
          </w:p>
          <w:p w14:paraId="1CDF679D"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hAnsi="Times New Roman"/>
                <w:sz w:val="24"/>
                <w:szCs w:val="24"/>
              </w:rPr>
              <w:t xml:space="preserve">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15 м</w:t>
            </w:r>
            <w:r w:rsidRPr="008E7746">
              <w:rPr>
                <w:rFonts w:ascii="Times New Roman" w:hAnsi="Times New Roman"/>
                <w:sz w:val="24"/>
                <w:szCs w:val="24"/>
              </w:rPr>
              <w:t xml:space="preserve">; </w:t>
            </w:r>
          </w:p>
          <w:p w14:paraId="4196BE8A"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-максимальный процент застройки в границах земельного участка – </w:t>
            </w:r>
            <w:r w:rsidRPr="008E7746">
              <w:rPr>
                <w:rFonts w:ascii="Times New Roman" w:eastAsia="SimSun" w:hAnsi="Times New Roman"/>
                <w:b/>
                <w:sz w:val="24"/>
                <w:szCs w:val="24"/>
              </w:rPr>
              <w:t>60%</w:t>
            </w:r>
            <w:r w:rsidRPr="008E7746">
              <w:rPr>
                <w:rFonts w:ascii="Times New Roman" w:eastAsia="SimSun" w:hAnsi="Times New Roman"/>
                <w:sz w:val="24"/>
                <w:szCs w:val="24"/>
              </w:rPr>
              <w:t>;</w:t>
            </w:r>
          </w:p>
          <w:p w14:paraId="4F187911"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 xml:space="preserve">3 м;  </w:t>
            </w:r>
          </w:p>
          <w:p w14:paraId="78E95F35" w14:textId="77777777" w:rsidR="007E5D78" w:rsidRPr="0085762E" w:rsidRDefault="007E5D78" w:rsidP="007E5D78">
            <w:pPr>
              <w:shd w:val="clear" w:color="auto" w:fill="FFFFFF" w:themeFill="background1"/>
              <w:autoSpaceDE w:val="0"/>
              <w:rPr>
                <w:rFonts w:ascii="Times New Roman" w:hAnsi="Times New Roman"/>
                <w:b/>
                <w:sz w:val="24"/>
                <w:szCs w:val="24"/>
              </w:rPr>
            </w:pPr>
            <w:r w:rsidRPr="0085762E">
              <w:rPr>
                <w:rFonts w:ascii="Times New Roman" w:hAnsi="Times New Roman"/>
                <w:sz w:val="24"/>
                <w:szCs w:val="24"/>
              </w:rPr>
              <w:t xml:space="preserve">- минимальный отступ от красной линии улиц/проездов – </w:t>
            </w:r>
            <w:r w:rsidRPr="0085762E">
              <w:rPr>
                <w:rFonts w:ascii="Times New Roman" w:hAnsi="Times New Roman"/>
                <w:b/>
                <w:sz w:val="24"/>
                <w:szCs w:val="24"/>
              </w:rPr>
              <w:t>3 м;</w:t>
            </w:r>
          </w:p>
          <w:p w14:paraId="2BF672E2" w14:textId="77777777" w:rsidR="007E5D78" w:rsidRPr="008E7746" w:rsidRDefault="007E5D78" w:rsidP="007E5D78">
            <w:pPr>
              <w:shd w:val="clear" w:color="auto" w:fill="FFFFFF" w:themeFill="background1"/>
              <w:autoSpaceDE w:val="0"/>
              <w:rPr>
                <w:rFonts w:ascii="Times New Roman" w:hAnsi="Times New Roman"/>
                <w:sz w:val="24"/>
                <w:szCs w:val="24"/>
              </w:rPr>
            </w:pPr>
            <w:r w:rsidRPr="0085762E">
              <w:rPr>
                <w:rFonts w:ascii="Times New Roman" w:hAnsi="Times New Roman"/>
                <w:sz w:val="24"/>
                <w:szCs w:val="24"/>
                <w:lang w:eastAsia="zh-CN"/>
              </w:rPr>
              <w:t xml:space="preserve">- минимальный процент озеленения - </w:t>
            </w:r>
            <w:r w:rsidRPr="0085762E">
              <w:rPr>
                <w:rFonts w:ascii="Times New Roman" w:hAnsi="Times New Roman"/>
                <w:b/>
                <w:sz w:val="24"/>
                <w:szCs w:val="24"/>
                <w:lang w:eastAsia="zh-CN"/>
              </w:rPr>
              <w:t>15%</w:t>
            </w:r>
            <w:r w:rsidRPr="0085762E">
              <w:rPr>
                <w:rFonts w:ascii="Times New Roman" w:hAnsi="Times New Roman"/>
                <w:sz w:val="24"/>
                <w:szCs w:val="24"/>
                <w:lang w:eastAsia="zh-CN"/>
              </w:rPr>
              <w:t xml:space="preserve"> от площади земельного участка.</w:t>
            </w:r>
          </w:p>
        </w:tc>
      </w:tr>
      <w:tr w:rsidR="00660ADA" w:rsidRPr="008E7746" w14:paraId="5F3613FC"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6EDA6DC6" w14:textId="77777777" w:rsidR="00660ADA" w:rsidRPr="008E7746" w:rsidRDefault="00660ADA" w:rsidP="00660ADA">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lastRenderedPageBreak/>
              <w:t>[2.1] - Для индивидуального жилищного строительства</w:t>
            </w:r>
          </w:p>
        </w:tc>
        <w:tc>
          <w:tcPr>
            <w:tcW w:w="3261" w:type="dxa"/>
            <w:tcBorders>
              <w:top w:val="single" w:sz="4" w:space="0" w:color="000000"/>
              <w:left w:val="single" w:sz="4" w:space="0" w:color="000000"/>
              <w:bottom w:val="single" w:sz="4" w:space="0" w:color="000000"/>
            </w:tcBorders>
            <w:shd w:val="clear" w:color="auto" w:fill="FFFFFF" w:themeFill="background1"/>
          </w:tcPr>
          <w:p w14:paraId="4CB22968" w14:textId="77777777" w:rsidR="00660ADA" w:rsidRPr="008E7746" w:rsidRDefault="00660ADA" w:rsidP="00660ADA">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индивидуальные жилые дома </w:t>
            </w:r>
          </w:p>
          <w:p w14:paraId="69EB6AF2" w14:textId="77777777" w:rsidR="00660ADA" w:rsidRPr="008E7746" w:rsidRDefault="00660ADA" w:rsidP="00660ADA">
            <w:pPr>
              <w:shd w:val="clear" w:color="auto" w:fill="FFFFFF" w:themeFill="background1"/>
              <w:jc w:val="both"/>
              <w:rPr>
                <w:rFonts w:ascii="Times New Roman" w:hAnsi="Times New Roman"/>
                <w:sz w:val="24"/>
                <w:szCs w:val="24"/>
              </w:rPr>
            </w:pPr>
            <w:r w:rsidRPr="008E7746">
              <w:rPr>
                <w:rFonts w:ascii="Times New Roman" w:hAnsi="Times New Roman"/>
                <w:sz w:val="24"/>
                <w:szCs w:val="24"/>
              </w:rPr>
              <w:t>выращивание плодовых, ягодных, овощных, бахчевых или иных декоративных или сельскохозяйственных культур</w:t>
            </w:r>
          </w:p>
          <w:p w14:paraId="0772C2E6" w14:textId="77777777" w:rsidR="00660ADA" w:rsidRPr="008E7746" w:rsidRDefault="00660ADA" w:rsidP="00660ADA">
            <w:pPr>
              <w:shd w:val="clear" w:color="auto" w:fill="FFFFFF" w:themeFill="background1"/>
              <w:jc w:val="both"/>
              <w:rPr>
                <w:rFonts w:ascii="Times New Roman" w:hAnsi="Times New Roman"/>
                <w:sz w:val="24"/>
                <w:szCs w:val="24"/>
              </w:rPr>
            </w:pPr>
            <w:r w:rsidRPr="008E7746">
              <w:rPr>
                <w:rFonts w:ascii="Times New Roman" w:hAnsi="Times New Roman"/>
                <w:sz w:val="24"/>
                <w:szCs w:val="24"/>
              </w:rPr>
              <w:t>размещение индивидуальных гаражей и подсобных сооружений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46F8BE0" w14:textId="77777777" w:rsidR="00660ADA" w:rsidRPr="00660ADA" w:rsidRDefault="00660ADA" w:rsidP="00660ADA">
            <w:pPr>
              <w:shd w:val="clear" w:color="auto" w:fill="FFFFFF" w:themeFill="background1"/>
              <w:jc w:val="both"/>
              <w:rPr>
                <w:rFonts w:ascii="Times New Roman" w:hAnsi="Times New Roman"/>
                <w:sz w:val="24"/>
                <w:szCs w:val="24"/>
              </w:rPr>
            </w:pPr>
            <w:r w:rsidRPr="00660ADA">
              <w:rPr>
                <w:rFonts w:ascii="Times New Roman" w:hAnsi="Times New Roman"/>
                <w:sz w:val="24"/>
                <w:szCs w:val="24"/>
              </w:rPr>
              <w:t xml:space="preserve">- минимальная/максимальная площадь земельных участков   – </w:t>
            </w:r>
            <w:r w:rsidRPr="00660ADA">
              <w:rPr>
                <w:rFonts w:ascii="Times New Roman" w:hAnsi="Times New Roman"/>
                <w:b/>
                <w:sz w:val="24"/>
                <w:szCs w:val="24"/>
              </w:rPr>
              <w:t>350 /1500кв. м;</w:t>
            </w:r>
          </w:p>
          <w:p w14:paraId="0655F276" w14:textId="77777777" w:rsidR="00660ADA" w:rsidRPr="00660ADA" w:rsidRDefault="00660ADA" w:rsidP="00660ADA">
            <w:pPr>
              <w:shd w:val="clear" w:color="auto" w:fill="FFFFFF" w:themeFill="background1"/>
              <w:jc w:val="both"/>
              <w:rPr>
                <w:rFonts w:ascii="Times New Roman" w:hAnsi="Times New Roman"/>
                <w:sz w:val="24"/>
                <w:szCs w:val="24"/>
              </w:rPr>
            </w:pPr>
            <w:r w:rsidRPr="00660ADA">
              <w:rPr>
                <w:rFonts w:ascii="Times New Roman" w:hAnsi="Times New Roman"/>
                <w:sz w:val="24"/>
                <w:szCs w:val="24"/>
              </w:rPr>
              <w:t xml:space="preserve">- минимальная ширина земельных участков вдоль фронта улицы (проезда) – </w:t>
            </w:r>
            <w:r w:rsidRPr="00660ADA">
              <w:rPr>
                <w:rFonts w:ascii="Times New Roman" w:hAnsi="Times New Roman"/>
                <w:b/>
                <w:sz w:val="24"/>
                <w:szCs w:val="24"/>
              </w:rPr>
              <w:t>12 м</w:t>
            </w:r>
            <w:r w:rsidRPr="00660ADA">
              <w:rPr>
                <w:rFonts w:ascii="Times New Roman" w:hAnsi="Times New Roman"/>
                <w:sz w:val="24"/>
                <w:szCs w:val="24"/>
              </w:rPr>
              <w:t xml:space="preserve">; </w:t>
            </w:r>
          </w:p>
          <w:p w14:paraId="2A43436E" w14:textId="77777777" w:rsidR="00660ADA" w:rsidRPr="00660ADA" w:rsidRDefault="00660ADA" w:rsidP="00660ADA">
            <w:pPr>
              <w:shd w:val="clear" w:color="auto" w:fill="FFFFFF" w:themeFill="background1"/>
              <w:jc w:val="both"/>
              <w:rPr>
                <w:rFonts w:ascii="Times New Roman" w:hAnsi="Times New Roman"/>
                <w:sz w:val="24"/>
                <w:szCs w:val="24"/>
              </w:rPr>
            </w:pPr>
            <w:r w:rsidRPr="00660ADA">
              <w:rPr>
                <w:rFonts w:ascii="Times New Roman" w:hAnsi="Times New Roman"/>
                <w:sz w:val="24"/>
                <w:szCs w:val="24"/>
              </w:rPr>
              <w:t xml:space="preserve">- максимальное количество этажей зданий – </w:t>
            </w:r>
            <w:r w:rsidRPr="00660ADA">
              <w:rPr>
                <w:rFonts w:ascii="Times New Roman" w:hAnsi="Times New Roman"/>
                <w:b/>
                <w:sz w:val="24"/>
                <w:szCs w:val="24"/>
              </w:rPr>
              <w:t>3 этажа</w:t>
            </w:r>
            <w:r w:rsidRPr="00660ADA">
              <w:rPr>
                <w:rFonts w:ascii="Times New Roman" w:hAnsi="Times New Roman"/>
                <w:sz w:val="24"/>
                <w:szCs w:val="24"/>
              </w:rPr>
              <w:t xml:space="preserve"> (включая мансардный этаж);</w:t>
            </w:r>
          </w:p>
          <w:p w14:paraId="717E8D07" w14:textId="77777777" w:rsidR="00660ADA" w:rsidRPr="00660ADA" w:rsidRDefault="00660ADA" w:rsidP="00660ADA">
            <w:pPr>
              <w:rPr>
                <w:rFonts w:ascii="Times New Roman" w:hAnsi="Times New Roman"/>
                <w:sz w:val="24"/>
                <w:szCs w:val="24"/>
              </w:rPr>
            </w:pPr>
            <w:r>
              <w:rPr>
                <w:rFonts w:ascii="Times New Roman" w:hAnsi="Times New Roman"/>
                <w:sz w:val="24"/>
                <w:szCs w:val="24"/>
              </w:rPr>
              <w:t xml:space="preserve">- </w:t>
            </w:r>
            <w:r w:rsidRPr="00660ADA">
              <w:rPr>
                <w:rFonts w:ascii="Times New Roman" w:hAnsi="Times New Roman"/>
                <w:sz w:val="24"/>
                <w:szCs w:val="24"/>
              </w:rPr>
              <w:t xml:space="preserve">максимальная высота здания </w:t>
            </w:r>
            <w:r w:rsidRPr="00660ADA">
              <w:rPr>
                <w:rFonts w:ascii="Times New Roman" w:hAnsi="Times New Roman"/>
                <w:b/>
                <w:sz w:val="24"/>
                <w:szCs w:val="24"/>
              </w:rPr>
              <w:t>с углом наклона кровли до 15</w:t>
            </w:r>
            <w:r w:rsidRPr="00660ADA">
              <w:rPr>
                <w:rFonts w:ascii="Times New Roman" w:hAnsi="Times New Roman"/>
                <w:b/>
                <w:sz w:val="24"/>
                <w:szCs w:val="24"/>
                <w:vertAlign w:val="superscript"/>
              </w:rPr>
              <w:t>о</w:t>
            </w:r>
            <w:r w:rsidRPr="00660ADA">
              <w:rPr>
                <w:rFonts w:ascii="Times New Roman" w:hAnsi="Times New Roman"/>
                <w:b/>
                <w:sz w:val="24"/>
                <w:szCs w:val="24"/>
              </w:rPr>
              <w:t xml:space="preserve"> – 10 м, с углом наклона кровли более 15</w:t>
            </w:r>
            <w:r w:rsidRPr="00660ADA">
              <w:rPr>
                <w:rFonts w:ascii="Times New Roman" w:hAnsi="Times New Roman"/>
                <w:b/>
                <w:sz w:val="24"/>
                <w:szCs w:val="24"/>
                <w:vertAlign w:val="superscript"/>
              </w:rPr>
              <w:t>о</w:t>
            </w:r>
            <w:r w:rsidRPr="00660ADA">
              <w:rPr>
                <w:rFonts w:ascii="Times New Roman" w:hAnsi="Times New Roman"/>
                <w:b/>
                <w:sz w:val="24"/>
                <w:szCs w:val="24"/>
              </w:rPr>
              <w:t xml:space="preserve"> – 13 м;</w:t>
            </w:r>
          </w:p>
          <w:p w14:paraId="1EF53CFB" w14:textId="77777777" w:rsidR="00660ADA" w:rsidRPr="00660ADA" w:rsidRDefault="00660ADA" w:rsidP="00660ADA">
            <w:pPr>
              <w:keepLines/>
              <w:overflowPunct w:val="0"/>
              <w:autoSpaceDE w:val="0"/>
              <w:autoSpaceDN w:val="0"/>
              <w:adjustRightInd w:val="0"/>
              <w:rPr>
                <w:rFonts w:ascii="Times New Roman" w:hAnsi="Times New Roman"/>
                <w:sz w:val="24"/>
                <w:szCs w:val="24"/>
              </w:rPr>
            </w:pPr>
            <w:r>
              <w:rPr>
                <w:rFonts w:ascii="Times New Roman" w:hAnsi="Times New Roman"/>
                <w:sz w:val="24"/>
                <w:szCs w:val="24"/>
              </w:rPr>
              <w:t xml:space="preserve">- </w:t>
            </w:r>
            <w:r w:rsidRPr="00660ADA">
              <w:rPr>
                <w:rFonts w:ascii="Times New Roman" w:hAnsi="Times New Roman"/>
                <w:sz w:val="24"/>
                <w:szCs w:val="24"/>
              </w:rPr>
              <w:t xml:space="preserve">максимальная общая площадь объекта индивидуального жилищного строительства – </w:t>
            </w:r>
            <w:r w:rsidRPr="00660ADA">
              <w:rPr>
                <w:rFonts w:ascii="Times New Roman" w:hAnsi="Times New Roman"/>
                <w:b/>
                <w:sz w:val="24"/>
                <w:szCs w:val="24"/>
              </w:rPr>
              <w:t xml:space="preserve">300 </w:t>
            </w:r>
            <w:proofErr w:type="spellStart"/>
            <w:r w:rsidRPr="00660ADA">
              <w:rPr>
                <w:rFonts w:ascii="Times New Roman" w:hAnsi="Times New Roman"/>
                <w:b/>
                <w:sz w:val="24"/>
                <w:szCs w:val="24"/>
              </w:rPr>
              <w:t>кв.м</w:t>
            </w:r>
            <w:proofErr w:type="spellEnd"/>
            <w:r w:rsidRPr="00660ADA">
              <w:rPr>
                <w:rFonts w:ascii="Times New Roman" w:hAnsi="Times New Roman"/>
                <w:b/>
                <w:sz w:val="24"/>
                <w:szCs w:val="24"/>
              </w:rPr>
              <w:t>;</w:t>
            </w:r>
          </w:p>
          <w:p w14:paraId="41313157" w14:textId="77777777" w:rsidR="00660ADA" w:rsidRPr="00660ADA" w:rsidRDefault="00660ADA" w:rsidP="00660ADA">
            <w:pPr>
              <w:keepLines/>
              <w:overflowPunct w:val="0"/>
              <w:autoSpaceDE w:val="0"/>
              <w:autoSpaceDN w:val="0"/>
              <w:adjustRightInd w:val="0"/>
              <w:rPr>
                <w:rFonts w:ascii="Times New Roman" w:hAnsi="Times New Roman"/>
                <w:sz w:val="24"/>
                <w:szCs w:val="24"/>
              </w:rPr>
            </w:pPr>
            <w:r>
              <w:rPr>
                <w:rFonts w:ascii="Times New Roman" w:hAnsi="Times New Roman"/>
                <w:sz w:val="24"/>
                <w:szCs w:val="24"/>
              </w:rPr>
              <w:t xml:space="preserve">- </w:t>
            </w:r>
            <w:r w:rsidRPr="00660ADA">
              <w:rPr>
                <w:rFonts w:ascii="Times New Roman" w:hAnsi="Times New Roman"/>
                <w:sz w:val="24"/>
                <w:szCs w:val="24"/>
              </w:rPr>
              <w:t xml:space="preserve">максимальное количество объектов индивидуального жилищного строительства в пределах земельного участка – </w:t>
            </w:r>
            <w:r w:rsidRPr="00660ADA">
              <w:rPr>
                <w:rFonts w:ascii="Times New Roman" w:hAnsi="Times New Roman"/>
                <w:b/>
                <w:sz w:val="24"/>
                <w:szCs w:val="24"/>
              </w:rPr>
              <w:t>1</w:t>
            </w:r>
            <w:r w:rsidRPr="00660ADA">
              <w:rPr>
                <w:rFonts w:ascii="Times New Roman" w:hAnsi="Times New Roman"/>
                <w:sz w:val="24"/>
                <w:szCs w:val="24"/>
              </w:rPr>
              <w:t>, за исключением существующих объектов, реконструкция которых возможна без уменьшения их несоответствия предельным параметрам разрешенного строительства;</w:t>
            </w:r>
          </w:p>
          <w:p w14:paraId="173EAD60" w14:textId="77777777" w:rsidR="00660ADA" w:rsidRPr="00660ADA" w:rsidRDefault="00660ADA" w:rsidP="00660ADA">
            <w:pPr>
              <w:shd w:val="clear" w:color="auto" w:fill="FFFFFF" w:themeFill="background1"/>
              <w:jc w:val="both"/>
              <w:rPr>
                <w:rFonts w:ascii="Times New Roman" w:eastAsia="SimSun" w:hAnsi="Times New Roman"/>
                <w:b/>
                <w:sz w:val="24"/>
                <w:szCs w:val="24"/>
              </w:rPr>
            </w:pPr>
            <w:r>
              <w:rPr>
                <w:rFonts w:ascii="Times New Roman" w:eastAsiaTheme="majorEastAsia" w:hAnsi="Times New Roman"/>
                <w:sz w:val="24"/>
                <w:szCs w:val="24"/>
              </w:rPr>
              <w:t xml:space="preserve">- </w:t>
            </w:r>
            <w:r w:rsidRPr="00660ADA">
              <w:rPr>
                <w:rFonts w:ascii="Times New Roman" w:eastAsiaTheme="majorEastAsia" w:hAnsi="Times New Roman"/>
                <w:sz w:val="24"/>
                <w:szCs w:val="24"/>
              </w:rPr>
              <w:t>максимальная общая площадь объектов вспомогательного назначения (за</w:t>
            </w:r>
            <w:r w:rsidRPr="00660ADA">
              <w:rPr>
                <w:rFonts w:ascii="Times New Roman" w:hAnsi="Times New Roman"/>
                <w:sz w:val="24"/>
                <w:szCs w:val="24"/>
              </w:rPr>
              <w:t xml:space="preserve"> </w:t>
            </w:r>
            <w:r w:rsidRPr="00660ADA">
              <w:rPr>
                <w:rFonts w:ascii="Times New Roman" w:eastAsiaTheme="majorEastAsia" w:hAnsi="Times New Roman"/>
                <w:sz w:val="24"/>
                <w:szCs w:val="24"/>
              </w:rPr>
              <w:t>исключением</w:t>
            </w:r>
            <w:r w:rsidRPr="00660ADA">
              <w:rPr>
                <w:rFonts w:ascii="Times New Roman" w:hAnsi="Times New Roman"/>
                <w:sz w:val="24"/>
                <w:szCs w:val="24"/>
              </w:rPr>
              <w:t xml:space="preserve"> </w:t>
            </w:r>
            <w:r w:rsidRPr="00660ADA">
              <w:rPr>
                <w:rFonts w:ascii="Times New Roman" w:eastAsiaTheme="majorEastAsia" w:hAnsi="Times New Roman"/>
                <w:sz w:val="24"/>
                <w:szCs w:val="24"/>
              </w:rPr>
              <w:t xml:space="preserve">навесов) – </w:t>
            </w:r>
            <w:r w:rsidRPr="00660ADA">
              <w:rPr>
                <w:rFonts w:ascii="Times New Roman" w:eastAsiaTheme="majorEastAsia" w:hAnsi="Times New Roman"/>
                <w:b/>
                <w:sz w:val="24"/>
                <w:szCs w:val="24"/>
              </w:rPr>
              <w:t>не более 50% от общей площади объекта</w:t>
            </w:r>
            <w:r w:rsidRPr="00660ADA">
              <w:rPr>
                <w:rFonts w:ascii="Times New Roman" w:hAnsi="Times New Roman"/>
                <w:b/>
                <w:sz w:val="24"/>
                <w:szCs w:val="24"/>
              </w:rPr>
              <w:t xml:space="preserve"> </w:t>
            </w:r>
            <w:r w:rsidRPr="00660ADA">
              <w:rPr>
                <w:rFonts w:ascii="Times New Roman" w:eastAsiaTheme="majorEastAsia" w:hAnsi="Times New Roman"/>
                <w:b/>
                <w:sz w:val="24"/>
                <w:szCs w:val="24"/>
              </w:rPr>
              <w:t>индивиду</w:t>
            </w:r>
            <w:r w:rsidRPr="00660ADA">
              <w:rPr>
                <w:rFonts w:ascii="Times New Roman" w:hAnsi="Times New Roman"/>
                <w:b/>
                <w:sz w:val="24"/>
                <w:szCs w:val="24"/>
              </w:rPr>
              <w:t xml:space="preserve">ального жилищного строительства; </w:t>
            </w:r>
          </w:p>
          <w:p w14:paraId="5A8DFC63" w14:textId="77777777" w:rsidR="00660ADA" w:rsidRPr="00660ADA" w:rsidRDefault="00660ADA" w:rsidP="00660ADA">
            <w:pPr>
              <w:shd w:val="clear" w:color="auto" w:fill="FFFFFF" w:themeFill="background1"/>
              <w:jc w:val="both"/>
              <w:rPr>
                <w:rFonts w:ascii="Times New Roman" w:hAnsi="Times New Roman"/>
                <w:sz w:val="24"/>
                <w:szCs w:val="24"/>
              </w:rPr>
            </w:pPr>
            <w:r w:rsidRPr="00660ADA">
              <w:rPr>
                <w:rFonts w:ascii="Times New Roman" w:eastAsia="SimSun" w:hAnsi="Times New Roman"/>
                <w:sz w:val="24"/>
                <w:szCs w:val="24"/>
              </w:rPr>
              <w:t xml:space="preserve">- </w:t>
            </w:r>
            <w:r w:rsidRPr="00660ADA">
              <w:rPr>
                <w:rFonts w:ascii="Times New Roman" w:hAnsi="Times New Roman"/>
                <w:sz w:val="24"/>
                <w:szCs w:val="24"/>
              </w:rPr>
              <w:t xml:space="preserve">максимальный процент застройки в границах земельного участка – </w:t>
            </w:r>
            <w:r w:rsidRPr="00660ADA">
              <w:rPr>
                <w:rFonts w:ascii="Times New Roman" w:hAnsi="Times New Roman"/>
                <w:b/>
                <w:sz w:val="24"/>
                <w:szCs w:val="24"/>
              </w:rPr>
              <w:t>60%</w:t>
            </w:r>
            <w:r w:rsidRPr="00660ADA">
              <w:rPr>
                <w:rFonts w:ascii="Times New Roman" w:hAnsi="Times New Roman"/>
                <w:sz w:val="24"/>
                <w:szCs w:val="24"/>
              </w:rPr>
              <w:t>;</w:t>
            </w:r>
          </w:p>
          <w:p w14:paraId="14184ADE" w14:textId="77777777" w:rsidR="00660ADA" w:rsidRPr="00660ADA" w:rsidRDefault="00660ADA" w:rsidP="00660ADA">
            <w:pPr>
              <w:shd w:val="clear" w:color="auto" w:fill="FFFFFF" w:themeFill="background1"/>
              <w:jc w:val="both"/>
              <w:rPr>
                <w:rFonts w:ascii="Times New Roman" w:hAnsi="Times New Roman"/>
                <w:sz w:val="24"/>
                <w:szCs w:val="24"/>
              </w:rPr>
            </w:pPr>
            <w:r w:rsidRPr="00660ADA">
              <w:rPr>
                <w:rFonts w:ascii="Times New Roman" w:hAnsi="Times New Roman"/>
                <w:sz w:val="24"/>
                <w:szCs w:val="24"/>
              </w:rPr>
              <w:t xml:space="preserve">- минимальные отступы до границ смежных земельных участков - </w:t>
            </w:r>
            <w:r w:rsidRPr="00660ADA">
              <w:rPr>
                <w:rFonts w:ascii="Times New Roman" w:hAnsi="Times New Roman"/>
                <w:b/>
                <w:sz w:val="24"/>
                <w:szCs w:val="24"/>
              </w:rPr>
              <w:t xml:space="preserve">3 м;  </w:t>
            </w:r>
          </w:p>
          <w:p w14:paraId="22DBA42D" w14:textId="02FCE584" w:rsidR="00660ADA" w:rsidRPr="008E7746" w:rsidRDefault="00660ADA" w:rsidP="00660ADA">
            <w:pPr>
              <w:shd w:val="clear" w:color="auto" w:fill="FFFFFF" w:themeFill="background1"/>
              <w:rPr>
                <w:rFonts w:ascii="Times New Roman" w:hAnsi="Times New Roman"/>
                <w:sz w:val="24"/>
                <w:szCs w:val="24"/>
              </w:rPr>
            </w:pPr>
            <w:r w:rsidRPr="00660ADA">
              <w:rPr>
                <w:rFonts w:ascii="Times New Roman" w:hAnsi="Times New Roman"/>
                <w:sz w:val="24"/>
                <w:szCs w:val="24"/>
              </w:rPr>
              <w:t xml:space="preserve">- минимальный отступ от красной линии улиц/проездов – </w:t>
            </w:r>
            <w:r w:rsidRPr="00660ADA">
              <w:rPr>
                <w:rFonts w:ascii="Times New Roman" w:hAnsi="Times New Roman"/>
                <w:b/>
                <w:sz w:val="24"/>
                <w:szCs w:val="24"/>
              </w:rPr>
              <w:t>3 м.</w:t>
            </w:r>
          </w:p>
        </w:tc>
      </w:tr>
      <w:tr w:rsidR="007E5D78" w:rsidRPr="008E7746" w14:paraId="5BD3F00C"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38A988E2" w14:textId="77777777"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2.3</w:t>
            </w:r>
            <w:r w:rsidRPr="008E7746">
              <w:rPr>
                <w:rFonts w:ascii="Times New Roman" w:eastAsia="SimSun" w:hAnsi="Times New Roman"/>
                <w:sz w:val="24"/>
                <w:szCs w:val="24"/>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FFFFFF" w:themeFill="background1"/>
          </w:tcPr>
          <w:p w14:paraId="5AF513E0" w14:textId="77777777"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lang w:eastAsia="zh-CN"/>
              </w:rPr>
              <w:t xml:space="preserve">жилые дома, не предназначенные для раздела на квартиры, имеющие одну или несколько общих стен с соседними жилыми домами при общем количестве совмещенных  домов не более десяти и каждый из которых предназначен для проживания одной семьи, имеет общую стену (общие стены)без проемов с соседним блоком или соседними блоками, расположен </w:t>
            </w:r>
            <w:r w:rsidRPr="008E7746">
              <w:rPr>
                <w:rFonts w:ascii="Times New Roman" w:hAnsi="Times New Roman"/>
                <w:sz w:val="24"/>
                <w:szCs w:val="24"/>
                <w:lang w:eastAsia="zh-CN"/>
              </w:rPr>
              <w:lastRenderedPageBreak/>
              <w:t>на отдельном земельном участке и имеет выход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708670C"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lastRenderedPageBreak/>
              <w:t xml:space="preserve">- минимальная/максимальная площадь </w:t>
            </w:r>
            <w:r w:rsidRPr="008E7746">
              <w:rPr>
                <w:rFonts w:ascii="Times New Roman" w:eastAsia="SimSun" w:hAnsi="Times New Roman"/>
                <w:sz w:val="24"/>
                <w:szCs w:val="24"/>
              </w:rPr>
              <w:t xml:space="preserve">участков на один автономный блок – </w:t>
            </w:r>
            <w:r>
              <w:rPr>
                <w:rFonts w:ascii="Times New Roman" w:eastAsia="SimSun" w:hAnsi="Times New Roman"/>
                <w:b/>
                <w:sz w:val="24"/>
                <w:szCs w:val="24"/>
              </w:rPr>
              <w:t>3</w:t>
            </w:r>
            <w:r w:rsidRPr="008E7746">
              <w:rPr>
                <w:rFonts w:ascii="Times New Roman" w:eastAsia="SimSun" w:hAnsi="Times New Roman"/>
                <w:b/>
                <w:sz w:val="24"/>
                <w:szCs w:val="24"/>
              </w:rPr>
              <w:t>00/</w:t>
            </w:r>
            <w:r>
              <w:rPr>
                <w:rFonts w:ascii="Times New Roman" w:eastAsia="SimSun" w:hAnsi="Times New Roman"/>
                <w:b/>
                <w:sz w:val="24"/>
                <w:szCs w:val="24"/>
              </w:rPr>
              <w:t>10</w:t>
            </w:r>
            <w:r w:rsidRPr="008E7746">
              <w:rPr>
                <w:rFonts w:ascii="Times New Roman" w:eastAsia="SimSun" w:hAnsi="Times New Roman"/>
                <w:b/>
                <w:sz w:val="24"/>
                <w:szCs w:val="24"/>
              </w:rPr>
              <w:t>00 кв. м</w:t>
            </w:r>
            <w:r w:rsidRPr="008E7746">
              <w:rPr>
                <w:rFonts w:ascii="Times New Roman" w:eastAsia="SimSun" w:hAnsi="Times New Roman"/>
                <w:sz w:val="24"/>
                <w:szCs w:val="24"/>
              </w:rPr>
              <w:t>;</w:t>
            </w:r>
          </w:p>
          <w:p w14:paraId="6865F5B3"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минимальная ширина земельных участков вдоль фронта улицы (проезда) – </w:t>
            </w:r>
            <w:r w:rsidRPr="008E7746">
              <w:rPr>
                <w:rFonts w:ascii="Times New Roman" w:hAnsi="Times New Roman"/>
                <w:b/>
                <w:sz w:val="24"/>
                <w:szCs w:val="24"/>
              </w:rPr>
              <w:t>8 м</w:t>
            </w:r>
            <w:r w:rsidRPr="008E7746">
              <w:rPr>
                <w:rFonts w:ascii="Times New Roman" w:hAnsi="Times New Roman"/>
                <w:sz w:val="24"/>
                <w:szCs w:val="24"/>
              </w:rPr>
              <w:t xml:space="preserve">; </w:t>
            </w:r>
          </w:p>
          <w:p w14:paraId="2A8FB2AA"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зданий – </w:t>
            </w:r>
            <w:r w:rsidRPr="008E7746">
              <w:rPr>
                <w:rFonts w:ascii="Times New Roman" w:hAnsi="Times New Roman"/>
                <w:b/>
                <w:sz w:val="24"/>
                <w:szCs w:val="24"/>
              </w:rPr>
              <w:t>3 этажа</w:t>
            </w:r>
            <w:r w:rsidRPr="008E7746">
              <w:rPr>
                <w:rFonts w:ascii="Times New Roman" w:hAnsi="Times New Roman"/>
                <w:sz w:val="24"/>
                <w:szCs w:val="24"/>
              </w:rPr>
              <w:t xml:space="preserve"> (включая мансардный этаж);</w:t>
            </w:r>
          </w:p>
          <w:p w14:paraId="65C5E70B"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12 м</w:t>
            </w:r>
            <w:r w:rsidRPr="008E7746">
              <w:rPr>
                <w:rFonts w:ascii="Times New Roman" w:hAnsi="Times New Roman"/>
                <w:sz w:val="24"/>
                <w:szCs w:val="24"/>
              </w:rPr>
              <w:t xml:space="preserve">; </w:t>
            </w:r>
          </w:p>
          <w:p w14:paraId="743D6F2E"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40%</w:t>
            </w:r>
            <w:r w:rsidRPr="008E7746">
              <w:rPr>
                <w:rFonts w:ascii="Times New Roman" w:eastAsia="SimSun" w:hAnsi="Times New Roman"/>
                <w:sz w:val="24"/>
                <w:szCs w:val="24"/>
              </w:rPr>
              <w:t>;</w:t>
            </w:r>
          </w:p>
          <w:p w14:paraId="73DF1DE9"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от границ крайних земельных участков в блокировке </w:t>
            </w:r>
          </w:p>
          <w:p w14:paraId="518B6A8E"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w:t>
            </w:r>
            <w:r w:rsidRPr="008E7746">
              <w:rPr>
                <w:rFonts w:ascii="Times New Roman" w:hAnsi="Times New Roman"/>
                <w:b/>
                <w:sz w:val="24"/>
                <w:szCs w:val="24"/>
              </w:rPr>
              <w:t>3 м;</w:t>
            </w:r>
          </w:p>
          <w:p w14:paraId="6C83AD9D"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от границ земельных участков между автономными блоками внутри блокировки- </w:t>
            </w:r>
            <w:r w:rsidRPr="008E7746">
              <w:rPr>
                <w:rFonts w:ascii="Times New Roman" w:hAnsi="Times New Roman"/>
                <w:b/>
                <w:sz w:val="24"/>
                <w:szCs w:val="24"/>
              </w:rPr>
              <w:t>0 м</w:t>
            </w:r>
            <w:r w:rsidRPr="008E7746">
              <w:rPr>
                <w:rFonts w:ascii="Times New Roman" w:hAnsi="Times New Roman"/>
                <w:sz w:val="24"/>
                <w:szCs w:val="24"/>
              </w:rPr>
              <w:t>;</w:t>
            </w:r>
          </w:p>
          <w:p w14:paraId="12A84CAF"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3м.</w:t>
            </w:r>
          </w:p>
          <w:p w14:paraId="5D9297BC" w14:textId="7F321359" w:rsidR="007E5D78" w:rsidRPr="008E7746" w:rsidRDefault="002D4D7F" w:rsidP="007E5D78">
            <w:pPr>
              <w:shd w:val="clear" w:color="auto" w:fill="FFFFFF" w:themeFill="background1"/>
              <w:rPr>
                <w:rFonts w:ascii="Times New Roman" w:hAnsi="Times New Roman"/>
                <w:sz w:val="24"/>
                <w:szCs w:val="24"/>
              </w:rPr>
            </w:pPr>
            <w:r>
              <w:rPr>
                <w:rStyle w:val="aff5"/>
                <w:rFonts w:ascii="Times New Roman" w:hAnsi="Times New Roman"/>
                <w:sz w:val="24"/>
                <w:szCs w:val="24"/>
              </w:rPr>
              <w:lastRenderedPageBreak/>
              <w:footnoteReference w:id="2"/>
            </w:r>
          </w:p>
        </w:tc>
      </w:tr>
      <w:tr w:rsidR="007E5D78" w:rsidRPr="008E7746" w14:paraId="3EBD05D3"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6CACD3A6" w14:textId="77777777" w:rsidR="007E5D78" w:rsidRPr="008E7746" w:rsidRDefault="007E5D78" w:rsidP="007E5D78">
            <w:pPr>
              <w:shd w:val="clear" w:color="auto" w:fill="FFFFFF" w:themeFill="background1"/>
              <w:autoSpaceDE w:val="0"/>
              <w:rPr>
                <w:rFonts w:ascii="Times New Roman" w:eastAsia="SimSun" w:hAnsi="Times New Roman"/>
                <w:sz w:val="24"/>
                <w:szCs w:val="24"/>
              </w:rPr>
            </w:pPr>
            <w:r w:rsidRPr="008E7746">
              <w:rPr>
                <w:rFonts w:ascii="Times New Roman" w:hAnsi="Times New Roman"/>
                <w:sz w:val="24"/>
                <w:szCs w:val="24"/>
              </w:rPr>
              <w:lastRenderedPageBreak/>
              <w:t>[2.2] - Для ведения личного подсобного хозяйства (приусадебный земельный участок)</w:t>
            </w:r>
          </w:p>
        </w:tc>
        <w:tc>
          <w:tcPr>
            <w:tcW w:w="3261" w:type="dxa"/>
            <w:tcBorders>
              <w:top w:val="single" w:sz="4" w:space="0" w:color="000000"/>
              <w:left w:val="single" w:sz="4" w:space="0" w:color="000000"/>
              <w:bottom w:val="single" w:sz="4" w:space="0" w:color="000000"/>
            </w:tcBorders>
            <w:shd w:val="clear" w:color="auto" w:fill="FFFFFF" w:themeFill="background1"/>
          </w:tcPr>
          <w:p w14:paraId="3D407899" w14:textId="77777777" w:rsidR="007E5D78" w:rsidRPr="008E7746" w:rsidRDefault="007E5D78" w:rsidP="007E5D78">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 xml:space="preserve">отдельно стоящие усадебные жилые дома </w:t>
            </w:r>
          </w:p>
          <w:p w14:paraId="6D5F51A2" w14:textId="77777777" w:rsidR="007E5D78" w:rsidRPr="008E7746" w:rsidRDefault="007E5D78" w:rsidP="007E5D78">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производство сельскохозяйственной продукции</w:t>
            </w:r>
          </w:p>
          <w:p w14:paraId="7CCB9BB3" w14:textId="77777777" w:rsidR="007E5D78" w:rsidRPr="008E7746" w:rsidRDefault="007E5D78" w:rsidP="007E5D78">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содержание сельскохозяйственных животных</w:t>
            </w:r>
          </w:p>
          <w:p w14:paraId="2A2118F1" w14:textId="77777777" w:rsidR="007E5D78" w:rsidRPr="008E7746" w:rsidRDefault="007E5D78" w:rsidP="007E5D78">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садоводство</w:t>
            </w:r>
          </w:p>
          <w:p w14:paraId="52C69337" w14:textId="77777777" w:rsidR="007E5D78" w:rsidRPr="008E7746" w:rsidRDefault="007E5D78" w:rsidP="007E5D78">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огородничество</w:t>
            </w:r>
          </w:p>
          <w:p w14:paraId="270A91A1" w14:textId="77777777" w:rsidR="007E5D78" w:rsidRPr="008E7746" w:rsidRDefault="007E5D78" w:rsidP="007E5D78">
            <w:pPr>
              <w:shd w:val="clear" w:color="auto" w:fill="FFFFFF" w:themeFill="background1"/>
              <w:jc w:val="both"/>
              <w:rPr>
                <w:rFonts w:ascii="Times New Roman" w:hAnsi="Times New Roman"/>
                <w:sz w:val="24"/>
                <w:szCs w:val="24"/>
                <w:lang w:eastAsia="zh-CN"/>
              </w:rPr>
            </w:pPr>
            <w:r w:rsidRPr="008E7746">
              <w:rPr>
                <w:rFonts w:ascii="Times New Roman" w:hAnsi="Times New Roman"/>
                <w:sz w:val="24"/>
                <w:szCs w:val="24"/>
                <w:lang w:eastAsia="ru-RU"/>
              </w:rPr>
              <w:t>размещение гаража и иных вспомогательных сооружений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B818F80" w14:textId="77777777"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Pr>
                <w:rFonts w:ascii="Times New Roman" w:hAnsi="Times New Roman"/>
                <w:b/>
                <w:sz w:val="24"/>
                <w:szCs w:val="24"/>
              </w:rPr>
              <w:t>5</w:t>
            </w:r>
            <w:r w:rsidRPr="008E7746">
              <w:rPr>
                <w:rFonts w:ascii="Times New Roman" w:hAnsi="Times New Roman"/>
                <w:b/>
                <w:sz w:val="24"/>
                <w:szCs w:val="24"/>
              </w:rPr>
              <w:t>00 /5000кв. м;</w:t>
            </w:r>
          </w:p>
          <w:p w14:paraId="146AFC51" w14:textId="77777777"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минимальная ширина земельных участков вдоль фронта улицы (проезда) – </w:t>
            </w:r>
            <w:r w:rsidRPr="008E7746">
              <w:rPr>
                <w:rFonts w:ascii="Times New Roman" w:hAnsi="Times New Roman"/>
                <w:b/>
                <w:sz w:val="24"/>
                <w:szCs w:val="24"/>
              </w:rPr>
              <w:t>12 м</w:t>
            </w:r>
            <w:r w:rsidRPr="008E7746">
              <w:rPr>
                <w:rFonts w:ascii="Times New Roman" w:hAnsi="Times New Roman"/>
                <w:sz w:val="24"/>
                <w:szCs w:val="24"/>
              </w:rPr>
              <w:t xml:space="preserve">; </w:t>
            </w:r>
          </w:p>
          <w:p w14:paraId="675E6898" w14:textId="77777777"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зданий – </w:t>
            </w:r>
            <w:r w:rsidRPr="008E7746">
              <w:rPr>
                <w:rFonts w:ascii="Times New Roman" w:hAnsi="Times New Roman"/>
                <w:b/>
                <w:sz w:val="24"/>
                <w:szCs w:val="24"/>
              </w:rPr>
              <w:t>3 этажа</w:t>
            </w:r>
            <w:r w:rsidRPr="008E7746">
              <w:rPr>
                <w:rFonts w:ascii="Times New Roman" w:hAnsi="Times New Roman"/>
                <w:sz w:val="24"/>
                <w:szCs w:val="24"/>
              </w:rPr>
              <w:t xml:space="preserve"> (включая мансардный этаж);</w:t>
            </w:r>
          </w:p>
          <w:p w14:paraId="2BDF7FC3" w14:textId="77777777"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12 м</w:t>
            </w:r>
            <w:r w:rsidRPr="008E7746">
              <w:rPr>
                <w:rFonts w:ascii="Times New Roman" w:hAnsi="Times New Roman"/>
                <w:sz w:val="24"/>
                <w:szCs w:val="24"/>
              </w:rPr>
              <w:t xml:space="preserve">; </w:t>
            </w:r>
          </w:p>
          <w:p w14:paraId="38352EF0" w14:textId="77777777"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максимальный процент застройки в границах земельного участка – </w:t>
            </w:r>
            <w:r w:rsidRPr="008E7746">
              <w:rPr>
                <w:rFonts w:ascii="Times New Roman" w:hAnsi="Times New Roman"/>
                <w:b/>
                <w:sz w:val="24"/>
                <w:szCs w:val="24"/>
              </w:rPr>
              <w:t>40%</w:t>
            </w:r>
            <w:r w:rsidRPr="008E7746">
              <w:rPr>
                <w:rFonts w:ascii="Times New Roman" w:hAnsi="Times New Roman"/>
                <w:sz w:val="24"/>
                <w:szCs w:val="24"/>
              </w:rPr>
              <w:t>;</w:t>
            </w:r>
          </w:p>
          <w:p w14:paraId="6B567185" w14:textId="77777777"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14:paraId="6E4DEE54"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Pr>
                <w:rFonts w:ascii="Times New Roman" w:hAnsi="Times New Roman"/>
                <w:b/>
                <w:sz w:val="24"/>
                <w:szCs w:val="24"/>
              </w:rPr>
              <w:t>3</w:t>
            </w:r>
            <w:r w:rsidRPr="008E7746">
              <w:rPr>
                <w:rFonts w:ascii="Times New Roman" w:hAnsi="Times New Roman"/>
                <w:b/>
                <w:sz w:val="24"/>
                <w:szCs w:val="24"/>
              </w:rPr>
              <w:t xml:space="preserve"> м.  </w:t>
            </w:r>
          </w:p>
        </w:tc>
      </w:tr>
      <w:tr w:rsidR="007E5D78" w:rsidRPr="008E7746" w14:paraId="35C09B51"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74954C7C"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[12.0]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FFFFFF" w:themeFill="background1"/>
          </w:tcPr>
          <w:p w14:paraId="1EA43346" w14:textId="77777777" w:rsidR="007E5D78" w:rsidRPr="008E7746" w:rsidRDefault="007E5D78" w:rsidP="007E5D78">
            <w:pPr>
              <w:shd w:val="clear" w:color="auto" w:fill="FFFFFF" w:themeFill="background1"/>
              <w:jc w:val="both"/>
              <w:rPr>
                <w:rFonts w:ascii="Times New Roman" w:eastAsia="SimSun" w:hAnsi="Times New Roman"/>
                <w:sz w:val="24"/>
                <w:szCs w:val="24"/>
              </w:rPr>
            </w:pPr>
            <w:r w:rsidRPr="008E7746">
              <w:rPr>
                <w:rFonts w:ascii="Times New Roman" w:eastAsia="SimSun" w:hAnsi="Times New Roman"/>
                <w:sz w:val="24"/>
                <w:szCs w:val="24"/>
              </w:rPr>
              <w:t xml:space="preserve">Земельные участки общего пользования. Содержание данного вида разрешенного использования включает в </w:t>
            </w:r>
            <w:r w:rsidRPr="008E7746">
              <w:rPr>
                <w:rFonts w:ascii="Times New Roman" w:eastAsia="SimSun" w:hAnsi="Times New Roman"/>
                <w:sz w:val="24"/>
                <w:szCs w:val="24"/>
              </w:rPr>
              <w:lastRenderedPageBreak/>
              <w:t>себя содержание видов разрешенного использования с кодами 12.0.1 - 12.0.2</w:t>
            </w:r>
          </w:p>
        </w:tc>
        <w:tc>
          <w:tcPr>
            <w:tcW w:w="8646" w:type="dxa"/>
            <w:vMerge w:val="restart"/>
            <w:tcBorders>
              <w:top w:val="single" w:sz="4" w:space="0" w:color="000000"/>
              <w:left w:val="single" w:sz="4" w:space="0" w:color="000000"/>
              <w:right w:val="single" w:sz="4" w:space="0" w:color="000000"/>
            </w:tcBorders>
            <w:shd w:val="clear" w:color="auto" w:fill="FFFFFF" w:themeFill="background1"/>
          </w:tcPr>
          <w:p w14:paraId="1C4FD295" w14:textId="77777777" w:rsidR="007E5D78" w:rsidRPr="008E7746" w:rsidRDefault="007E5D78" w:rsidP="007E5D78">
            <w:pPr>
              <w:shd w:val="clear" w:color="auto" w:fill="FFFFFF" w:themeFill="background1"/>
              <w:rPr>
                <w:rFonts w:ascii="Times New Roman" w:eastAsia="SimSun" w:hAnsi="Times New Roman"/>
                <w:sz w:val="24"/>
                <w:szCs w:val="24"/>
              </w:rPr>
            </w:pPr>
          </w:p>
          <w:p w14:paraId="3D4E62EA"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Регламенты не устанавливаются.</w:t>
            </w:r>
          </w:p>
          <w:p w14:paraId="03357B1C"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w:t>
            </w:r>
            <w:r w:rsidRPr="008E7746">
              <w:rPr>
                <w:rFonts w:ascii="Times New Roman" w:eastAsia="SimSun" w:hAnsi="Times New Roman"/>
                <w:sz w:val="24"/>
                <w:szCs w:val="24"/>
              </w:rPr>
              <w:lastRenderedPageBreak/>
              <w:t>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7E5D78" w:rsidRPr="008E7746" w14:paraId="02785080"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39134A78" w14:textId="77777777" w:rsidR="007E5D78" w:rsidRPr="008E7746" w:rsidRDefault="007E5D78" w:rsidP="007E5D78">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lastRenderedPageBreak/>
              <w:t>[12.0.1] - Улично-дорожная сеть</w:t>
            </w:r>
          </w:p>
        </w:tc>
        <w:tc>
          <w:tcPr>
            <w:tcW w:w="3261" w:type="dxa"/>
            <w:tcBorders>
              <w:top w:val="single" w:sz="4" w:space="0" w:color="000000"/>
              <w:left w:val="single" w:sz="4" w:space="0" w:color="000000"/>
              <w:bottom w:val="single" w:sz="4" w:space="0" w:color="000000"/>
            </w:tcBorders>
            <w:shd w:val="clear" w:color="auto" w:fill="FFFFFF" w:themeFill="background1"/>
          </w:tcPr>
          <w:p w14:paraId="341CB87C" w14:textId="77777777" w:rsidR="007E5D78" w:rsidRPr="008E7746" w:rsidRDefault="007E5D78" w:rsidP="007E5D78">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8E7746">
              <w:rPr>
                <w:rFonts w:ascii="Times New Roman" w:eastAsia="SimSun" w:hAnsi="Times New Roman" w:cs="Times New Roman"/>
                <w:sz w:val="24"/>
                <w:szCs w:val="24"/>
              </w:rPr>
              <w:t>велотранспортной</w:t>
            </w:r>
            <w:proofErr w:type="spellEnd"/>
            <w:r w:rsidRPr="008E7746">
              <w:rPr>
                <w:rFonts w:ascii="Times New Roman" w:eastAsia="SimSun" w:hAnsi="Times New Roman" w:cs="Times New Roman"/>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46" w:type="dxa"/>
            <w:vMerge/>
            <w:tcBorders>
              <w:left w:val="single" w:sz="4" w:space="0" w:color="000000"/>
              <w:right w:val="single" w:sz="4" w:space="0" w:color="000000"/>
            </w:tcBorders>
            <w:shd w:val="clear" w:color="auto" w:fill="FFFFFF" w:themeFill="background1"/>
          </w:tcPr>
          <w:p w14:paraId="4CDE2D2F" w14:textId="77777777" w:rsidR="007E5D78" w:rsidRPr="008E7746" w:rsidRDefault="007E5D78" w:rsidP="007E5D78">
            <w:pPr>
              <w:shd w:val="clear" w:color="auto" w:fill="FFFFFF" w:themeFill="background1"/>
              <w:rPr>
                <w:rFonts w:ascii="Times New Roman" w:eastAsia="SimSun" w:hAnsi="Times New Roman"/>
                <w:sz w:val="24"/>
                <w:szCs w:val="24"/>
              </w:rPr>
            </w:pPr>
          </w:p>
        </w:tc>
      </w:tr>
      <w:tr w:rsidR="007E5D78" w:rsidRPr="008E7746" w14:paraId="16EB1C8C"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5CB4EB9B" w14:textId="77777777" w:rsidR="007E5D78" w:rsidRPr="008E7746" w:rsidRDefault="007E5D78" w:rsidP="007E5D78">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[12.0.2] - Благоустройство территории</w:t>
            </w:r>
          </w:p>
        </w:tc>
        <w:tc>
          <w:tcPr>
            <w:tcW w:w="3261" w:type="dxa"/>
            <w:tcBorders>
              <w:top w:val="single" w:sz="4" w:space="0" w:color="000000"/>
              <w:left w:val="single" w:sz="4" w:space="0" w:color="000000"/>
              <w:bottom w:val="single" w:sz="4" w:space="0" w:color="000000"/>
            </w:tcBorders>
            <w:shd w:val="clear" w:color="auto" w:fill="FFFFFF" w:themeFill="background1"/>
          </w:tcPr>
          <w:p w14:paraId="23BF807D" w14:textId="77777777" w:rsidR="007E5D78" w:rsidRPr="008E7746" w:rsidRDefault="007E5D78" w:rsidP="007E5D78">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w:t>
            </w:r>
            <w:r w:rsidRPr="008E7746">
              <w:rPr>
                <w:rFonts w:ascii="Times New Roman" w:eastAsia="SimSun" w:hAnsi="Times New Roman" w:cs="Times New Roman"/>
                <w:sz w:val="24"/>
                <w:szCs w:val="24"/>
              </w:rPr>
              <w:lastRenderedPageBreak/>
              <w:t>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646" w:type="dxa"/>
            <w:vMerge/>
            <w:tcBorders>
              <w:left w:val="single" w:sz="4" w:space="0" w:color="000000"/>
              <w:bottom w:val="single" w:sz="4" w:space="0" w:color="000000"/>
              <w:right w:val="single" w:sz="4" w:space="0" w:color="000000"/>
            </w:tcBorders>
            <w:shd w:val="clear" w:color="auto" w:fill="FFFFFF" w:themeFill="background1"/>
          </w:tcPr>
          <w:p w14:paraId="04B10A77" w14:textId="77777777" w:rsidR="007E5D78" w:rsidRPr="008E7746" w:rsidRDefault="007E5D78" w:rsidP="007E5D78">
            <w:pPr>
              <w:shd w:val="clear" w:color="auto" w:fill="FFFFFF" w:themeFill="background1"/>
              <w:rPr>
                <w:rFonts w:ascii="Times New Roman" w:eastAsia="SimSun" w:hAnsi="Times New Roman"/>
                <w:sz w:val="24"/>
                <w:szCs w:val="24"/>
              </w:rPr>
            </w:pPr>
          </w:p>
        </w:tc>
      </w:tr>
      <w:tr w:rsidR="007E5D78" w:rsidRPr="008E7746" w14:paraId="6495FDB0"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54B2EBDE"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lastRenderedPageBreak/>
              <w:t>[3.1.2] - Административные здания организаций, обеспечивающих предоставление коммунальных услуг</w:t>
            </w:r>
          </w:p>
          <w:p w14:paraId="6F0F88A6" w14:textId="77777777" w:rsidR="007E5D78" w:rsidRPr="008E7746" w:rsidRDefault="007E5D78" w:rsidP="007E5D78">
            <w:pPr>
              <w:shd w:val="clear" w:color="auto" w:fill="FFFFFF" w:themeFill="background1"/>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FFFFFF" w:themeFill="background1"/>
          </w:tcPr>
          <w:p w14:paraId="41FA42D0" w14:textId="77777777"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объекты предназначенные для приема физических и юридических лиц в связи с предоставлением им коммунальных услуг</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8E1FECE"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10 /не подлежит ограничению;</w:t>
            </w:r>
          </w:p>
          <w:p w14:paraId="50F8E520"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14:paraId="777AD09E"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3 этажа (включая мансардный этаж).</w:t>
            </w:r>
          </w:p>
          <w:p w14:paraId="3DA22EFD"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14:paraId="11F187D7"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14:paraId="79F4F41B"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14:paraId="4545A812" w14:textId="77777777" w:rsidR="007E5D78" w:rsidRDefault="007E5D78" w:rsidP="007E5D78">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14:paraId="1C4D828C" w14:textId="77777777" w:rsidR="007E5D78" w:rsidRPr="005C2394" w:rsidRDefault="007E5D78" w:rsidP="007E5D78">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tc>
      </w:tr>
      <w:tr w:rsidR="007E5D78" w:rsidRPr="008E7746" w14:paraId="5E6249B1"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6932380E"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[2.7.1] - Хранение автотранспорта</w:t>
            </w:r>
          </w:p>
        </w:tc>
        <w:tc>
          <w:tcPr>
            <w:tcW w:w="3261" w:type="dxa"/>
            <w:tcBorders>
              <w:top w:val="single" w:sz="4" w:space="0" w:color="000000"/>
              <w:left w:val="single" w:sz="4" w:space="0" w:color="000000"/>
              <w:bottom w:val="single" w:sz="4" w:space="0" w:color="000000"/>
            </w:tcBorders>
            <w:shd w:val="clear" w:color="auto" w:fill="FFFFFF" w:themeFill="background1"/>
          </w:tcPr>
          <w:p w14:paraId="469D593C" w14:textId="77777777"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eastAsia="SimSun" w:hAnsi="Times New Roman"/>
                <w:sz w:val="24"/>
                <w:szCs w:val="24"/>
              </w:rPr>
              <w:t xml:space="preserve">отдельно стоящие и пристроенные гаражи, в том числе подземные, предназначенных для хранения автотранспорта, в том числе с разделением на </w:t>
            </w:r>
            <w:proofErr w:type="spellStart"/>
            <w:r w:rsidRPr="008E7746">
              <w:rPr>
                <w:rFonts w:ascii="Times New Roman" w:eastAsia="SimSun" w:hAnsi="Times New Roman"/>
                <w:sz w:val="24"/>
                <w:szCs w:val="24"/>
              </w:rPr>
              <w:t>машиноместа</w:t>
            </w:r>
            <w:proofErr w:type="spellEnd"/>
            <w:r w:rsidRPr="008E7746">
              <w:rPr>
                <w:rFonts w:ascii="Times New Roman" w:eastAsia="SimSun" w:hAnsi="Times New Roman"/>
                <w:sz w:val="24"/>
                <w:szCs w:val="24"/>
              </w:rPr>
              <w:t>, за исключением гаражей, размещение которых предусмотрено содержанием вида разрешенного использования земельного участка с кодом 4.9</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D753F12" w14:textId="77777777"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-минимальная/максимальная площадь земельных участков – </w:t>
            </w:r>
            <w:r w:rsidRPr="008E7746">
              <w:rPr>
                <w:rFonts w:ascii="Times New Roman" w:eastAsia="SimSun" w:hAnsi="Times New Roman"/>
                <w:b/>
                <w:sz w:val="24"/>
                <w:szCs w:val="24"/>
              </w:rPr>
              <w:t>20/5000 кв. м</w:t>
            </w:r>
            <w:r w:rsidRPr="008E7746">
              <w:rPr>
                <w:rFonts w:ascii="Times New Roman" w:eastAsia="SimSun" w:hAnsi="Times New Roman"/>
                <w:sz w:val="24"/>
                <w:szCs w:val="24"/>
              </w:rPr>
              <w:t>;</w:t>
            </w:r>
          </w:p>
          <w:p w14:paraId="36015B13" w14:textId="77777777"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w:t>
            </w:r>
            <w:r w:rsidRPr="008E7746">
              <w:rPr>
                <w:rFonts w:ascii="Times New Roman" w:eastAsia="SimSun" w:hAnsi="Times New Roman"/>
                <w:b/>
                <w:sz w:val="24"/>
                <w:szCs w:val="24"/>
              </w:rPr>
              <w:t xml:space="preserve">– </w:t>
            </w:r>
            <w:r>
              <w:rPr>
                <w:rFonts w:ascii="Times New Roman" w:eastAsia="SimSun" w:hAnsi="Times New Roman"/>
                <w:b/>
                <w:sz w:val="24"/>
                <w:szCs w:val="24"/>
              </w:rPr>
              <w:t>2</w:t>
            </w:r>
            <w:r w:rsidRPr="008E7746">
              <w:rPr>
                <w:rFonts w:ascii="Times New Roman" w:eastAsia="SimSun" w:hAnsi="Times New Roman"/>
                <w:b/>
                <w:sz w:val="24"/>
                <w:szCs w:val="24"/>
              </w:rPr>
              <w:t xml:space="preserve"> м</w:t>
            </w:r>
            <w:r w:rsidRPr="008E7746">
              <w:rPr>
                <w:rFonts w:ascii="Times New Roman" w:eastAsia="SimSun" w:hAnsi="Times New Roman"/>
                <w:sz w:val="24"/>
                <w:szCs w:val="24"/>
              </w:rPr>
              <w:t>;</w:t>
            </w:r>
          </w:p>
          <w:p w14:paraId="6D0FB0F4" w14:textId="77777777"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-максимальная высота зданий, строений, сооружений от уровня земли </w:t>
            </w:r>
            <w:r w:rsidRPr="008E7746">
              <w:rPr>
                <w:rFonts w:ascii="Times New Roman" w:eastAsia="SimSun" w:hAnsi="Times New Roman"/>
                <w:b/>
                <w:sz w:val="24"/>
                <w:szCs w:val="24"/>
              </w:rPr>
              <w:t>- 12 м;</w:t>
            </w:r>
          </w:p>
          <w:p w14:paraId="0E0484AB"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-максимальный процент застройки в границах земельного участка </w:t>
            </w:r>
            <w:r>
              <w:rPr>
                <w:rFonts w:ascii="Times New Roman" w:eastAsia="SimSun" w:hAnsi="Times New Roman"/>
                <w:b/>
                <w:sz w:val="24"/>
                <w:szCs w:val="24"/>
              </w:rPr>
              <w:t>– 10</w:t>
            </w:r>
            <w:r w:rsidRPr="008E7746">
              <w:rPr>
                <w:rFonts w:ascii="Times New Roman" w:eastAsia="SimSun" w:hAnsi="Times New Roman"/>
                <w:b/>
                <w:sz w:val="24"/>
                <w:szCs w:val="24"/>
              </w:rPr>
              <w:t>0%;</w:t>
            </w:r>
          </w:p>
        </w:tc>
      </w:tr>
    </w:tbl>
    <w:p w14:paraId="7BB206A1" w14:textId="77777777" w:rsidR="007E5D78" w:rsidRPr="008E7746"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14:paraId="77B54DF0" w14:textId="77777777" w:rsidR="007E5D78"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p>
    <w:p w14:paraId="017BEF58" w14:textId="77777777" w:rsidR="007E5D78" w:rsidRPr="008E7746"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w:t>
      </w:r>
    </w:p>
    <w:p w14:paraId="0A99BFE4" w14:textId="77777777" w:rsidR="007E5D78" w:rsidRPr="008E7746"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 xml:space="preserve"> (минимальные и (или) максимальные) размеры земельных участков и предельные параметры разрешенного строительства, </w:t>
      </w:r>
      <w:r w:rsidRPr="008E7746">
        <w:rPr>
          <w:rFonts w:ascii="Times New Roman" w:eastAsia="Times New Roman" w:hAnsi="Times New Roman" w:cs="Times New Roman"/>
          <w:b/>
          <w:iCs/>
          <w:sz w:val="24"/>
          <w:szCs w:val="24"/>
          <w:lang w:eastAsia="zh-CN"/>
        </w:rPr>
        <w:lastRenderedPageBreak/>
        <w:t>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E5D78" w:rsidRPr="008E7746" w14:paraId="39DE0E6A" w14:textId="77777777" w:rsidTr="007E5D78">
        <w:tc>
          <w:tcPr>
            <w:tcW w:w="2830" w:type="dxa"/>
          </w:tcPr>
          <w:p w14:paraId="476334CB" w14:textId="77777777"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14:paraId="43ED201B" w14:textId="77777777"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14:paraId="7AF5918F" w14:textId="77777777"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E5D78" w:rsidRPr="008E7746" w14:paraId="0AEE1B0A"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16DBCEE7"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[3.1.1] - Предоставление коммунальных услуг</w:t>
            </w:r>
          </w:p>
          <w:p w14:paraId="099D37F5" w14:textId="77777777" w:rsidR="007E5D78" w:rsidRPr="008E7746" w:rsidRDefault="007E5D78" w:rsidP="007E5D78">
            <w:pPr>
              <w:shd w:val="clear" w:color="auto" w:fill="FFFFFF" w:themeFill="background1"/>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FFFFFF" w:themeFill="background1"/>
          </w:tcPr>
          <w:p w14:paraId="6F7862C8" w14:textId="77777777"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здания и сооружения, обеспечивающие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8727602"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10 /не подлежит ограничению;</w:t>
            </w:r>
          </w:p>
          <w:p w14:paraId="5A262588"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14:paraId="047AC786"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3 этажа (включая мансардный этаж).</w:t>
            </w:r>
          </w:p>
          <w:p w14:paraId="75450F7B"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14:paraId="756FDD8A"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14:paraId="5F92DAB6"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14:paraId="1FDD6165" w14:textId="77777777"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tc>
      </w:tr>
      <w:tr w:rsidR="007E5D78" w:rsidRPr="008E7746" w14:paraId="04302F82"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6B8FFCB6" w14:textId="77777777" w:rsidR="007E5D78" w:rsidRPr="008E7746" w:rsidRDefault="007E5D78" w:rsidP="007E5D78">
            <w:pPr>
              <w:widowControl w:val="0"/>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3.3</w:t>
            </w:r>
            <w:r w:rsidRPr="008E7746">
              <w:rPr>
                <w:rFonts w:ascii="Times New Roman" w:eastAsia="SimSun" w:hAnsi="Times New Roman"/>
                <w:sz w:val="24"/>
                <w:szCs w:val="24"/>
              </w:rPr>
              <w:t>] – Бытовое обслуживание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0DDEC729" w14:textId="77777777" w:rsidR="007E5D78" w:rsidRPr="008E7746" w:rsidRDefault="007E5D78" w:rsidP="007E5D78">
            <w:pPr>
              <w:widowControl w:val="0"/>
              <w:shd w:val="clear" w:color="auto" w:fill="FFFFFF" w:themeFill="background1"/>
              <w:autoSpaceDE w:val="0"/>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оказания населению или организациям бытовых услуг (м</w:t>
            </w:r>
            <w:r w:rsidRPr="008E7746">
              <w:rPr>
                <w:rFonts w:ascii="Times New Roman" w:eastAsia="SimSun" w:hAnsi="Times New Roman"/>
                <w:sz w:val="24"/>
                <w:szCs w:val="24"/>
              </w:rPr>
              <w:t>астерские мелкого ремонта, ателье, бани, парикмахерские )</w:t>
            </w:r>
          </w:p>
        </w:tc>
        <w:tc>
          <w:tcPr>
            <w:tcW w:w="8646" w:type="dxa"/>
            <w:vMerge w:val="restart"/>
            <w:shd w:val="clear" w:color="auto" w:fill="FFFFFF" w:themeFill="background1"/>
          </w:tcPr>
          <w:p w14:paraId="368B18E2" w14:textId="77777777" w:rsidR="007E5D78" w:rsidRPr="008E7746" w:rsidRDefault="007E5D78" w:rsidP="007E5D78">
            <w:pPr>
              <w:widowControl w:val="0"/>
              <w:shd w:val="clear" w:color="auto" w:fill="FFFFFF" w:themeFill="background1"/>
              <w:spacing w:line="256" w:lineRule="auto"/>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минимальная/максимальная площадь земельных участков  </w:t>
            </w:r>
            <w:r w:rsidRPr="008E7746">
              <w:rPr>
                <w:rFonts w:ascii="Times New Roman" w:eastAsia="SimSun" w:hAnsi="Times New Roman"/>
                <w:b/>
                <w:sz w:val="24"/>
                <w:szCs w:val="24"/>
                <w:lang w:eastAsia="zh-CN"/>
              </w:rPr>
              <w:t>–100/5000 кв. м;</w:t>
            </w:r>
          </w:p>
          <w:p w14:paraId="1146574B" w14:textId="77777777" w:rsidR="007E5D78" w:rsidRPr="008E7746" w:rsidRDefault="007E5D78" w:rsidP="007E5D78">
            <w:pPr>
              <w:widowControl w:val="0"/>
              <w:shd w:val="clear" w:color="auto" w:fill="FFFFFF" w:themeFill="background1"/>
              <w:spacing w:line="256" w:lineRule="auto"/>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10 м;</w:t>
            </w:r>
          </w:p>
          <w:p w14:paraId="528F8CC5" w14:textId="77777777" w:rsidR="007E5D78" w:rsidRPr="008E7746" w:rsidRDefault="007E5D78" w:rsidP="007E5D78">
            <w:pPr>
              <w:widowControl w:val="0"/>
              <w:shd w:val="clear" w:color="auto" w:fill="FFFFFF" w:themeFill="background1"/>
              <w:spacing w:line="256" w:lineRule="auto"/>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w:t>
            </w:r>
            <w:proofErr w:type="spellStart"/>
            <w:r w:rsidRPr="008E7746">
              <w:rPr>
                <w:rFonts w:ascii="Times New Roman" w:eastAsia="SimSun" w:hAnsi="Times New Roman"/>
                <w:sz w:val="24"/>
                <w:szCs w:val="24"/>
                <w:lang w:eastAsia="zh-CN"/>
              </w:rPr>
              <w:t>ман-сардный</w:t>
            </w:r>
            <w:proofErr w:type="spellEnd"/>
            <w:r w:rsidRPr="008E7746">
              <w:rPr>
                <w:rFonts w:ascii="Times New Roman" w:eastAsia="SimSun" w:hAnsi="Times New Roman"/>
                <w:sz w:val="24"/>
                <w:szCs w:val="24"/>
                <w:lang w:eastAsia="zh-CN"/>
              </w:rPr>
              <w:t xml:space="preserve"> этаж);</w:t>
            </w:r>
          </w:p>
          <w:p w14:paraId="68184811" w14:textId="77777777" w:rsidR="007E5D78" w:rsidRPr="008E7746" w:rsidRDefault="007E5D78" w:rsidP="007E5D78">
            <w:pPr>
              <w:widowControl w:val="0"/>
              <w:shd w:val="clear" w:color="auto" w:fill="FFFFFF" w:themeFill="background1"/>
              <w:spacing w:line="256" w:lineRule="auto"/>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w:t>
            </w:r>
            <w:r w:rsidRPr="008E7746">
              <w:rPr>
                <w:rFonts w:ascii="Times New Roman" w:eastAsia="SimSun" w:hAnsi="Times New Roman"/>
                <w:b/>
                <w:sz w:val="24"/>
                <w:szCs w:val="24"/>
                <w:lang w:eastAsia="zh-CN"/>
              </w:rPr>
              <w:t>– 80%;</w:t>
            </w:r>
          </w:p>
          <w:p w14:paraId="0691A09A" w14:textId="77777777" w:rsidR="007E5D78" w:rsidRPr="008E7746" w:rsidRDefault="007E5D78" w:rsidP="007E5D78">
            <w:pPr>
              <w:widowControl w:val="0"/>
              <w:shd w:val="clear" w:color="auto" w:fill="FFFFFF" w:themeFill="background1"/>
              <w:spacing w:line="256" w:lineRule="auto"/>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максимальная высота зданий от уровня земли до верха перекрытия последнего этажа – </w:t>
            </w:r>
            <w:r w:rsidRPr="008E7746">
              <w:rPr>
                <w:rFonts w:ascii="Times New Roman" w:eastAsia="SimSun" w:hAnsi="Times New Roman"/>
                <w:b/>
                <w:sz w:val="24"/>
                <w:szCs w:val="24"/>
                <w:lang w:eastAsia="zh-CN"/>
              </w:rPr>
              <w:t>не более 12 м</w:t>
            </w:r>
            <w:r w:rsidRPr="008E7746">
              <w:rPr>
                <w:rFonts w:ascii="Times New Roman" w:eastAsia="SimSun" w:hAnsi="Times New Roman"/>
                <w:sz w:val="24"/>
                <w:szCs w:val="24"/>
                <w:lang w:eastAsia="zh-CN"/>
              </w:rPr>
              <w:t>;</w:t>
            </w:r>
          </w:p>
          <w:p w14:paraId="1BCAE10E" w14:textId="77777777" w:rsidR="007E5D78" w:rsidRPr="008E7746" w:rsidRDefault="007E5D78" w:rsidP="007E5D78">
            <w:pPr>
              <w:widowControl w:val="0"/>
              <w:shd w:val="clear" w:color="auto" w:fill="FFFFFF" w:themeFill="background1"/>
              <w:spacing w:line="256" w:lineRule="auto"/>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минимальные отступы до границ смежных земельных участков </w:t>
            </w:r>
            <w:r w:rsidRPr="008E7746">
              <w:rPr>
                <w:rFonts w:ascii="Times New Roman" w:eastAsia="SimSun" w:hAnsi="Times New Roman"/>
                <w:b/>
                <w:sz w:val="24"/>
                <w:szCs w:val="24"/>
                <w:lang w:eastAsia="zh-CN"/>
              </w:rPr>
              <w:t>- 3 м</w:t>
            </w:r>
          </w:p>
          <w:p w14:paraId="512896E6" w14:textId="77777777" w:rsidR="007E5D78" w:rsidRDefault="007E5D78" w:rsidP="007E5D78">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14:paraId="1D31D3F7" w14:textId="77777777" w:rsidR="007E5D78" w:rsidRPr="0085762E" w:rsidRDefault="007E5D78" w:rsidP="007E5D78">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14:paraId="1B9D7F7A" w14:textId="77777777" w:rsidR="007E5D78" w:rsidRPr="008E7746" w:rsidRDefault="007E5D78" w:rsidP="007E5D78">
            <w:pPr>
              <w:widowControl w:val="0"/>
              <w:shd w:val="clear" w:color="auto" w:fill="FFFFFF" w:themeFill="background1"/>
              <w:tabs>
                <w:tab w:val="left" w:pos="2520"/>
              </w:tabs>
              <w:rPr>
                <w:rFonts w:ascii="Times New Roman" w:eastAsia="Times New Roman" w:hAnsi="Times New Roman"/>
                <w:b/>
                <w:sz w:val="24"/>
                <w:szCs w:val="24"/>
                <w:lang w:eastAsia="zh-CN"/>
              </w:rPr>
            </w:pPr>
            <w:r w:rsidRPr="008E7746">
              <w:rPr>
                <w:rFonts w:ascii="Times New Roman" w:eastAsia="SimSun" w:hAnsi="Times New Roman"/>
                <w:sz w:val="24"/>
                <w:szCs w:val="24"/>
                <w:lang w:eastAsia="zh-CN"/>
              </w:rPr>
              <w:t xml:space="preserve">   Не допускается размещать учреждения торговли, производственные мастер-</w:t>
            </w:r>
            <w:proofErr w:type="spellStart"/>
            <w:r w:rsidRPr="008E7746">
              <w:rPr>
                <w:rFonts w:ascii="Times New Roman" w:eastAsia="SimSun" w:hAnsi="Times New Roman"/>
                <w:sz w:val="24"/>
                <w:szCs w:val="24"/>
                <w:lang w:eastAsia="zh-CN"/>
              </w:rPr>
              <w:t>ские</w:t>
            </w:r>
            <w:proofErr w:type="spellEnd"/>
            <w:r w:rsidRPr="008E7746">
              <w:rPr>
                <w:rFonts w:ascii="Times New Roman" w:eastAsia="SimSun" w:hAnsi="Times New Roman"/>
                <w:sz w:val="24"/>
                <w:szCs w:val="24"/>
                <w:lang w:eastAsia="zh-CN"/>
              </w:rPr>
              <w:t xml:space="preserve">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 Не допускается размещать магазины с </w:t>
            </w:r>
            <w:proofErr w:type="spellStart"/>
            <w:r w:rsidRPr="008E7746">
              <w:rPr>
                <w:rFonts w:ascii="Times New Roman" w:eastAsia="SimSun" w:hAnsi="Times New Roman"/>
                <w:sz w:val="24"/>
                <w:szCs w:val="24"/>
                <w:lang w:eastAsia="zh-CN"/>
              </w:rPr>
              <w:t>нали</w:t>
            </w:r>
            <w:proofErr w:type="spellEnd"/>
            <w:r w:rsidRPr="008E7746">
              <w:rPr>
                <w:rFonts w:ascii="Times New Roman" w:eastAsia="SimSun" w:hAnsi="Times New Roman"/>
                <w:sz w:val="24"/>
                <w:szCs w:val="24"/>
                <w:lang w:eastAsia="zh-CN"/>
              </w:rPr>
              <w:t xml:space="preserve">-чием взрывопожароопасных веществ и материалов, а также предприятия </w:t>
            </w:r>
            <w:proofErr w:type="spellStart"/>
            <w:r w:rsidRPr="008E7746">
              <w:rPr>
                <w:rFonts w:ascii="Times New Roman" w:eastAsia="SimSun" w:hAnsi="Times New Roman"/>
                <w:sz w:val="24"/>
                <w:szCs w:val="24"/>
                <w:lang w:eastAsia="zh-CN"/>
              </w:rPr>
              <w:t>бытово-</w:t>
            </w:r>
            <w:r w:rsidRPr="008E7746">
              <w:rPr>
                <w:rFonts w:ascii="Times New Roman" w:eastAsia="SimSun" w:hAnsi="Times New Roman"/>
                <w:sz w:val="24"/>
                <w:szCs w:val="24"/>
                <w:lang w:eastAsia="zh-CN"/>
              </w:rPr>
              <w:lastRenderedPageBreak/>
              <w:t>го</w:t>
            </w:r>
            <w:proofErr w:type="spellEnd"/>
            <w:r w:rsidRPr="008E7746">
              <w:rPr>
                <w:rFonts w:ascii="Times New Roman" w:eastAsia="SimSun" w:hAnsi="Times New Roman"/>
                <w:sz w:val="24"/>
                <w:szCs w:val="24"/>
                <w:lang w:eastAsia="zh-CN"/>
              </w:rPr>
              <w:t xml:space="preserve"> обслуживания, в которых применяются легковоспламеняющиеся жидкости (за исключением парикмахерских, мастерских по ремонту часов и обуви); объекты, вредные для здоровья населения (магазины стройматериалов, москательно-химических товаров и т.п.).</w:t>
            </w:r>
          </w:p>
        </w:tc>
      </w:tr>
      <w:tr w:rsidR="007E5D78" w:rsidRPr="008E7746" w14:paraId="0D9D2289"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479B4CF1" w14:textId="77777777"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[4</w:t>
            </w:r>
            <w:r w:rsidRPr="008E7746">
              <w:rPr>
                <w:rFonts w:ascii="Times New Roman" w:hAnsi="Times New Roman"/>
                <w:sz w:val="24"/>
                <w:szCs w:val="24"/>
              </w:rPr>
              <w:t>.1</w:t>
            </w:r>
            <w:r w:rsidRPr="008E7746">
              <w:rPr>
                <w:rFonts w:ascii="Times New Roman" w:eastAsia="SimSun" w:hAnsi="Times New Roman"/>
                <w:sz w:val="24"/>
                <w:szCs w:val="24"/>
              </w:rPr>
              <w:t>] - Деловое управление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2BE394AA" w14:textId="77777777"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 xml:space="preserve">объекты капитального строительства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w:t>
            </w:r>
            <w:r w:rsidRPr="008E7746">
              <w:rPr>
                <w:rFonts w:ascii="Times New Roman" w:eastAsia="SimSun" w:hAnsi="Times New Roman"/>
                <w:sz w:val="24"/>
                <w:szCs w:val="24"/>
              </w:rPr>
              <w:lastRenderedPageBreak/>
              <w:t>между организациями, в том числе биржевая деятельность (за исключением банковской и страховой деятельности)</w:t>
            </w:r>
          </w:p>
        </w:tc>
        <w:tc>
          <w:tcPr>
            <w:tcW w:w="8646" w:type="dxa"/>
            <w:vMerge/>
            <w:shd w:val="clear" w:color="auto" w:fill="BFBFBF" w:themeFill="background1" w:themeFillShade="BF"/>
          </w:tcPr>
          <w:p w14:paraId="54CB12CD" w14:textId="77777777" w:rsidR="007E5D78" w:rsidRPr="008E7746" w:rsidRDefault="007E5D78" w:rsidP="007E5D78">
            <w:pPr>
              <w:widowControl w:val="0"/>
              <w:shd w:val="clear" w:color="auto" w:fill="FFFFFF" w:themeFill="background1"/>
              <w:spacing w:line="256" w:lineRule="auto"/>
              <w:rPr>
                <w:rFonts w:ascii="Times New Roman" w:eastAsia="SimSun" w:hAnsi="Times New Roman"/>
                <w:sz w:val="24"/>
                <w:szCs w:val="24"/>
                <w:lang w:eastAsia="zh-CN"/>
              </w:rPr>
            </w:pPr>
          </w:p>
        </w:tc>
      </w:tr>
      <w:tr w:rsidR="007E5D78" w:rsidRPr="008E7746" w14:paraId="4C226FB6" w14:textId="77777777" w:rsidTr="007E5D78">
        <w:tc>
          <w:tcPr>
            <w:tcW w:w="2830" w:type="dxa"/>
            <w:tcBorders>
              <w:top w:val="single" w:sz="4" w:space="0" w:color="000000"/>
              <w:left w:val="single" w:sz="4" w:space="0" w:color="000000"/>
            </w:tcBorders>
            <w:shd w:val="clear" w:color="auto" w:fill="FFFFFF" w:themeFill="background1"/>
          </w:tcPr>
          <w:p w14:paraId="60429000" w14:textId="77777777" w:rsidR="007E5D78" w:rsidRPr="008E7746" w:rsidRDefault="007E5D78" w:rsidP="007E5D78">
            <w:pPr>
              <w:widowControl w:val="0"/>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lastRenderedPageBreak/>
              <w:t>[4</w:t>
            </w:r>
            <w:r w:rsidRPr="008E7746">
              <w:rPr>
                <w:rFonts w:ascii="Times New Roman" w:hAnsi="Times New Roman"/>
                <w:sz w:val="24"/>
                <w:szCs w:val="24"/>
              </w:rPr>
              <w:t>.4</w:t>
            </w:r>
            <w:r w:rsidRPr="008E7746">
              <w:rPr>
                <w:rFonts w:ascii="Times New Roman" w:eastAsia="SimSun" w:hAnsi="Times New Roman"/>
                <w:sz w:val="24"/>
                <w:szCs w:val="24"/>
              </w:rPr>
              <w:t>] - Магазины</w:t>
            </w:r>
          </w:p>
        </w:tc>
        <w:tc>
          <w:tcPr>
            <w:tcW w:w="3261" w:type="dxa"/>
            <w:tcBorders>
              <w:top w:val="single" w:sz="4" w:space="0" w:color="000000"/>
              <w:left w:val="single" w:sz="4" w:space="0" w:color="000000"/>
              <w:bottom w:val="single" w:sz="4" w:space="0" w:color="000000"/>
            </w:tcBorders>
            <w:shd w:val="clear" w:color="auto" w:fill="FFFFFF" w:themeFill="background1"/>
          </w:tcPr>
          <w:p w14:paraId="749B2C9C" w14:textId="77777777" w:rsidR="007E5D78" w:rsidRPr="008E7746" w:rsidRDefault="007E5D78" w:rsidP="007E5D78">
            <w:pPr>
              <w:widowControl w:val="0"/>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предназначенные для продажи товаров</w:t>
            </w:r>
          </w:p>
        </w:tc>
        <w:tc>
          <w:tcPr>
            <w:tcW w:w="8646" w:type="dxa"/>
            <w:vMerge/>
            <w:shd w:val="clear" w:color="auto" w:fill="BFBFBF" w:themeFill="background1" w:themeFillShade="BF"/>
          </w:tcPr>
          <w:p w14:paraId="000B49FF" w14:textId="77777777" w:rsidR="007E5D78" w:rsidRPr="008E7746" w:rsidRDefault="007E5D78" w:rsidP="007E5D78">
            <w:pPr>
              <w:widowControl w:val="0"/>
              <w:shd w:val="clear" w:color="auto" w:fill="FFFFFF" w:themeFill="background1"/>
              <w:jc w:val="center"/>
              <w:rPr>
                <w:rFonts w:ascii="Times New Roman" w:eastAsia="Times New Roman" w:hAnsi="Times New Roman"/>
                <w:b/>
                <w:sz w:val="24"/>
                <w:szCs w:val="24"/>
                <w:lang w:eastAsia="zh-CN"/>
              </w:rPr>
            </w:pPr>
          </w:p>
        </w:tc>
      </w:tr>
      <w:tr w:rsidR="007E5D78" w:rsidRPr="008E7746" w14:paraId="1744DB7C"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60247C2C" w14:textId="77777777" w:rsidR="007E5D78" w:rsidRPr="008E7746" w:rsidRDefault="007E5D78" w:rsidP="007E5D78">
            <w:pPr>
              <w:widowControl w:val="0"/>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[5.1.2] - Обеспечение занятий спортом в помещениях</w:t>
            </w:r>
          </w:p>
        </w:tc>
        <w:tc>
          <w:tcPr>
            <w:tcW w:w="3261" w:type="dxa"/>
            <w:tcBorders>
              <w:top w:val="single" w:sz="4" w:space="0" w:color="000000"/>
              <w:left w:val="single" w:sz="4" w:space="0" w:color="000000"/>
              <w:bottom w:val="single" w:sz="4" w:space="0" w:color="000000"/>
            </w:tcBorders>
            <w:shd w:val="clear" w:color="auto" w:fill="FFFFFF" w:themeFill="background1"/>
          </w:tcPr>
          <w:p w14:paraId="72BC9067" w14:textId="77777777"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спортивные клубы, залы</w:t>
            </w:r>
          </w:p>
          <w:p w14:paraId="46FCB940" w14:textId="77777777"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бассейны</w:t>
            </w:r>
          </w:p>
          <w:p w14:paraId="685BB393" w14:textId="77777777"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физкультурно-оздоровительные комплексы в зданиях и сооружениях</w:t>
            </w:r>
          </w:p>
        </w:tc>
        <w:tc>
          <w:tcPr>
            <w:tcW w:w="8646" w:type="dxa"/>
            <w:shd w:val="clear" w:color="auto" w:fill="FFFFFF" w:themeFill="background1"/>
          </w:tcPr>
          <w:p w14:paraId="2104FAC0" w14:textId="77777777"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500/не подлежит ограничению</w:t>
            </w:r>
            <w:r w:rsidRPr="008E7746">
              <w:rPr>
                <w:rFonts w:ascii="Times New Roman" w:eastAsia="SimSun" w:hAnsi="Times New Roman"/>
                <w:sz w:val="24"/>
                <w:szCs w:val="24"/>
                <w:lang w:eastAsia="zh-CN"/>
              </w:rPr>
              <w:t>;</w:t>
            </w:r>
          </w:p>
          <w:p w14:paraId="57146440" w14:textId="77777777"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14:paraId="4456D68C" w14:textId="77777777" w:rsidR="007E5D78" w:rsidRPr="008E7746" w:rsidRDefault="007E5D78" w:rsidP="007E5D78">
            <w:pPr>
              <w:widowControl w:val="0"/>
              <w:shd w:val="clear" w:color="auto" w:fill="FFFFFF" w:themeFill="background1"/>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b/>
                <w:sz w:val="24"/>
                <w:szCs w:val="24"/>
                <w:lang w:eastAsia="zh-CN"/>
              </w:rPr>
              <w:t>20 м</w:t>
            </w:r>
            <w:r w:rsidRPr="008E7746">
              <w:rPr>
                <w:rFonts w:ascii="Times New Roman" w:eastAsia="Times New Roman" w:hAnsi="Times New Roman"/>
                <w:sz w:val="24"/>
                <w:szCs w:val="24"/>
                <w:lang w:eastAsia="zh-CN"/>
              </w:rPr>
              <w:t xml:space="preserve">; </w:t>
            </w:r>
          </w:p>
          <w:p w14:paraId="527196E5" w14:textId="77777777" w:rsidR="007E5D78" w:rsidRPr="008E7746" w:rsidRDefault="007E5D78" w:rsidP="007E5D78">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w:t>
            </w:r>
          </w:p>
          <w:p w14:paraId="6AB6A774" w14:textId="77777777" w:rsidR="007E5D78" w:rsidRPr="008E7746" w:rsidRDefault="007E5D78" w:rsidP="007E5D78">
            <w:pPr>
              <w:widowControl w:val="0"/>
              <w:shd w:val="clear" w:color="auto" w:fill="FFFFFF" w:themeFill="background1"/>
              <w:overflowPunct w:val="0"/>
              <w:autoSpaceDE w:val="0"/>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14:paraId="7C430C4A" w14:textId="77777777" w:rsidR="007E5D78" w:rsidRPr="008E7746" w:rsidRDefault="007E5D78" w:rsidP="007E5D78">
            <w:pPr>
              <w:widowControl w:val="0"/>
              <w:shd w:val="clear" w:color="auto" w:fill="FFFFFF" w:themeFill="background1"/>
              <w:jc w:val="both"/>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не более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w:t>
            </w:r>
          </w:p>
          <w:p w14:paraId="333B7C74" w14:textId="77777777"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 xml:space="preserve">3 м  </w:t>
            </w:r>
          </w:p>
          <w:p w14:paraId="0C223480" w14:textId="77777777" w:rsidR="007E5D78" w:rsidRPr="008E7746" w:rsidRDefault="007E5D78" w:rsidP="007E5D78">
            <w:pPr>
              <w:widowControl w:val="0"/>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p>
        </w:tc>
      </w:tr>
      <w:tr w:rsidR="007E5D78" w:rsidRPr="008E7746" w14:paraId="3AE7AC31"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47A4D460" w14:textId="77777777" w:rsidR="007E5D78" w:rsidRPr="008E7746" w:rsidRDefault="007E5D78" w:rsidP="007E5D78">
            <w:pPr>
              <w:widowControl w:val="0"/>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[5.1.3] - Площадки для занятий спортом</w:t>
            </w:r>
          </w:p>
        </w:tc>
        <w:tc>
          <w:tcPr>
            <w:tcW w:w="3261" w:type="dxa"/>
            <w:tcBorders>
              <w:top w:val="single" w:sz="4" w:space="0" w:color="000000"/>
              <w:left w:val="single" w:sz="4" w:space="0" w:color="000000"/>
              <w:bottom w:val="single" w:sz="4" w:space="0" w:color="000000"/>
            </w:tcBorders>
            <w:shd w:val="clear" w:color="auto" w:fill="FFFFFF" w:themeFill="background1"/>
          </w:tcPr>
          <w:p w14:paraId="197446C9" w14:textId="77777777"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площадки для занятия спортом и физкультурой на открытом воздухе (физкультурные площадки, беговые дорожки, поля для спортивной игры)</w:t>
            </w:r>
          </w:p>
        </w:tc>
        <w:tc>
          <w:tcPr>
            <w:tcW w:w="8646" w:type="dxa"/>
            <w:shd w:val="clear" w:color="auto" w:fill="FFFFFF" w:themeFill="background1"/>
          </w:tcPr>
          <w:p w14:paraId="1CCC53AE" w14:textId="77777777"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450/не подлежит ограничению</w:t>
            </w:r>
            <w:r w:rsidRPr="008E7746">
              <w:rPr>
                <w:rFonts w:ascii="Times New Roman" w:eastAsia="SimSun" w:hAnsi="Times New Roman"/>
                <w:sz w:val="24"/>
                <w:szCs w:val="24"/>
                <w:lang w:eastAsia="zh-CN"/>
              </w:rPr>
              <w:t>;</w:t>
            </w:r>
          </w:p>
          <w:p w14:paraId="65B2F8B3" w14:textId="77777777"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минимальная ширина земельных участков вдоль фронта улицы (проезда)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 xml:space="preserve">; </w:t>
            </w:r>
          </w:p>
          <w:p w14:paraId="1DFBD79A" w14:textId="77777777" w:rsidR="007E5D78" w:rsidRPr="008E7746" w:rsidRDefault="007E5D78" w:rsidP="007E5D78">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высота строений, сооружений от уровня земли – </w:t>
            </w:r>
            <w:r w:rsidRPr="008E7746">
              <w:rPr>
                <w:rFonts w:ascii="Times New Roman" w:eastAsia="SimSun" w:hAnsi="Times New Roman"/>
                <w:b/>
                <w:sz w:val="24"/>
                <w:szCs w:val="24"/>
                <w:lang w:eastAsia="zh-CN"/>
              </w:rPr>
              <w:t>10 м</w:t>
            </w:r>
            <w:r w:rsidRPr="008E7746">
              <w:rPr>
                <w:rFonts w:ascii="Times New Roman" w:eastAsia="SimSun" w:hAnsi="Times New Roman"/>
                <w:sz w:val="24"/>
                <w:szCs w:val="24"/>
                <w:lang w:eastAsia="zh-CN"/>
              </w:rPr>
              <w:t>;</w:t>
            </w:r>
          </w:p>
          <w:p w14:paraId="618AE9FD" w14:textId="77777777" w:rsidR="007E5D78" w:rsidRPr="008E7746" w:rsidRDefault="007E5D78" w:rsidP="007E5D78">
            <w:pPr>
              <w:widowControl w:val="0"/>
              <w:shd w:val="clear" w:color="auto" w:fill="FFFFFF" w:themeFill="background1"/>
              <w:overflowPunct w:val="0"/>
              <w:autoSpaceDE w:val="0"/>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90%</w:t>
            </w:r>
            <w:r w:rsidRPr="008E7746">
              <w:rPr>
                <w:rFonts w:ascii="Times New Roman" w:eastAsia="SimSun" w:hAnsi="Times New Roman"/>
                <w:sz w:val="24"/>
                <w:szCs w:val="24"/>
                <w:lang w:eastAsia="zh-CN"/>
              </w:rPr>
              <w:t>;</w:t>
            </w:r>
          </w:p>
          <w:p w14:paraId="293F6DD9" w14:textId="77777777" w:rsidR="007E5D78" w:rsidRPr="008E7746" w:rsidRDefault="007E5D78" w:rsidP="007E5D78">
            <w:pPr>
              <w:widowControl w:val="0"/>
              <w:shd w:val="clear" w:color="auto" w:fill="FFFFFF" w:themeFill="background1"/>
              <w:jc w:val="both"/>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не более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w:t>
            </w:r>
          </w:p>
          <w:p w14:paraId="0165D6A2" w14:textId="77777777"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 xml:space="preserve">1 м  </w:t>
            </w:r>
          </w:p>
        </w:tc>
      </w:tr>
      <w:tr w:rsidR="007E5D78" w:rsidRPr="008E7746" w14:paraId="7F620BCA"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64C59523" w14:textId="77777777" w:rsidR="007E5D78" w:rsidRPr="008E7746" w:rsidRDefault="007E5D78" w:rsidP="007E5D78">
            <w:pPr>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[3.2.2] - Оказание социальной помощи населению</w:t>
            </w:r>
          </w:p>
        </w:tc>
        <w:tc>
          <w:tcPr>
            <w:tcW w:w="3261" w:type="dxa"/>
            <w:tcBorders>
              <w:top w:val="single" w:sz="4" w:space="0" w:color="000000"/>
              <w:left w:val="single" w:sz="4" w:space="0" w:color="000000"/>
              <w:bottom w:val="single" w:sz="4" w:space="0" w:color="000000"/>
            </w:tcBorders>
            <w:shd w:val="clear" w:color="auto" w:fill="FFFFFF" w:themeFill="background1"/>
          </w:tcPr>
          <w:p w14:paraId="0AF75402" w14:textId="77777777"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объекты капитального строительства, предназначенные для служб психологической и бесплатной юридической помощи, социальных, пенсионных и иных служб (</w:t>
            </w:r>
            <w:r w:rsidRPr="008E7746">
              <w:rPr>
                <w:rFonts w:ascii="Times New Roman" w:eastAsia="SimSun" w:hAnsi="Times New Roman"/>
                <w:sz w:val="24"/>
                <w:szCs w:val="24"/>
                <w:lang w:val="en-US"/>
              </w:rPr>
              <w:t>c</w:t>
            </w:r>
            <w:proofErr w:type="spellStart"/>
            <w:r w:rsidRPr="008E7746">
              <w:rPr>
                <w:rFonts w:ascii="Times New Roman" w:eastAsia="SimSun" w:hAnsi="Times New Roman"/>
                <w:sz w:val="24"/>
                <w:szCs w:val="24"/>
              </w:rPr>
              <w:t>лужбы</w:t>
            </w:r>
            <w:proofErr w:type="spellEnd"/>
            <w:r w:rsidRPr="008E7746">
              <w:rPr>
                <w:rFonts w:ascii="Times New Roman" w:eastAsia="SimSun" w:hAnsi="Times New Roman"/>
                <w:sz w:val="24"/>
                <w:szCs w:val="24"/>
              </w:rPr>
              <w:t xml:space="preserve"> занятости населе</w:t>
            </w:r>
            <w:r w:rsidRPr="008E7746">
              <w:rPr>
                <w:rFonts w:ascii="Times New Roman" w:eastAsia="SimSun" w:hAnsi="Times New Roman"/>
                <w:sz w:val="24"/>
                <w:szCs w:val="24"/>
              </w:rPr>
              <w:lastRenderedPageBreak/>
              <w:t>ния,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14:paraId="4D5E809B" w14:textId="77777777"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отделения почты и телеграфа;</w:t>
            </w:r>
          </w:p>
          <w:p w14:paraId="3D7896C5" w14:textId="77777777" w:rsidR="007E5D78" w:rsidRPr="008E7746" w:rsidRDefault="007E5D78" w:rsidP="007E5D78">
            <w:pPr>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общественные некоммерческие организации: благотворительные организаций, клубы по интересам)</w:t>
            </w:r>
          </w:p>
        </w:tc>
        <w:tc>
          <w:tcPr>
            <w:tcW w:w="8646" w:type="dxa"/>
            <w:vMerge w:val="restart"/>
            <w:shd w:val="clear" w:color="auto" w:fill="FFFFFF" w:themeFill="background1"/>
          </w:tcPr>
          <w:p w14:paraId="563CE2F3" w14:textId="77777777" w:rsidR="007E5D78" w:rsidRPr="008E7746" w:rsidRDefault="007E5D78" w:rsidP="007E5D78">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минимальная/максимальная площадь земельных участков  –</w:t>
            </w:r>
            <w:r w:rsidRPr="008E7746">
              <w:rPr>
                <w:rFonts w:ascii="Times New Roman" w:eastAsia="SimSun" w:hAnsi="Times New Roman"/>
                <w:b/>
                <w:sz w:val="24"/>
                <w:szCs w:val="24"/>
                <w:lang w:eastAsia="zh-CN"/>
              </w:rPr>
              <w:t>100/5000 кв. м</w:t>
            </w:r>
            <w:r w:rsidRPr="008E7746">
              <w:rPr>
                <w:rFonts w:ascii="Times New Roman" w:eastAsia="SimSun" w:hAnsi="Times New Roman"/>
                <w:sz w:val="24"/>
                <w:szCs w:val="24"/>
                <w:lang w:eastAsia="zh-CN"/>
              </w:rPr>
              <w:t>;</w:t>
            </w:r>
          </w:p>
          <w:p w14:paraId="78DB66E1" w14:textId="77777777" w:rsidR="007E5D78" w:rsidRPr="008E7746" w:rsidRDefault="007E5D78" w:rsidP="007E5D78">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w:t>
            </w:r>
          </w:p>
          <w:p w14:paraId="1406C771" w14:textId="77777777" w:rsidR="007E5D78" w:rsidRPr="008E7746" w:rsidRDefault="007E5D78" w:rsidP="007E5D78">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w:t>
            </w:r>
            <w:r w:rsidRPr="008E7746">
              <w:rPr>
                <w:rFonts w:ascii="Times New Roman" w:eastAsia="SimSun" w:hAnsi="Times New Roman"/>
                <w:b/>
                <w:sz w:val="24"/>
                <w:szCs w:val="24"/>
                <w:lang w:eastAsia="zh-CN"/>
              </w:rPr>
              <w:t>10 м</w:t>
            </w:r>
            <w:r w:rsidRPr="008E7746">
              <w:rPr>
                <w:rFonts w:ascii="Times New Roman" w:eastAsia="SimSun" w:hAnsi="Times New Roman"/>
                <w:sz w:val="24"/>
                <w:szCs w:val="24"/>
                <w:lang w:eastAsia="zh-CN"/>
              </w:rPr>
              <w:t xml:space="preserve">; </w:t>
            </w:r>
          </w:p>
          <w:p w14:paraId="631DFDB6" w14:textId="77777777" w:rsidR="007E5D78" w:rsidRPr="008E7746" w:rsidRDefault="007E5D78" w:rsidP="007E5D78">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w:t>
            </w:r>
          </w:p>
          <w:p w14:paraId="109B09C9" w14:textId="77777777" w:rsidR="007E5D78" w:rsidRPr="008E7746" w:rsidRDefault="007E5D78" w:rsidP="007E5D78">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14:paraId="26D30F41" w14:textId="77777777" w:rsidR="007E5D78" w:rsidRPr="008E7746" w:rsidRDefault="007E5D78" w:rsidP="007E5D78">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минимальные отступы до границ смежных земельных участков - </w:t>
            </w:r>
            <w:r w:rsidRPr="008E7746">
              <w:rPr>
                <w:rFonts w:ascii="Times New Roman" w:eastAsia="SimSun" w:hAnsi="Times New Roman"/>
                <w:b/>
                <w:sz w:val="24"/>
                <w:szCs w:val="24"/>
                <w:lang w:eastAsia="zh-CN"/>
              </w:rPr>
              <w:t xml:space="preserve">3 м;  </w:t>
            </w:r>
          </w:p>
          <w:p w14:paraId="09FD030A" w14:textId="77777777" w:rsidR="007E5D78" w:rsidRDefault="007E5D78" w:rsidP="007E5D78">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lastRenderedPageBreak/>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14:paraId="4A6A429E" w14:textId="77777777" w:rsidR="007E5D78" w:rsidRPr="0085762E" w:rsidRDefault="007E5D78" w:rsidP="007E5D78">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14:paraId="698A72C6" w14:textId="77777777" w:rsidR="007E5D78" w:rsidRPr="008E7746" w:rsidRDefault="007E5D78" w:rsidP="007E5D78">
            <w:pPr>
              <w:widowControl w:val="0"/>
              <w:shd w:val="clear" w:color="auto" w:fill="FFFFFF" w:themeFill="background1"/>
              <w:jc w:val="center"/>
              <w:rPr>
                <w:rFonts w:ascii="Times New Roman" w:eastAsia="Times New Roman" w:hAnsi="Times New Roman"/>
                <w:b/>
                <w:sz w:val="24"/>
                <w:szCs w:val="24"/>
                <w:lang w:eastAsia="zh-CN"/>
              </w:rPr>
            </w:pPr>
          </w:p>
        </w:tc>
      </w:tr>
      <w:tr w:rsidR="007E5D78" w:rsidRPr="008E7746" w14:paraId="08DED57C"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6F6B39DE" w14:textId="77777777"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3.4.1</w:t>
            </w:r>
            <w:r w:rsidRPr="008E7746">
              <w:rPr>
                <w:rFonts w:ascii="Times New Roman" w:eastAsia="SimSun" w:hAnsi="Times New Roman"/>
                <w:sz w:val="24"/>
                <w:szCs w:val="24"/>
              </w:rPr>
              <w:t>] -</w:t>
            </w:r>
            <w:r w:rsidRPr="008E7746">
              <w:rPr>
                <w:rFonts w:ascii="Times New Roman" w:hAnsi="Times New Roman"/>
                <w:sz w:val="24"/>
                <w:szCs w:val="24"/>
              </w:rPr>
              <w:t xml:space="preserve"> Амбулаторно-</w:t>
            </w:r>
            <w:r w:rsidRPr="008E7746">
              <w:rPr>
                <w:rFonts w:ascii="Times New Roman" w:hAnsi="Times New Roman"/>
                <w:sz w:val="24"/>
                <w:szCs w:val="24"/>
              </w:rPr>
              <w:br/>
              <w:t>поликлиническое обслуживание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7F97F2A7" w14:textId="77777777"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8646" w:type="dxa"/>
            <w:vMerge/>
          </w:tcPr>
          <w:p w14:paraId="0344FE5D" w14:textId="77777777" w:rsidR="007E5D78" w:rsidRPr="008E7746" w:rsidRDefault="007E5D78" w:rsidP="007E5D78">
            <w:pPr>
              <w:widowControl w:val="0"/>
              <w:shd w:val="clear" w:color="auto" w:fill="FFFFFF" w:themeFill="background1"/>
              <w:jc w:val="center"/>
              <w:rPr>
                <w:rFonts w:ascii="Times New Roman" w:eastAsia="Times New Roman" w:hAnsi="Times New Roman"/>
                <w:b/>
                <w:sz w:val="24"/>
                <w:szCs w:val="24"/>
                <w:lang w:eastAsia="zh-CN"/>
              </w:rPr>
            </w:pPr>
          </w:p>
        </w:tc>
      </w:tr>
      <w:tr w:rsidR="007E5D78" w:rsidRPr="008E7746" w14:paraId="7AD3B54D"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67B0A327" w14:textId="77777777"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[3.10.1] - Амбулаторное ветеринарное обслуживание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7E700D56" w14:textId="77777777"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ветлечебницы без содержания животных</w:t>
            </w:r>
          </w:p>
        </w:tc>
        <w:tc>
          <w:tcPr>
            <w:tcW w:w="8646" w:type="dxa"/>
            <w:vMerge/>
          </w:tcPr>
          <w:p w14:paraId="2BBC88AA" w14:textId="77777777" w:rsidR="007E5D78" w:rsidRPr="008E7746" w:rsidRDefault="007E5D78" w:rsidP="007E5D78">
            <w:pPr>
              <w:widowControl w:val="0"/>
              <w:shd w:val="clear" w:color="auto" w:fill="FFFFFF" w:themeFill="background1"/>
              <w:jc w:val="center"/>
              <w:rPr>
                <w:rFonts w:ascii="Times New Roman" w:eastAsia="Times New Roman" w:hAnsi="Times New Roman"/>
                <w:b/>
                <w:sz w:val="24"/>
                <w:szCs w:val="24"/>
                <w:lang w:eastAsia="zh-CN"/>
              </w:rPr>
            </w:pPr>
          </w:p>
        </w:tc>
      </w:tr>
      <w:tr w:rsidR="007E5D78" w:rsidRPr="008E7746" w14:paraId="5F112E64"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26DF391E" w14:textId="77777777"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3.6</w:t>
            </w:r>
            <w:r w:rsidRPr="008E7746">
              <w:rPr>
                <w:rFonts w:ascii="Times New Roman" w:eastAsia="SimSun" w:hAnsi="Times New Roman"/>
                <w:sz w:val="24"/>
                <w:szCs w:val="24"/>
              </w:rPr>
              <w:t>] -</w:t>
            </w:r>
            <w:r w:rsidRPr="008E7746">
              <w:rPr>
                <w:rFonts w:ascii="Times New Roman" w:hAnsi="Times New Roman"/>
                <w:sz w:val="24"/>
                <w:szCs w:val="24"/>
              </w:rPr>
              <w:t xml:space="preserve"> Культурное развитие</w:t>
            </w:r>
          </w:p>
        </w:tc>
        <w:tc>
          <w:tcPr>
            <w:tcW w:w="3261" w:type="dxa"/>
            <w:tcBorders>
              <w:top w:val="single" w:sz="4" w:space="0" w:color="000000"/>
              <w:left w:val="single" w:sz="4" w:space="0" w:color="000000"/>
              <w:bottom w:val="single" w:sz="4" w:space="0" w:color="000000"/>
            </w:tcBorders>
            <w:shd w:val="clear" w:color="auto" w:fill="FFFFFF" w:themeFill="background1"/>
          </w:tcPr>
          <w:p w14:paraId="5C9F0E56" w14:textId="77777777"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t xml:space="preserve">объекты капитального строительства, предназначенные </w:t>
            </w:r>
            <w:r w:rsidRPr="008E7746">
              <w:rPr>
                <w:rFonts w:ascii="Times New Roman" w:hAnsi="Times New Roman"/>
                <w:sz w:val="24"/>
                <w:szCs w:val="24"/>
              </w:rPr>
              <w:lastRenderedPageBreak/>
              <w:t>для размещения в них музеев, выставочных залов, художественных галерей, домов культуры, библиотек, кинотеатров и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
        </w:tc>
        <w:tc>
          <w:tcPr>
            <w:tcW w:w="8646" w:type="dxa"/>
            <w:vMerge/>
          </w:tcPr>
          <w:p w14:paraId="5CF5DC4C" w14:textId="77777777" w:rsidR="007E5D78" w:rsidRPr="008E7746" w:rsidRDefault="007E5D78" w:rsidP="007E5D78">
            <w:pPr>
              <w:widowControl w:val="0"/>
              <w:shd w:val="clear" w:color="auto" w:fill="FFFFFF" w:themeFill="background1"/>
              <w:jc w:val="center"/>
              <w:rPr>
                <w:rFonts w:ascii="Times New Roman" w:eastAsia="Times New Roman" w:hAnsi="Times New Roman"/>
                <w:b/>
                <w:sz w:val="24"/>
                <w:szCs w:val="24"/>
                <w:lang w:eastAsia="zh-CN"/>
              </w:rPr>
            </w:pPr>
          </w:p>
        </w:tc>
      </w:tr>
      <w:tr w:rsidR="007E5D78" w:rsidRPr="008E7746" w14:paraId="0A5BF0F1"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312DA9EA" w14:textId="77777777"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lastRenderedPageBreak/>
              <w:t>[4</w:t>
            </w:r>
            <w:r w:rsidRPr="008E7746">
              <w:rPr>
                <w:rFonts w:ascii="Times New Roman" w:hAnsi="Times New Roman"/>
                <w:sz w:val="24"/>
                <w:szCs w:val="24"/>
              </w:rPr>
              <w:t>.1</w:t>
            </w:r>
            <w:r w:rsidRPr="008E7746">
              <w:rPr>
                <w:rFonts w:ascii="Times New Roman" w:eastAsia="SimSun" w:hAnsi="Times New Roman"/>
                <w:sz w:val="24"/>
                <w:szCs w:val="24"/>
              </w:rPr>
              <w:t>] - Деловое управление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3FDC4BF3" w14:textId="77777777"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646" w:type="dxa"/>
            <w:vMerge/>
          </w:tcPr>
          <w:p w14:paraId="015A903C" w14:textId="77777777" w:rsidR="007E5D78" w:rsidRPr="008E7746" w:rsidRDefault="007E5D78" w:rsidP="007E5D78">
            <w:pPr>
              <w:widowControl w:val="0"/>
              <w:shd w:val="clear" w:color="auto" w:fill="FFFFFF" w:themeFill="background1"/>
              <w:jc w:val="center"/>
              <w:rPr>
                <w:rFonts w:ascii="Times New Roman" w:eastAsia="Times New Roman" w:hAnsi="Times New Roman"/>
                <w:b/>
                <w:sz w:val="24"/>
                <w:szCs w:val="24"/>
                <w:lang w:eastAsia="zh-CN"/>
              </w:rPr>
            </w:pPr>
          </w:p>
        </w:tc>
      </w:tr>
      <w:tr w:rsidR="007E5D78" w:rsidRPr="008E7746" w14:paraId="4F9E3A01"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0437084D" w14:textId="77777777" w:rsidR="007E5D78" w:rsidRPr="008E7746" w:rsidRDefault="007E5D78" w:rsidP="007E5D78">
            <w:pPr>
              <w:keepLines/>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[4</w:t>
            </w:r>
            <w:r w:rsidRPr="008E7746">
              <w:rPr>
                <w:rFonts w:ascii="Times New Roman" w:hAnsi="Times New Roman"/>
                <w:sz w:val="24"/>
                <w:szCs w:val="24"/>
              </w:rPr>
              <w:t>.6</w:t>
            </w:r>
            <w:r w:rsidRPr="008E7746">
              <w:rPr>
                <w:rFonts w:ascii="Times New Roman" w:eastAsia="SimSun" w:hAnsi="Times New Roman"/>
                <w:sz w:val="24"/>
                <w:szCs w:val="24"/>
              </w:rPr>
              <w:t xml:space="preserve">]  - </w:t>
            </w:r>
            <w:r w:rsidRPr="008E7746">
              <w:rPr>
                <w:rFonts w:ascii="Times New Roman" w:hAnsi="Times New Roman"/>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4E461A2C"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объекты капитального строительства в целях устройства мест общественного питания (кафе, столовые, закусочные, бары)</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66E1E9"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минимальная/максимальная площадь земельных участков – </w:t>
            </w:r>
            <w:r w:rsidRPr="008E7746">
              <w:rPr>
                <w:rFonts w:ascii="Times New Roman" w:eastAsia="SimSun" w:hAnsi="Times New Roman"/>
                <w:b/>
                <w:sz w:val="24"/>
                <w:szCs w:val="24"/>
              </w:rPr>
              <w:t>100/2500 кв. м</w:t>
            </w:r>
            <w:r w:rsidRPr="008E7746">
              <w:rPr>
                <w:rFonts w:ascii="Times New Roman" w:eastAsia="SimSun" w:hAnsi="Times New Roman"/>
                <w:sz w:val="24"/>
                <w:szCs w:val="24"/>
              </w:rPr>
              <w:t>;</w:t>
            </w:r>
          </w:p>
          <w:p w14:paraId="6FF59A95"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минимальная ширина земельных участков вдоль фронта улицы (проезда) </w:t>
            </w:r>
          </w:p>
          <w:p w14:paraId="3C38388C"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w:t>
            </w:r>
            <w:r w:rsidRPr="008E7746">
              <w:rPr>
                <w:rFonts w:ascii="Times New Roman" w:hAnsi="Times New Roman"/>
                <w:b/>
                <w:sz w:val="24"/>
                <w:szCs w:val="24"/>
              </w:rPr>
              <w:t>10 м</w:t>
            </w:r>
            <w:r w:rsidRPr="008E7746">
              <w:rPr>
                <w:rFonts w:ascii="Times New Roman" w:hAnsi="Times New Roman"/>
                <w:sz w:val="24"/>
                <w:szCs w:val="24"/>
              </w:rPr>
              <w:t xml:space="preserve">; </w:t>
            </w:r>
          </w:p>
          <w:p w14:paraId="53DE146C"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3 этажа</w:t>
            </w:r>
            <w:r w:rsidRPr="008E7746">
              <w:rPr>
                <w:rFonts w:ascii="Times New Roman" w:eastAsia="SimSun" w:hAnsi="Times New Roman"/>
                <w:sz w:val="24"/>
                <w:szCs w:val="24"/>
              </w:rPr>
              <w:t xml:space="preserve"> (включая мансардный этаж);</w:t>
            </w:r>
          </w:p>
          <w:p w14:paraId="09C24A9B" w14:textId="77777777" w:rsidR="007E5D78" w:rsidRPr="008E7746" w:rsidRDefault="007E5D78" w:rsidP="007E5D78">
            <w:pPr>
              <w:shd w:val="clear" w:color="auto" w:fill="FFFFFF" w:themeFill="background1"/>
              <w:jc w:val="both"/>
              <w:rPr>
                <w:rFonts w:ascii="Times New Roman" w:eastAsia="SimSu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12 м</w:t>
            </w:r>
            <w:r w:rsidRPr="008E7746">
              <w:rPr>
                <w:rFonts w:ascii="Times New Roman" w:hAnsi="Times New Roman"/>
                <w:sz w:val="24"/>
                <w:szCs w:val="24"/>
              </w:rPr>
              <w:t>;</w:t>
            </w:r>
          </w:p>
          <w:p w14:paraId="7DB4C7D7" w14:textId="77777777" w:rsidR="007E5D78" w:rsidRPr="008E7746" w:rsidRDefault="007E5D78" w:rsidP="007E5D78">
            <w:pPr>
              <w:keepLines/>
              <w:shd w:val="clear" w:color="auto" w:fill="FFFFFF" w:themeFill="background1"/>
              <w:overflowPunct w:val="0"/>
              <w:autoSpaceDE w:val="0"/>
              <w:jc w:val="both"/>
              <w:rPr>
                <w:rFonts w:ascii="Times New Roman" w:hAnsi="Times New Roman"/>
                <w:sz w:val="24"/>
                <w:szCs w:val="24"/>
              </w:rPr>
            </w:pPr>
            <w:r w:rsidRPr="008E7746">
              <w:rPr>
                <w:rFonts w:ascii="Times New Roman" w:eastAsia="SimSun" w:hAnsi="Times New Roman"/>
                <w:sz w:val="24"/>
                <w:szCs w:val="24"/>
              </w:rPr>
              <w:lastRenderedPageBreak/>
              <w:t xml:space="preserve">- максимальный процент застройки в границах земельного участка – </w:t>
            </w:r>
            <w:r w:rsidRPr="008E7746">
              <w:rPr>
                <w:rFonts w:ascii="Times New Roman" w:eastAsia="SimSun" w:hAnsi="Times New Roman"/>
                <w:b/>
                <w:sz w:val="24"/>
                <w:szCs w:val="24"/>
              </w:rPr>
              <w:t>80%</w:t>
            </w:r>
            <w:r w:rsidRPr="008E7746">
              <w:rPr>
                <w:rFonts w:ascii="Times New Roman" w:eastAsia="SimSun" w:hAnsi="Times New Roman"/>
                <w:sz w:val="24"/>
                <w:szCs w:val="24"/>
              </w:rPr>
              <w:t>;</w:t>
            </w:r>
          </w:p>
          <w:p w14:paraId="1B637167"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 xml:space="preserve">3 м  </w:t>
            </w:r>
          </w:p>
          <w:p w14:paraId="51023E47" w14:textId="77777777" w:rsidR="007E5D78" w:rsidRPr="008E7746" w:rsidRDefault="007E5D78" w:rsidP="007E5D78">
            <w:pPr>
              <w:shd w:val="clear" w:color="auto" w:fill="FFFFFF" w:themeFill="background1"/>
              <w:tabs>
                <w:tab w:val="left" w:pos="2520"/>
              </w:tabs>
              <w:rPr>
                <w:rFonts w:ascii="Times New Roman" w:eastAsia="SimSu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Pr>
                <w:rFonts w:ascii="Times New Roman" w:hAnsi="Times New Roman"/>
                <w:b/>
                <w:sz w:val="24"/>
                <w:szCs w:val="24"/>
              </w:rPr>
              <w:t>3</w:t>
            </w:r>
            <w:r w:rsidRPr="008E7746">
              <w:rPr>
                <w:rFonts w:ascii="Times New Roman" w:hAnsi="Times New Roman"/>
                <w:b/>
                <w:sz w:val="24"/>
                <w:szCs w:val="24"/>
              </w:rPr>
              <w:t xml:space="preserve"> м;</w:t>
            </w:r>
          </w:p>
          <w:p w14:paraId="5E1C1D08"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посадочных мест – </w:t>
            </w:r>
            <w:r w:rsidRPr="008E7746">
              <w:rPr>
                <w:rFonts w:ascii="Times New Roman" w:eastAsia="SimSun" w:hAnsi="Times New Roman"/>
                <w:b/>
                <w:sz w:val="24"/>
                <w:szCs w:val="24"/>
              </w:rPr>
              <w:t>50.</w:t>
            </w:r>
          </w:p>
          <w:p w14:paraId="7792A3AE"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Допускается размещать объекты с ограничением по времени работы.</w:t>
            </w:r>
          </w:p>
        </w:tc>
      </w:tr>
      <w:tr w:rsidR="007E5D78" w:rsidRPr="008E7746" w14:paraId="2F732F1D"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04241282" w14:textId="77777777" w:rsidR="007E5D78" w:rsidRPr="008E7746" w:rsidRDefault="007E5D78" w:rsidP="007E5D78">
            <w:pPr>
              <w:keepLines/>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3.5.1</w:t>
            </w:r>
            <w:r w:rsidRPr="008E7746">
              <w:rPr>
                <w:rFonts w:ascii="Times New Roman" w:eastAsia="SimSun" w:hAnsi="Times New Roman"/>
                <w:sz w:val="24"/>
                <w:szCs w:val="24"/>
              </w:rPr>
              <w:t>] -</w:t>
            </w:r>
            <w:r w:rsidRPr="008E7746">
              <w:rPr>
                <w:rFonts w:ascii="Times New Roman" w:hAnsi="Times New Roman"/>
                <w:sz w:val="24"/>
                <w:szCs w:val="24"/>
              </w:rPr>
              <w:t xml:space="preserve"> Дошкольное, начальное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76E6A60B"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предназначенные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97CE345"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минимальная/максимальная площадь земельных участков  –</w:t>
            </w:r>
            <w:r w:rsidRPr="008E7746">
              <w:rPr>
                <w:rFonts w:ascii="Times New Roman" w:eastAsia="SimSun" w:hAnsi="Times New Roman"/>
                <w:b/>
                <w:sz w:val="24"/>
                <w:szCs w:val="24"/>
              </w:rPr>
              <w:t>400/15000 кв. м</w:t>
            </w:r>
            <w:r w:rsidRPr="008E7746">
              <w:rPr>
                <w:rFonts w:ascii="Times New Roman" w:eastAsia="SimSun" w:hAnsi="Times New Roman"/>
                <w:sz w:val="24"/>
                <w:szCs w:val="24"/>
              </w:rPr>
              <w:t>;</w:t>
            </w:r>
          </w:p>
          <w:p w14:paraId="17277781"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20 м</w:t>
            </w:r>
            <w:r w:rsidRPr="008E7746">
              <w:rPr>
                <w:rFonts w:ascii="Times New Roman" w:eastAsia="SimSun" w:hAnsi="Times New Roman"/>
                <w:sz w:val="24"/>
                <w:szCs w:val="24"/>
              </w:rPr>
              <w:t>;</w:t>
            </w:r>
          </w:p>
          <w:p w14:paraId="6020547F"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w:t>
            </w:r>
            <w:proofErr w:type="spellStart"/>
            <w:r w:rsidRPr="008E7746">
              <w:rPr>
                <w:rFonts w:ascii="Times New Roman" w:hAnsi="Times New Roman"/>
                <w:sz w:val="24"/>
                <w:szCs w:val="24"/>
              </w:rPr>
              <w:t>максимальное</w:t>
            </w:r>
            <w:r w:rsidRPr="008E7746">
              <w:rPr>
                <w:rFonts w:ascii="Times New Roman" w:eastAsia="SimSun" w:hAnsi="Times New Roman"/>
                <w:sz w:val="24"/>
                <w:szCs w:val="24"/>
              </w:rPr>
              <w:t>количество</w:t>
            </w:r>
            <w:proofErr w:type="spellEnd"/>
            <w:r w:rsidRPr="008E7746">
              <w:rPr>
                <w:rFonts w:ascii="Times New Roman" w:eastAsia="SimSun" w:hAnsi="Times New Roman"/>
                <w:sz w:val="24"/>
                <w:szCs w:val="24"/>
              </w:rPr>
              <w:t xml:space="preserve"> надземных этажей зданий</w:t>
            </w:r>
            <w:r w:rsidRPr="008E7746">
              <w:rPr>
                <w:rFonts w:ascii="Times New Roman" w:hAnsi="Times New Roman"/>
                <w:sz w:val="24"/>
                <w:szCs w:val="24"/>
              </w:rPr>
              <w:t xml:space="preserve">  -</w:t>
            </w:r>
            <w:r w:rsidRPr="008E7746">
              <w:rPr>
                <w:rFonts w:ascii="Times New Roman" w:hAnsi="Times New Roman"/>
                <w:b/>
                <w:sz w:val="24"/>
                <w:szCs w:val="24"/>
              </w:rPr>
              <w:t>4этажа;</w:t>
            </w:r>
          </w:p>
          <w:p w14:paraId="535674A9" w14:textId="77777777" w:rsidR="007E5D78" w:rsidRPr="008E7746" w:rsidRDefault="007E5D78" w:rsidP="007E5D78">
            <w:pPr>
              <w:shd w:val="clear" w:color="auto" w:fill="FFFFFF" w:themeFill="background1"/>
              <w:jc w:val="both"/>
              <w:rPr>
                <w:rFonts w:ascii="Times New Roman" w:eastAsia="SimSu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15 м</w:t>
            </w:r>
            <w:r w:rsidRPr="008E7746">
              <w:rPr>
                <w:rFonts w:ascii="Times New Roman" w:hAnsi="Times New Roman"/>
                <w:sz w:val="24"/>
                <w:szCs w:val="24"/>
              </w:rPr>
              <w:t>;</w:t>
            </w:r>
          </w:p>
          <w:p w14:paraId="36C66025"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40%</w:t>
            </w:r>
            <w:r w:rsidRPr="008E7746">
              <w:rPr>
                <w:rFonts w:ascii="Times New Roman" w:eastAsia="SimSun" w:hAnsi="Times New Roman"/>
                <w:sz w:val="24"/>
                <w:szCs w:val="24"/>
              </w:rPr>
              <w:t>;</w:t>
            </w:r>
          </w:p>
          <w:p w14:paraId="736342BB"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14:paraId="4203F13A" w14:textId="77777777"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10 м;</w:t>
            </w:r>
          </w:p>
          <w:p w14:paraId="2C4A0A20" w14:textId="77777777"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Участки дошкольных образовательных учреждений не должны примыкать непосредственно к магистральным улицам.</w:t>
            </w:r>
          </w:p>
        </w:tc>
      </w:tr>
      <w:tr w:rsidR="007E5D78" w:rsidRPr="008E7746" w14:paraId="70294B45"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70E33BEE" w14:textId="77777777" w:rsidR="007E5D78" w:rsidRPr="008E7746" w:rsidRDefault="007E5D78" w:rsidP="007E5D78">
            <w:pPr>
              <w:keepLines/>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3.7</w:t>
            </w:r>
            <w:r w:rsidRPr="008E7746">
              <w:rPr>
                <w:rFonts w:ascii="Times New Roman" w:eastAsia="SimSun" w:hAnsi="Times New Roman"/>
                <w:sz w:val="24"/>
                <w:szCs w:val="24"/>
              </w:rPr>
              <w:t xml:space="preserve">] - </w:t>
            </w:r>
            <w:r w:rsidRPr="008E7746">
              <w:rPr>
                <w:rFonts w:ascii="Times New Roman" w:hAnsi="Times New Roman"/>
                <w:sz w:val="24"/>
                <w:szCs w:val="24"/>
              </w:rPr>
              <w:t>Религиозное использование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587F15D7" w14:textId="77777777"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отправления религиозных обрядов (церкви, соборы, храмы, часовни, монастыри,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75C707" w14:textId="77777777" w:rsidR="007E5D78" w:rsidRPr="008E7746" w:rsidRDefault="007E5D78" w:rsidP="007E5D78">
            <w:pPr>
              <w:shd w:val="clear" w:color="auto" w:fill="FFFFFF" w:themeFill="background1"/>
              <w:jc w:val="both"/>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400/ 1500 кв. м</w:t>
            </w:r>
            <w:r w:rsidRPr="008E7746">
              <w:rPr>
                <w:rFonts w:ascii="Times New Roman" w:hAnsi="Times New Roman"/>
                <w:sz w:val="24"/>
                <w:szCs w:val="24"/>
              </w:rPr>
              <w:t xml:space="preserve">; </w:t>
            </w:r>
          </w:p>
          <w:p w14:paraId="27611CEE"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минимальная ширина земельных участков вдоль фронта улицы (проезда) –</w:t>
            </w:r>
            <w:r w:rsidRPr="008E7746">
              <w:rPr>
                <w:rFonts w:ascii="Times New Roman" w:eastAsia="SimSun" w:hAnsi="Times New Roman"/>
                <w:b/>
                <w:sz w:val="24"/>
                <w:szCs w:val="24"/>
              </w:rPr>
              <w:t>25 м</w:t>
            </w:r>
            <w:r w:rsidRPr="008E7746">
              <w:rPr>
                <w:rFonts w:ascii="Times New Roman" w:eastAsia="SimSun" w:hAnsi="Times New Roman"/>
                <w:sz w:val="24"/>
                <w:szCs w:val="24"/>
              </w:rPr>
              <w:t>;</w:t>
            </w:r>
          </w:p>
          <w:p w14:paraId="539F9194"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3 этажа</w:t>
            </w:r>
            <w:r w:rsidRPr="008E7746">
              <w:rPr>
                <w:rFonts w:ascii="Times New Roman" w:eastAsia="SimSun" w:hAnsi="Times New Roman"/>
                <w:sz w:val="24"/>
                <w:szCs w:val="24"/>
              </w:rPr>
              <w:t>;</w:t>
            </w:r>
          </w:p>
          <w:p w14:paraId="2BA0C0AB" w14:textId="77777777"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максимальный процент  застройки</w:t>
            </w:r>
            <w:r w:rsidRPr="008E7746">
              <w:rPr>
                <w:rFonts w:ascii="Times New Roman" w:hAnsi="Times New Roman"/>
                <w:b/>
                <w:sz w:val="24"/>
                <w:szCs w:val="24"/>
              </w:rPr>
              <w:t>– 60%;</w:t>
            </w:r>
          </w:p>
          <w:p w14:paraId="510C3B29"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 xml:space="preserve">3 м;  </w:t>
            </w:r>
          </w:p>
          <w:p w14:paraId="5D4661F8" w14:textId="77777777"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Pr>
                <w:rFonts w:ascii="Times New Roman" w:hAnsi="Times New Roman"/>
                <w:b/>
                <w:sz w:val="24"/>
                <w:szCs w:val="24"/>
              </w:rPr>
              <w:t>3</w:t>
            </w:r>
            <w:r w:rsidRPr="008E7746">
              <w:rPr>
                <w:rFonts w:ascii="Times New Roman" w:hAnsi="Times New Roman"/>
                <w:b/>
                <w:sz w:val="24"/>
                <w:szCs w:val="24"/>
              </w:rPr>
              <w:t xml:space="preserve"> м.</w:t>
            </w:r>
          </w:p>
        </w:tc>
      </w:tr>
    </w:tbl>
    <w:p w14:paraId="7B3990A5" w14:textId="77777777" w:rsidR="007E5D78" w:rsidRPr="008E7746"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6A6F106F" w14:textId="77777777" w:rsidR="007E5D78" w:rsidRPr="008E7746"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14:paraId="41D67453" w14:textId="77777777" w:rsidR="007E5D78" w:rsidRPr="008E7746"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5B39739C" w14:textId="77777777" w:rsidR="007E5D78" w:rsidRPr="008E7746"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p w14:paraId="4615113F" w14:textId="77777777" w:rsidR="007E5D78" w:rsidRPr="008E7746"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tbl>
      <w:tblPr>
        <w:tblStyle w:val="afa"/>
        <w:tblW w:w="0" w:type="auto"/>
        <w:tblLook w:val="04A0" w:firstRow="1" w:lastRow="0" w:firstColumn="1" w:lastColumn="0" w:noHBand="0" w:noVBand="1"/>
      </w:tblPr>
      <w:tblGrid>
        <w:gridCol w:w="6941"/>
        <w:gridCol w:w="7619"/>
      </w:tblGrid>
      <w:tr w:rsidR="007E5D78" w:rsidRPr="008E7746" w14:paraId="355765BE" w14:textId="77777777" w:rsidTr="007E5D78">
        <w:tc>
          <w:tcPr>
            <w:tcW w:w="6941" w:type="dxa"/>
            <w:tcBorders>
              <w:top w:val="single" w:sz="4" w:space="0" w:color="000000"/>
              <w:left w:val="single" w:sz="4" w:space="0" w:color="000000"/>
              <w:bottom w:val="single" w:sz="4" w:space="0" w:color="000000"/>
            </w:tcBorders>
            <w:shd w:val="clear" w:color="auto" w:fill="auto"/>
            <w:vAlign w:val="center"/>
          </w:tcPr>
          <w:p w14:paraId="3143751B" w14:textId="77777777" w:rsidR="007E5D78" w:rsidRPr="008E7746" w:rsidRDefault="007E5D78" w:rsidP="007E5D78">
            <w:pPr>
              <w:shd w:val="clear" w:color="auto" w:fill="FFFFFF" w:themeFill="background1"/>
              <w:tabs>
                <w:tab w:val="left" w:pos="-1667"/>
              </w:tabs>
              <w:ind w:firstLine="426"/>
              <w:jc w:val="center"/>
              <w:rPr>
                <w:rFonts w:ascii="Times New Roman" w:hAnsi="Times New Roman"/>
                <w:sz w:val="24"/>
                <w:szCs w:val="24"/>
              </w:rPr>
            </w:pPr>
            <w:r w:rsidRPr="008E7746">
              <w:rPr>
                <w:rFonts w:ascii="Times New Roman" w:eastAsia="SimSun" w:hAnsi="Times New Roman"/>
                <w:b/>
                <w:sz w:val="24"/>
                <w:szCs w:val="24"/>
              </w:rPr>
              <w:t>Виды разрешенного использования земельных участков и</w:t>
            </w:r>
            <w:r w:rsidRPr="008E7746">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F050C6" w14:textId="77777777" w:rsidR="007E5D78" w:rsidRPr="008E7746" w:rsidRDefault="007E5D78" w:rsidP="007E5D78">
            <w:pPr>
              <w:shd w:val="clear" w:color="auto" w:fill="FFFFFF" w:themeFill="background1"/>
              <w:tabs>
                <w:tab w:val="left" w:pos="-6204"/>
              </w:tabs>
              <w:ind w:firstLine="426"/>
              <w:jc w:val="center"/>
              <w:rPr>
                <w:rFonts w:ascii="Times New Roman" w:hAnsi="Times New Roman"/>
                <w:sz w:val="24"/>
                <w:szCs w:val="24"/>
              </w:rPr>
            </w:pPr>
            <w:r w:rsidRPr="008E7746">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7E5D78" w:rsidRPr="008E7746" w14:paraId="11AB7122" w14:textId="77777777" w:rsidTr="007E5D78">
        <w:tc>
          <w:tcPr>
            <w:tcW w:w="6941" w:type="dxa"/>
          </w:tcPr>
          <w:p w14:paraId="74E6EB22" w14:textId="77777777" w:rsidR="007E5D78" w:rsidRDefault="007E5D78" w:rsidP="007E5D78">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59D771A2"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14:paraId="392F3E7A"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14:paraId="647C9400"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1A46C15C"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2774957B" w14:textId="77777777" w:rsidR="007E5D78" w:rsidRPr="008E7746" w:rsidRDefault="007E5D78" w:rsidP="007E5D78">
            <w:pPr>
              <w:shd w:val="clear" w:color="auto" w:fill="FFFFFF" w:themeFill="background1"/>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Формирование земельного участка под размещение вспомогательных объектов не требуется.</w:t>
            </w:r>
          </w:p>
          <w:p w14:paraId="3E9745DB" w14:textId="77777777" w:rsidR="007E5D78" w:rsidRPr="008E7746" w:rsidRDefault="007E5D78" w:rsidP="007E5D78">
            <w:pPr>
              <w:shd w:val="clear" w:color="auto" w:fill="FFFFFF" w:themeFill="background1"/>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4C5FC8E9" w14:textId="77777777" w:rsidR="007E5D78" w:rsidRPr="008E7746" w:rsidRDefault="007E5D78" w:rsidP="007E5D78">
            <w:pPr>
              <w:shd w:val="clear" w:color="auto" w:fill="FFFFFF" w:themeFill="background1"/>
              <w:tabs>
                <w:tab w:val="left" w:pos="-6204"/>
              </w:tabs>
              <w:rPr>
                <w:rFonts w:ascii="Times New Roman" w:eastAsia="SimSun" w:hAnsi="Times New Roman"/>
                <w:sz w:val="24"/>
                <w:szCs w:val="24"/>
                <w:lang w:eastAsia="zh-CN"/>
              </w:rPr>
            </w:pPr>
          </w:p>
        </w:tc>
      </w:tr>
      <w:tr w:rsidR="007E5D78" w:rsidRPr="008E7746" w14:paraId="694C2956" w14:textId="77777777" w:rsidTr="007E5D78">
        <w:tc>
          <w:tcPr>
            <w:tcW w:w="6941" w:type="dxa"/>
          </w:tcPr>
          <w:p w14:paraId="791FDAB3"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хозяйственного назначения для объектов индивидуального жилищного строительства и ведения личного подсобного хозяйства:</w:t>
            </w:r>
          </w:p>
          <w:p w14:paraId="5615EB74"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 летние кухни, хозяйственные постройки, кладовые, подвалы, навесы, бани индивидуального использования, бассейны, теплицы, оранжереи</w:t>
            </w:r>
          </w:p>
        </w:tc>
        <w:tc>
          <w:tcPr>
            <w:tcW w:w="7619" w:type="dxa"/>
          </w:tcPr>
          <w:p w14:paraId="21F6A6AC"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построек, расположенных на смежном земельном участке – 6 м;</w:t>
            </w:r>
          </w:p>
          <w:p w14:paraId="0E64CCAF"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минимальные отступы от границ земельных участков – 1м;</w:t>
            </w:r>
          </w:p>
          <w:p w14:paraId="4C0D11E4" w14:textId="77777777" w:rsidR="007E5D78" w:rsidRPr="008E7746" w:rsidRDefault="007E5D78" w:rsidP="007E5D78">
            <w:pPr>
              <w:shd w:val="clear" w:color="auto" w:fill="FFFFFF" w:themeFill="background1"/>
              <w:rPr>
                <w:rFonts w:ascii="Times New Roman" w:eastAsia="Times New Roman" w:hAnsi="Times New Roman"/>
                <w:sz w:val="24"/>
                <w:szCs w:val="24"/>
                <w:lang w:eastAsia="ar-SA"/>
              </w:rPr>
            </w:pPr>
            <w:r w:rsidRPr="008E7746">
              <w:rPr>
                <w:rFonts w:ascii="Times New Roman" w:eastAsia="Times New Roman" w:hAnsi="Times New Roman"/>
                <w:sz w:val="24"/>
                <w:szCs w:val="24"/>
                <w:lang w:eastAsia="zh-CN"/>
              </w:rPr>
              <w:t>- минимальные отступы от красной линии – 5 м;</w:t>
            </w:r>
          </w:p>
          <w:p w14:paraId="2C743A23"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1 этаж;</w:t>
            </w:r>
          </w:p>
          <w:p w14:paraId="01E7102F" w14:textId="77777777" w:rsidR="007E5D78"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максимальная высота строений, сооружений от уровня земли до конька кровли - 5 м.</w:t>
            </w:r>
          </w:p>
          <w:p w14:paraId="186488C9" w14:textId="77777777" w:rsidR="007E5D78" w:rsidRDefault="007E5D78" w:rsidP="007E5D78">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Общая площадь помещений  - до 100 кв. м.</w:t>
            </w:r>
          </w:p>
          <w:p w14:paraId="63E032DA" w14:textId="77777777" w:rsidR="007E5D78" w:rsidRPr="003B0D7D" w:rsidRDefault="007E5D78" w:rsidP="007E5D78">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Общая площадь теплиц – до 2000 кв. м.</w:t>
            </w:r>
          </w:p>
          <w:p w14:paraId="2B0BD001" w14:textId="77777777" w:rsidR="007E5D78" w:rsidRPr="003B0D7D" w:rsidRDefault="007E5D78" w:rsidP="007E5D78">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Расстояние от хозяйственных построек до красных линий улиц и проездов не менее - 5 м.</w:t>
            </w:r>
          </w:p>
          <w:p w14:paraId="7F378509" w14:textId="77777777" w:rsidR="007E5D78" w:rsidRPr="003B0D7D" w:rsidRDefault="007E5D78" w:rsidP="007E5D78">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14:paraId="0FF79FD6" w14:textId="77777777" w:rsidR="007E5D78" w:rsidRPr="003B0D7D" w:rsidRDefault="007E5D78" w:rsidP="007E5D78">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lastRenderedPageBreak/>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29BB8812" w14:textId="77777777" w:rsidR="007E5D78" w:rsidRPr="003B0D7D" w:rsidRDefault="007E5D78" w:rsidP="007E5D78">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 xml:space="preserve">Группы сараев должны содержать не более 30 блоков каждая. Площадь застройки сблокированных сараев не должна превышать 800 </w:t>
            </w:r>
            <w:proofErr w:type="spellStart"/>
            <w:r w:rsidRPr="003B0D7D">
              <w:rPr>
                <w:rFonts w:ascii="Times New Roman" w:eastAsia="SimSun" w:hAnsi="Times New Roman"/>
                <w:sz w:val="24"/>
                <w:szCs w:val="24"/>
                <w:lang w:eastAsia="zh-CN"/>
              </w:rPr>
              <w:t>кв.м</w:t>
            </w:r>
            <w:proofErr w:type="spellEnd"/>
            <w:r w:rsidRPr="003B0D7D">
              <w:rPr>
                <w:rFonts w:ascii="Times New Roman" w:eastAsia="SimSun" w:hAnsi="Times New Roman"/>
                <w:sz w:val="24"/>
                <w:szCs w:val="24"/>
                <w:lang w:eastAsia="zh-CN"/>
              </w:rPr>
              <w:t>.</w:t>
            </w:r>
          </w:p>
          <w:p w14:paraId="1A5FDE47" w14:textId="77777777" w:rsidR="007E5D78" w:rsidRPr="003B0D7D" w:rsidRDefault="007E5D78" w:rsidP="007E5D78">
            <w:pPr>
              <w:widowControl w:val="0"/>
              <w:tabs>
                <w:tab w:val="left" w:pos="1134"/>
              </w:tabs>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w:t>
            </w:r>
          </w:p>
          <w:p w14:paraId="6ADF050F" w14:textId="77777777" w:rsidR="007E5D78" w:rsidRPr="003B0D7D" w:rsidRDefault="007E5D78" w:rsidP="007E5D78">
            <w:pPr>
              <w:widowControl w:val="0"/>
              <w:tabs>
                <w:tab w:val="left" w:pos="1134"/>
              </w:tabs>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14:paraId="08D2044B" w14:textId="77777777" w:rsidR="007E5D78" w:rsidRPr="003B0D7D" w:rsidRDefault="007E5D78" w:rsidP="007E5D78">
            <w:pPr>
              <w:widowControl w:val="0"/>
              <w:tabs>
                <w:tab w:val="left" w:pos="1134"/>
              </w:tabs>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7BFB5DD3" w14:textId="77777777" w:rsidR="007E5D78" w:rsidRPr="003B0D7D" w:rsidRDefault="007E5D78" w:rsidP="007E5D78">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Вспомогательные строения, за исключением гаражей, размещать со стороны улиц не допускается.</w:t>
            </w:r>
          </w:p>
          <w:p w14:paraId="754B6AC6"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3B0D7D">
              <w:rPr>
                <w:rFonts w:ascii="Times New Roman" w:eastAsia="SimSun" w:hAnsi="Times New Roman"/>
                <w:sz w:val="24"/>
                <w:szCs w:val="24"/>
                <w:lang w:eastAsia="zh-CN"/>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tc>
      </w:tr>
      <w:tr w:rsidR="007E5D78" w:rsidRPr="008E7746" w14:paraId="3995F945" w14:textId="77777777" w:rsidTr="007E5D78">
        <w:tc>
          <w:tcPr>
            <w:tcW w:w="6941" w:type="dxa"/>
          </w:tcPr>
          <w:p w14:paraId="29DAA860"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площадки для мусоросборников</w:t>
            </w:r>
          </w:p>
        </w:tc>
        <w:tc>
          <w:tcPr>
            <w:tcW w:w="7619" w:type="dxa"/>
          </w:tcPr>
          <w:p w14:paraId="447A4670"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до жилого дома, расположенного на смежном земельном участке – согласно требований санитарно-эпидемиологических правил и нормативов;</w:t>
            </w:r>
          </w:p>
          <w:p w14:paraId="21ED0F2E"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минимальные отступы от границ земельных участков– 4 м;</w:t>
            </w:r>
          </w:p>
          <w:p w14:paraId="1E6C1F0C" w14:textId="77777777" w:rsidR="007E5D78" w:rsidRPr="008E7746" w:rsidRDefault="007E5D78" w:rsidP="007E5D78">
            <w:pPr>
              <w:shd w:val="clear" w:color="auto" w:fill="FFFFFF" w:themeFill="background1"/>
              <w:rPr>
                <w:rFonts w:ascii="Times New Roman" w:eastAsia="Times New Roman" w:hAnsi="Times New Roman"/>
                <w:sz w:val="24"/>
                <w:szCs w:val="24"/>
                <w:lang w:eastAsia="ar-SA"/>
              </w:rPr>
            </w:pPr>
            <w:r w:rsidRPr="008E7746">
              <w:rPr>
                <w:rFonts w:ascii="Times New Roman" w:eastAsia="Times New Roman" w:hAnsi="Times New Roman"/>
                <w:sz w:val="24"/>
                <w:szCs w:val="24"/>
                <w:lang w:eastAsia="zh-CN"/>
              </w:rPr>
              <w:t>- минимальные отступы от красной линии – 10 м;</w:t>
            </w:r>
          </w:p>
          <w:p w14:paraId="34EFBFD7"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1 этаж;</w:t>
            </w:r>
          </w:p>
          <w:p w14:paraId="6C9F6296"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lastRenderedPageBreak/>
              <w:t>- максимальная высота строений, сооружений от уровня земли - 5 м.</w:t>
            </w:r>
          </w:p>
        </w:tc>
      </w:tr>
      <w:tr w:rsidR="007E5D78" w:rsidRPr="008E7746" w14:paraId="44829FE7" w14:textId="77777777" w:rsidTr="007E5D78">
        <w:tc>
          <w:tcPr>
            <w:tcW w:w="6941" w:type="dxa"/>
          </w:tcPr>
          <w:p w14:paraId="4988B1BE"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детские площадки, площадки для отдыха, спортивных занятий, хозяйственные площадки, площадки для выгула собак</w:t>
            </w:r>
          </w:p>
          <w:p w14:paraId="1C17B286"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p>
        </w:tc>
        <w:tc>
          <w:tcPr>
            <w:tcW w:w="7619" w:type="dxa"/>
          </w:tcPr>
          <w:p w14:paraId="542872C1"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расстояние до окон жилых и общественных зданий:</w:t>
            </w:r>
          </w:p>
          <w:p w14:paraId="2EC7392B"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игр детей дошкольного и младшего школьного возраста - не менее 12 м;</w:t>
            </w:r>
          </w:p>
          <w:p w14:paraId="2BE90568"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отдыха взрослого населения - не менее 10 м;</w:t>
            </w:r>
          </w:p>
          <w:p w14:paraId="25813801"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14:paraId="694E544E"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- 10 - 40 м;</w:t>
            </w:r>
          </w:p>
          <w:p w14:paraId="7D051B49"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хозяйственных целей - не менее 20 м;</w:t>
            </w:r>
          </w:p>
          <w:p w14:paraId="47F4AF63"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выгула собак - не менее 40 м;</w:t>
            </w:r>
          </w:p>
          <w:p w14:paraId="10F94A26"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сушки белья - не нормируются.</w:t>
            </w:r>
          </w:p>
          <w:p w14:paraId="469E5DD5"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Расстояния от площадок для хозяйственных целей до наиболее удаленного входа в жилое здание - не более 100 м (для домов с мусоропроводами) и 50 м (для домов без мусоропроводов).</w:t>
            </w:r>
          </w:p>
        </w:tc>
      </w:tr>
      <w:tr w:rsidR="007E5D78" w:rsidRPr="008E7746" w14:paraId="6A59902A" w14:textId="77777777" w:rsidTr="007E5D78">
        <w:tc>
          <w:tcPr>
            <w:tcW w:w="6941" w:type="dxa"/>
          </w:tcPr>
          <w:p w14:paraId="623D2D7E"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общественные туалеты, надворные уборные</w:t>
            </w:r>
          </w:p>
        </w:tc>
        <w:tc>
          <w:tcPr>
            <w:tcW w:w="7619" w:type="dxa"/>
          </w:tcPr>
          <w:p w14:paraId="60072D0A"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соседнего жилого дома не менее - 12 м;</w:t>
            </w:r>
          </w:p>
          <w:p w14:paraId="0E57B28D"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красной линии не менее - 10 м; </w:t>
            </w:r>
          </w:p>
          <w:p w14:paraId="55697D80"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14:paraId="4B006CC5"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туалета до источника водоснабжения (колодца) – не менее 25 м.</w:t>
            </w:r>
          </w:p>
        </w:tc>
      </w:tr>
      <w:tr w:rsidR="007E5D78" w:rsidRPr="008E7746" w14:paraId="3D360065" w14:textId="77777777" w:rsidTr="007E5D78">
        <w:tc>
          <w:tcPr>
            <w:tcW w:w="6941" w:type="dxa"/>
          </w:tcPr>
          <w:p w14:paraId="08FC89DB"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14:paraId="5B414DEE"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14:paraId="73578637"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14:paraId="7FC4D540"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r w:rsidR="007E5D78" w:rsidRPr="008E7746" w14:paraId="4478B8DF" w14:textId="77777777" w:rsidTr="007E5D78">
        <w:tc>
          <w:tcPr>
            <w:tcW w:w="6941" w:type="dxa"/>
          </w:tcPr>
          <w:p w14:paraId="5BB9FE2D"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гаражи для хранения индивидуального автотранспорта</w:t>
            </w:r>
          </w:p>
        </w:tc>
        <w:tc>
          <w:tcPr>
            <w:tcW w:w="7619" w:type="dxa"/>
          </w:tcPr>
          <w:p w14:paraId="0958FC3D"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построек, расположенных на смежном земельном участке – 6 м;</w:t>
            </w:r>
          </w:p>
          <w:p w14:paraId="35D15540"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- 1 м;</w:t>
            </w:r>
          </w:p>
          <w:p w14:paraId="3AC04EB8"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от красной линии – 5 </w:t>
            </w:r>
            <w:proofErr w:type="spellStart"/>
            <w:r w:rsidRPr="008E7746">
              <w:rPr>
                <w:rFonts w:ascii="Times New Roman" w:eastAsia="Times New Roman" w:hAnsi="Times New Roman"/>
                <w:sz w:val="24"/>
                <w:szCs w:val="24"/>
                <w:lang w:eastAsia="zh-CN"/>
              </w:rPr>
              <w:t>м,допускается</w:t>
            </w:r>
            <w:proofErr w:type="spellEnd"/>
            <w:r w:rsidRPr="008E7746">
              <w:rPr>
                <w:rFonts w:ascii="Times New Roman" w:eastAsia="Times New Roman" w:hAnsi="Times New Roman"/>
                <w:sz w:val="24"/>
                <w:szCs w:val="24"/>
                <w:lang w:eastAsia="zh-CN"/>
              </w:rPr>
              <w:t xml:space="preserve"> размещать по красной линии без устройства распашных ворот;</w:t>
            </w:r>
          </w:p>
          <w:p w14:paraId="7E98B3D8"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1 этаж;</w:t>
            </w:r>
          </w:p>
          <w:p w14:paraId="43385EDA"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максимальная высота строений, сооружений от уровня земли до конька кровли - 4 м.</w:t>
            </w:r>
          </w:p>
          <w:p w14:paraId="649BB4EC"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7E5D78" w:rsidRPr="008E7746" w14:paraId="0DCA9CC2" w14:textId="77777777" w:rsidTr="007E5D78">
        <w:tc>
          <w:tcPr>
            <w:tcW w:w="6941" w:type="dxa"/>
          </w:tcPr>
          <w:p w14:paraId="66591581"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 гостевые автостоянки жилых домов </w:t>
            </w:r>
          </w:p>
        </w:tc>
        <w:tc>
          <w:tcPr>
            <w:tcW w:w="7619" w:type="dxa"/>
          </w:tcPr>
          <w:p w14:paraId="029AF58C"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разрывы до зданий различного назначения не устанавливаются </w:t>
            </w:r>
          </w:p>
        </w:tc>
      </w:tr>
      <w:tr w:rsidR="007E5D78" w:rsidRPr="008E7746" w14:paraId="51849E4A" w14:textId="77777777" w:rsidTr="007E5D78">
        <w:tc>
          <w:tcPr>
            <w:tcW w:w="6941" w:type="dxa"/>
          </w:tcPr>
          <w:p w14:paraId="30EC67FE" w14:textId="77777777" w:rsidR="007E5D78" w:rsidRPr="008E7746" w:rsidRDefault="007E5D78" w:rsidP="007E5D78">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 </w:t>
            </w:r>
            <w:proofErr w:type="spellStart"/>
            <w:r w:rsidRPr="008E7746">
              <w:rPr>
                <w:rFonts w:ascii="Times New Roman" w:eastAsia="SimSun" w:hAnsi="Times New Roman"/>
                <w:sz w:val="24"/>
                <w:szCs w:val="24"/>
                <w:lang w:eastAsia="zh-CN"/>
              </w:rPr>
              <w:t>приобъектные</w:t>
            </w:r>
            <w:proofErr w:type="spellEnd"/>
            <w:r w:rsidRPr="008E7746">
              <w:rPr>
                <w:rFonts w:ascii="Times New Roman" w:eastAsia="SimSun" w:hAnsi="Times New Roman"/>
                <w:sz w:val="24"/>
                <w:szCs w:val="24"/>
                <w:lang w:eastAsia="zh-CN"/>
              </w:rPr>
              <w:t xml:space="preserve"> автостоянки для парковки автомобилей работников и посетителей</w:t>
            </w:r>
          </w:p>
        </w:tc>
        <w:tc>
          <w:tcPr>
            <w:tcW w:w="7619" w:type="dxa"/>
          </w:tcPr>
          <w:p w14:paraId="785E3783"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разрывы до зданий различного назначения – согласно требований санитарно-эпидемиологических правил и нормативов</w:t>
            </w:r>
          </w:p>
        </w:tc>
      </w:tr>
    </w:tbl>
    <w:p w14:paraId="67B966E7" w14:textId="77777777" w:rsidR="007E5D78" w:rsidRPr="008E7746" w:rsidRDefault="007E5D78" w:rsidP="007E5D78">
      <w:pPr>
        <w:shd w:val="clear" w:color="auto" w:fill="FFFFFF" w:themeFill="background1"/>
      </w:pPr>
    </w:p>
    <w:p w14:paraId="4EADACF2"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В жилых зданиях не допускается размещать:</w:t>
      </w:r>
    </w:p>
    <w:p w14:paraId="77D09182"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встроенные котельные и насосные, за исключением крышных котельных;</w:t>
      </w:r>
    </w:p>
    <w:p w14:paraId="176B2104"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встроенные трансформаторные подстанции;</w:t>
      </w:r>
    </w:p>
    <w:p w14:paraId="03DE4271"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14:paraId="00A78E12"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административные учреждения городского и поселкового значения;</w:t>
      </w:r>
    </w:p>
    <w:p w14:paraId="3701F1AD"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лечебные учреждения;</w:t>
      </w:r>
    </w:p>
    <w:p w14:paraId="60A148F9"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встроенные столовые, кафе и другие организации общественного питания с количеством посадочных мест более 50;</w:t>
      </w:r>
    </w:p>
    <w:p w14:paraId="26795692"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общественные уборные;</w:t>
      </w:r>
    </w:p>
    <w:p w14:paraId="17FAD7EA"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бюро ритуального обслуживания;</w:t>
      </w:r>
    </w:p>
    <w:p w14:paraId="0D39DA51"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магазины, мастерские, пункты и склады с огнеопасными и легковоспламеняющимися материалами;</w:t>
      </w:r>
    </w:p>
    <w:p w14:paraId="7F7912A3"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14:paraId="62CD06C7"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14:paraId="6E89DB07"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lastRenderedPageBreak/>
        <w:t>специализированные рыбные магазины;</w:t>
      </w:r>
    </w:p>
    <w:p w14:paraId="39A49A79"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специализированные овощные магазины;</w:t>
      </w:r>
    </w:p>
    <w:p w14:paraId="7AC6E267"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бани, сауны, прачечные и химчистки, кроме приемных пунктов;</w:t>
      </w:r>
    </w:p>
    <w:p w14:paraId="3AE89070"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танцевальные, спортивные залы, дискотеки, видеосалоны, за исключением тренажерных и фитнес-залов.</w:t>
      </w:r>
    </w:p>
    <w:p w14:paraId="06F9FED2"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14:paraId="3FB16181"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женские консультации;</w:t>
      </w:r>
    </w:p>
    <w:p w14:paraId="12F679F1"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кабинеты врачей общей практики и частнопрактикующих врачей;</w:t>
      </w:r>
    </w:p>
    <w:p w14:paraId="14B0D17E"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лечебно-восстановительные, реабилитационные восстановительные центры;</w:t>
      </w:r>
    </w:p>
    <w:p w14:paraId="5E61986D"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вентиляции, канализации и отдельного входа для пациентов, изолированного от входа в жилые помещения и помещения общественного назначения.</w:t>
      </w:r>
    </w:p>
    <w:p w14:paraId="61217CA4" w14:textId="77777777" w:rsidR="007E5D78" w:rsidRPr="008E7746" w:rsidRDefault="007E5D78" w:rsidP="007E5D78">
      <w:pPr>
        <w:shd w:val="clear" w:color="auto" w:fill="FFFFFF" w:themeFill="background1"/>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14:paraId="5CB780C2" w14:textId="77777777" w:rsidR="007E5D78" w:rsidRPr="008E7746" w:rsidRDefault="007E5D78" w:rsidP="007E5D78">
      <w:pPr>
        <w:shd w:val="clear" w:color="auto" w:fill="FFFFFF" w:themeFill="background1"/>
        <w:rPr>
          <w:rFonts w:ascii="Times New Roman" w:eastAsia="Times New Roman" w:hAnsi="Times New Roman" w:cs="Times New Roman"/>
          <w:sz w:val="24"/>
          <w:szCs w:val="24"/>
          <w:lang w:eastAsia="zh-CN"/>
        </w:rPr>
      </w:pPr>
      <w:r w:rsidRPr="008E7746">
        <w:rPr>
          <w:rFonts w:ascii="Times New Roman" w:eastAsia="SimSun" w:hAnsi="Times New Roman" w:cs="Times New Roman"/>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06D382DF" w14:textId="77777777" w:rsidR="007E5D78" w:rsidRPr="008E7746" w:rsidRDefault="007E5D78" w:rsidP="007E5D78">
      <w:pPr>
        <w:widowControl w:val="0"/>
        <w:shd w:val="clear" w:color="auto" w:fill="FFFFFF" w:themeFill="background1"/>
        <w:autoSpaceDE w:val="0"/>
        <w:spacing w:after="0" w:line="240" w:lineRule="auto"/>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До границы смежного земельного участка расстояния по санитарно-бытовым и зооветеринарным требованиям должны быть не менее:</w:t>
      </w:r>
    </w:p>
    <w:p w14:paraId="7B506A2B" w14:textId="77777777" w:rsidR="007E5D78" w:rsidRPr="008E7746" w:rsidRDefault="007E5D78" w:rsidP="007E5D78">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усадебного одно-, двухквартирного дома - 3 м;</w:t>
      </w:r>
    </w:p>
    <w:p w14:paraId="5705E68F" w14:textId="77777777" w:rsidR="007E5D78" w:rsidRPr="008E7746" w:rsidRDefault="007E5D78" w:rsidP="007E5D78">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постройки для содержания скота и птицы - 4 м;</w:t>
      </w:r>
    </w:p>
    <w:p w14:paraId="186AEE5E" w14:textId="77777777" w:rsidR="007E5D78" w:rsidRPr="008E7746" w:rsidRDefault="007E5D78" w:rsidP="007E5D78">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других построек (бани, гаража и других) - 1 м;</w:t>
      </w:r>
    </w:p>
    <w:p w14:paraId="59474DA2" w14:textId="77777777" w:rsidR="007E5D78" w:rsidRPr="008E7746" w:rsidRDefault="007E5D78" w:rsidP="007E5D78">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стволов высокорослых деревьев - 4 м;</w:t>
      </w:r>
    </w:p>
    <w:p w14:paraId="1F7A369D" w14:textId="77777777" w:rsidR="007E5D78" w:rsidRPr="008E7746" w:rsidRDefault="007E5D78" w:rsidP="007E5D78">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среднерослых - 2 м;</w:t>
      </w:r>
    </w:p>
    <w:p w14:paraId="2E8DFB0E" w14:textId="77777777" w:rsidR="007E5D78" w:rsidRPr="008E7746" w:rsidRDefault="007E5D78" w:rsidP="007E5D78">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ru-RU"/>
        </w:rPr>
        <w:t>от кустарника - 1 м.</w:t>
      </w:r>
    </w:p>
    <w:p w14:paraId="17E50FA5" w14:textId="77777777" w:rsidR="007E5D78" w:rsidRPr="008E7746" w:rsidRDefault="007E5D78" w:rsidP="007E5D7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 xml:space="preserve">   в сложившейся застройке, при ширине земельного участка </w:t>
      </w:r>
      <w:smartTag w:uri="urn:schemas-microsoft-com:office:smarttags" w:element="metricconverter">
        <w:smartTagPr>
          <w:attr w:name="ProductID" w:val="12 метров"/>
        </w:smartTagPr>
        <w:r w:rsidRPr="008E7746">
          <w:rPr>
            <w:rFonts w:ascii="Times New Roman" w:eastAsia="Times New Roman" w:hAnsi="Times New Roman" w:cs="Times New Roman"/>
            <w:sz w:val="24"/>
            <w:szCs w:val="24"/>
            <w:lang w:eastAsia="ru-RU"/>
          </w:rPr>
          <w:t>12 метров</w:t>
        </w:r>
      </w:smartTag>
      <w:r w:rsidRPr="008E7746">
        <w:rPr>
          <w:rFonts w:ascii="Times New Roman" w:eastAsia="Times New Roman" w:hAnsi="Times New Roman" w:cs="Times New Roman"/>
          <w:sz w:val="24"/>
          <w:szCs w:val="24"/>
          <w:lang w:eastAsia="ru-RU"/>
        </w:rPr>
        <w:t xml:space="preserve"> и менее, для строительства жилого дома минимальный отступ от границы соседнего участка составляет не менее:</w:t>
      </w:r>
    </w:p>
    <w:p w14:paraId="4995F253" w14:textId="77777777" w:rsidR="007E5D78" w:rsidRPr="008E7746" w:rsidRDefault="007E5D78" w:rsidP="007E5D7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smartTag w:uri="urn:schemas-microsoft-com:office:smarttags" w:element="metricconverter">
        <w:smartTagPr>
          <w:attr w:name="ProductID" w:val="1,0 м"/>
        </w:smartTagPr>
        <w:r w:rsidRPr="008E7746">
          <w:rPr>
            <w:rFonts w:ascii="Times New Roman" w:eastAsia="Times New Roman" w:hAnsi="Times New Roman" w:cs="Times New Roman"/>
            <w:sz w:val="24"/>
            <w:szCs w:val="24"/>
            <w:lang w:eastAsia="ru-RU"/>
          </w:rPr>
          <w:lastRenderedPageBreak/>
          <w:t>1,0 м</w:t>
        </w:r>
      </w:smartTag>
      <w:r w:rsidRPr="008E7746">
        <w:rPr>
          <w:rFonts w:ascii="Times New Roman" w:eastAsia="Times New Roman" w:hAnsi="Times New Roman" w:cs="Times New Roman"/>
          <w:sz w:val="24"/>
          <w:szCs w:val="24"/>
          <w:lang w:eastAsia="ru-RU"/>
        </w:rPr>
        <w:t xml:space="preserve"> - для одноэтажного жилого дома;</w:t>
      </w:r>
    </w:p>
    <w:p w14:paraId="187E3BA3" w14:textId="77777777" w:rsidR="007E5D78" w:rsidRPr="008E7746" w:rsidRDefault="007E5D78" w:rsidP="007E5D7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smartTag w:uri="urn:schemas-microsoft-com:office:smarttags" w:element="metricconverter">
        <w:smartTagPr>
          <w:attr w:name="ProductID" w:val="1,5 м"/>
        </w:smartTagPr>
        <w:r w:rsidRPr="008E7746">
          <w:rPr>
            <w:rFonts w:ascii="Times New Roman" w:eastAsia="Times New Roman" w:hAnsi="Times New Roman" w:cs="Times New Roman"/>
            <w:sz w:val="24"/>
            <w:szCs w:val="24"/>
            <w:lang w:eastAsia="ru-RU"/>
          </w:rPr>
          <w:t>1,5 м</w:t>
        </w:r>
      </w:smartTag>
      <w:r w:rsidRPr="008E7746">
        <w:rPr>
          <w:rFonts w:ascii="Times New Roman" w:eastAsia="Times New Roman" w:hAnsi="Times New Roman" w:cs="Times New Roman"/>
          <w:sz w:val="24"/>
          <w:szCs w:val="24"/>
          <w:lang w:eastAsia="ru-RU"/>
        </w:rPr>
        <w:t xml:space="preserve"> - для двухэтажного жилого дома;</w:t>
      </w:r>
    </w:p>
    <w:p w14:paraId="3DC29BC1" w14:textId="77777777" w:rsidR="007E5D78" w:rsidRPr="008E7746" w:rsidRDefault="007E5D78" w:rsidP="007E5D78">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smartTag w:uri="urn:schemas-microsoft-com:office:smarttags" w:element="metricconverter">
        <w:smartTagPr>
          <w:attr w:name="ProductID" w:val="2,0 м"/>
        </w:smartTagPr>
        <w:r w:rsidRPr="008E7746">
          <w:rPr>
            <w:rFonts w:ascii="Times New Roman" w:eastAsia="Times New Roman" w:hAnsi="Times New Roman" w:cs="Times New Roman"/>
            <w:sz w:val="24"/>
            <w:szCs w:val="24"/>
            <w:lang w:eastAsia="ru-RU"/>
          </w:rPr>
          <w:t>2,0 м</w:t>
        </w:r>
      </w:smartTag>
      <w:r w:rsidRPr="008E7746">
        <w:rPr>
          <w:rFonts w:ascii="Times New Roman" w:eastAsia="Times New Roman" w:hAnsi="Times New Roman" w:cs="Times New Roman"/>
          <w:sz w:val="24"/>
          <w:szCs w:val="24"/>
          <w:lang w:eastAsia="ru-RU"/>
        </w:rPr>
        <w:t xml:space="preserve"> - для трехэтажного жилого дома, при условии, что расстояние до расположенного на соседнем земельном участке жилого дома не менее 5 м.</w:t>
      </w:r>
    </w:p>
    <w:p w14:paraId="6DDE1626"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7C04A43D" w14:textId="77777777" w:rsidR="007E5D78" w:rsidRPr="008E7746" w:rsidRDefault="007E5D78" w:rsidP="007E5D78">
      <w:pPr>
        <w:shd w:val="clear" w:color="auto" w:fill="FFFFFF" w:themeFill="background1"/>
        <w:spacing w:after="0" w:line="240" w:lineRule="auto"/>
        <w:ind w:firstLine="284"/>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591DC2DA" w14:textId="77777777" w:rsidR="007E5D78" w:rsidRPr="008E7746" w:rsidRDefault="007E5D78" w:rsidP="007E5D78">
      <w:pPr>
        <w:shd w:val="clear" w:color="auto" w:fill="FFFFFF" w:themeFill="background1"/>
        <w:spacing w:after="0" w:line="240" w:lineRule="auto"/>
        <w:ind w:firstLine="284"/>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65C9076D" w14:textId="77777777" w:rsidR="007E5D78" w:rsidRPr="008E7746" w:rsidRDefault="007E5D78" w:rsidP="007E5D78">
      <w:pPr>
        <w:shd w:val="clear" w:color="auto" w:fill="FFFFFF" w:themeFill="background1"/>
        <w:spacing w:after="0" w:line="240" w:lineRule="auto"/>
        <w:ind w:firstLine="426"/>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 xml:space="preserve">Все строения </w:t>
      </w:r>
      <w:r w:rsidRPr="008E7746">
        <w:rPr>
          <w:rFonts w:ascii="Times New Roman" w:eastAsia="SimSun" w:hAnsi="Times New Roman" w:cs="Times New Roman"/>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14:paraId="6C2EBF74" w14:textId="77777777" w:rsidR="007E5D78" w:rsidRPr="008E7746" w:rsidRDefault="007E5D78" w:rsidP="007E5D78">
      <w:pPr>
        <w:shd w:val="clear" w:color="auto" w:fill="FFFFFF" w:themeFill="background1"/>
        <w:spacing w:after="0" w:line="240" w:lineRule="auto"/>
        <w:ind w:firstLine="284"/>
        <w:jc w:val="both"/>
        <w:rPr>
          <w:rFonts w:ascii="Times New Roman" w:eastAsia="SimSun" w:hAnsi="Times New Roman" w:cs="Times New Roman"/>
          <w:sz w:val="24"/>
          <w:szCs w:val="24"/>
          <w:u w:val="single"/>
          <w:lang w:eastAsia="zh-CN"/>
        </w:rPr>
      </w:pPr>
      <w:proofErr w:type="spellStart"/>
      <w:r w:rsidRPr="008E7746">
        <w:rPr>
          <w:rFonts w:ascii="Times New Roman" w:eastAsia="Times New Roman" w:hAnsi="Times New Roman" w:cs="Times New Roman"/>
          <w:sz w:val="24"/>
          <w:szCs w:val="24"/>
          <w:lang w:eastAsia="ru-RU"/>
        </w:rPr>
        <w:t>Отмостка</w:t>
      </w:r>
      <w:proofErr w:type="spellEnd"/>
      <w:r w:rsidRPr="008E7746">
        <w:rPr>
          <w:rFonts w:ascii="Times New Roman" w:eastAsia="Times New Roman" w:hAnsi="Times New Roman" w:cs="Times New Roman"/>
          <w:sz w:val="24"/>
          <w:szCs w:val="24"/>
          <w:lang w:eastAsia="ru-RU"/>
        </w:rPr>
        <w:t xml:space="preserve"> здания должна располагаться в пределах отведенного (предоставленного) земельного участка, ширина -  не менее 0,8 м, уклон </w:t>
      </w:r>
      <w:proofErr w:type="spellStart"/>
      <w:r w:rsidRPr="008E7746">
        <w:rPr>
          <w:rFonts w:ascii="Times New Roman" w:eastAsia="Times New Roman" w:hAnsi="Times New Roman" w:cs="Times New Roman"/>
          <w:sz w:val="24"/>
          <w:szCs w:val="24"/>
          <w:lang w:eastAsia="ru-RU"/>
        </w:rPr>
        <w:t>отмостки</w:t>
      </w:r>
      <w:proofErr w:type="spellEnd"/>
      <w:r w:rsidRPr="008E7746">
        <w:rPr>
          <w:rFonts w:ascii="Times New Roman" w:eastAsia="Times New Roman" w:hAnsi="Times New Roman" w:cs="Times New Roman"/>
          <w:sz w:val="24"/>
          <w:szCs w:val="24"/>
          <w:lang w:eastAsia="ru-RU"/>
        </w:rPr>
        <w:t xml:space="preserve"> рекомендуется принимать не менее 10% в сторону от здания.</w:t>
      </w:r>
    </w:p>
    <w:p w14:paraId="5873C3B1" w14:textId="77777777" w:rsidR="007E5D78" w:rsidRPr="008E7746" w:rsidRDefault="007E5D78" w:rsidP="007E5D78">
      <w:pPr>
        <w:shd w:val="clear" w:color="auto" w:fill="FFFFFF" w:themeFill="background1"/>
        <w:spacing w:after="0" w:line="240" w:lineRule="auto"/>
        <w:ind w:firstLine="284"/>
        <w:jc w:val="both"/>
        <w:rPr>
          <w:rFonts w:ascii="Times New Roman" w:eastAsia="SimSun" w:hAnsi="Times New Roman" w:cs="Times New Roman"/>
          <w:sz w:val="24"/>
          <w:szCs w:val="24"/>
          <w:u w:val="single"/>
          <w:lang w:eastAsia="zh-CN"/>
        </w:rPr>
      </w:pPr>
    </w:p>
    <w:p w14:paraId="6C27558F" w14:textId="77777777" w:rsidR="007E5D78" w:rsidRPr="008E7746" w:rsidRDefault="007E5D78" w:rsidP="007E5D78">
      <w:pPr>
        <w:shd w:val="clear" w:color="auto" w:fill="FFFFFF" w:themeFill="background1"/>
        <w:spacing w:after="0" w:line="240" w:lineRule="auto"/>
        <w:ind w:firstLine="284"/>
        <w:jc w:val="both"/>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u w:val="single"/>
          <w:lang w:eastAsia="zh-CN"/>
        </w:rPr>
        <w:t>Требования к ограждению земельных участков:</w:t>
      </w:r>
    </w:p>
    <w:p w14:paraId="3C0A3D3F" w14:textId="77777777" w:rsidR="007E5D78" w:rsidRPr="008E7746" w:rsidRDefault="007E5D78" w:rsidP="007E5D78">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6FDC5BBF" w14:textId="77777777" w:rsidR="007E5D78" w:rsidRPr="008E7746" w:rsidRDefault="007E5D78" w:rsidP="007E5D78">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14:paraId="73B8A1A0" w14:textId="77777777" w:rsidR="007E5D78" w:rsidRPr="008E7746" w:rsidRDefault="007E5D78" w:rsidP="007E5D78">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14:paraId="0D1D5F0E" w14:textId="77777777" w:rsidR="007E5D78" w:rsidRPr="008E7746" w:rsidRDefault="007E5D78" w:rsidP="007E5D78">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14:paraId="3AD44D2A" w14:textId="77777777" w:rsidR="007E5D78" w:rsidRPr="008E7746" w:rsidRDefault="007E5D78" w:rsidP="007E5D78">
      <w:pPr>
        <w:shd w:val="clear" w:color="auto" w:fill="FFFFFF" w:themeFill="background1"/>
        <w:spacing w:after="0" w:line="240" w:lineRule="auto"/>
        <w:ind w:firstLine="284"/>
        <w:jc w:val="both"/>
        <w:rPr>
          <w:rFonts w:ascii="Times New Roman" w:eastAsia="SimSu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7DA11D1F" w14:textId="77777777" w:rsidR="007E5D78" w:rsidRPr="008E7746" w:rsidRDefault="007E5D78" w:rsidP="007E5D78">
      <w:pPr>
        <w:shd w:val="clear" w:color="auto" w:fill="FFFFFF" w:themeFill="background1"/>
        <w:spacing w:after="0" w:line="240" w:lineRule="auto"/>
        <w:ind w:firstLine="284"/>
        <w:jc w:val="both"/>
        <w:rPr>
          <w:rFonts w:ascii="Times New Roman" w:eastAsia="SimSun" w:hAnsi="Times New Roman" w:cs="Times New Roman"/>
          <w:sz w:val="24"/>
          <w:szCs w:val="24"/>
          <w:u w:val="single"/>
          <w:lang w:eastAsia="zh-CN"/>
        </w:rPr>
      </w:pPr>
      <w:r w:rsidRPr="008E7746">
        <w:rPr>
          <w:rFonts w:ascii="Times New Roman" w:eastAsia="SimSun" w:hAnsi="Times New Roman" w:cs="Times New Roman"/>
          <w:sz w:val="24"/>
          <w:szCs w:val="24"/>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w:t>
      </w:r>
    </w:p>
    <w:p w14:paraId="28E71870" w14:textId="77777777" w:rsidR="007E5D78" w:rsidRPr="008E7746" w:rsidRDefault="007E5D78" w:rsidP="007E5D78">
      <w:pPr>
        <w:shd w:val="clear" w:color="auto" w:fill="FFFFFF" w:themeFill="background1"/>
        <w:spacing w:after="0" w:line="240" w:lineRule="auto"/>
        <w:ind w:firstLine="426"/>
        <w:rPr>
          <w:rFonts w:ascii="Times New Roman" w:eastAsia="Times New Roman" w:hAnsi="Times New Roman" w:cs="Times New Roman"/>
          <w:sz w:val="24"/>
          <w:szCs w:val="24"/>
          <w:u w:val="single"/>
          <w:lang w:eastAsia="zh-CN"/>
        </w:rPr>
      </w:pPr>
    </w:p>
    <w:p w14:paraId="44A14300" w14:textId="77777777" w:rsidR="007E5D78" w:rsidRPr="008E7746" w:rsidRDefault="007E5D78" w:rsidP="007E5D78">
      <w:pPr>
        <w:shd w:val="clear" w:color="auto" w:fill="FFFFFF" w:themeFill="background1"/>
        <w:spacing w:after="0" w:line="240" w:lineRule="auto"/>
        <w:ind w:firstLine="426"/>
        <w:jc w:val="center"/>
        <w:rPr>
          <w:rFonts w:ascii="Times New Roman" w:eastAsia="Times New Roman" w:hAnsi="Times New Roman" w:cs="Times New Roman"/>
          <w:sz w:val="24"/>
          <w:szCs w:val="24"/>
          <w:u w:val="single"/>
          <w:lang w:eastAsia="zh-CN"/>
        </w:rPr>
      </w:pPr>
      <w:r w:rsidRPr="008E7746">
        <w:rPr>
          <w:rFonts w:ascii="Times New Roman" w:eastAsia="Times New Roman" w:hAnsi="Times New Roman" w:cs="Times New Roman"/>
          <w:sz w:val="24"/>
          <w:szCs w:val="24"/>
          <w:u w:val="single"/>
          <w:lang w:eastAsia="zh-CN"/>
        </w:rPr>
        <w:lastRenderedPageBreak/>
        <w:t>Требования по благоустройству придомовой территории в части создания спортивно-игровой инфраструктуры:</w:t>
      </w:r>
    </w:p>
    <w:p w14:paraId="79942752" w14:textId="77777777" w:rsidR="007E5D78" w:rsidRPr="008E7746" w:rsidRDefault="007E5D78" w:rsidP="007E5D78">
      <w:pPr>
        <w:shd w:val="clear" w:color="auto" w:fill="FFFFFF" w:themeFill="background1"/>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firstRow="0" w:lastRow="0" w:firstColumn="0" w:lastColumn="0" w:noHBand="0" w:noVBand="0"/>
      </w:tblPr>
      <w:tblGrid>
        <w:gridCol w:w="4565"/>
        <w:gridCol w:w="4536"/>
        <w:gridCol w:w="5387"/>
      </w:tblGrid>
      <w:tr w:rsidR="007E5D78" w:rsidRPr="008E7746" w14:paraId="54D24141" w14:textId="77777777" w:rsidTr="007E5D78">
        <w:tc>
          <w:tcPr>
            <w:tcW w:w="4565" w:type="dxa"/>
            <w:tcBorders>
              <w:top w:val="single" w:sz="4" w:space="0" w:color="000000"/>
              <w:left w:val="single" w:sz="4" w:space="0" w:color="000000"/>
              <w:bottom w:val="single" w:sz="4" w:space="0" w:color="000000"/>
            </w:tcBorders>
            <w:shd w:val="clear" w:color="auto" w:fill="auto"/>
          </w:tcPr>
          <w:p w14:paraId="43B56A34" w14:textId="77777777" w:rsidR="007E5D78" w:rsidRPr="008E7746" w:rsidRDefault="007E5D78" w:rsidP="007E5D78">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Вид площадки</w:t>
            </w:r>
          </w:p>
        </w:tc>
        <w:tc>
          <w:tcPr>
            <w:tcW w:w="4536" w:type="dxa"/>
            <w:tcBorders>
              <w:top w:val="single" w:sz="4" w:space="0" w:color="000000"/>
              <w:left w:val="single" w:sz="4" w:space="0" w:color="000000"/>
              <w:bottom w:val="single" w:sz="4" w:space="0" w:color="000000"/>
            </w:tcBorders>
            <w:shd w:val="clear" w:color="auto" w:fill="auto"/>
          </w:tcPr>
          <w:p w14:paraId="21B818A5" w14:textId="77777777" w:rsidR="007E5D78" w:rsidRPr="008E7746" w:rsidRDefault="007E5D78" w:rsidP="007E5D78">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Минимальные размеры площадки, м</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14:paraId="2E963DEC" w14:textId="77777777" w:rsidR="007E5D78" w:rsidRPr="008E7746" w:rsidRDefault="007E5D78" w:rsidP="007E5D78">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Рекомендуемый тип покрытия</w:t>
            </w:r>
          </w:p>
        </w:tc>
      </w:tr>
      <w:tr w:rsidR="007E5D78" w:rsidRPr="008E7746" w14:paraId="5630A378" w14:textId="77777777" w:rsidTr="007E5D78">
        <w:tc>
          <w:tcPr>
            <w:tcW w:w="4565" w:type="dxa"/>
            <w:tcBorders>
              <w:top w:val="single" w:sz="4" w:space="0" w:color="000000"/>
              <w:left w:val="single" w:sz="4" w:space="0" w:color="000000"/>
              <w:bottom w:val="single" w:sz="4" w:space="0" w:color="000000"/>
            </w:tcBorders>
            <w:shd w:val="clear" w:color="auto" w:fill="auto"/>
          </w:tcPr>
          <w:p w14:paraId="211E2F22" w14:textId="77777777"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Настольный теннис</w:t>
            </w:r>
          </w:p>
        </w:tc>
        <w:tc>
          <w:tcPr>
            <w:tcW w:w="4536" w:type="dxa"/>
            <w:tcBorders>
              <w:top w:val="single" w:sz="4" w:space="0" w:color="000000"/>
              <w:left w:val="single" w:sz="4" w:space="0" w:color="000000"/>
              <w:bottom w:val="single" w:sz="4" w:space="0" w:color="000000"/>
            </w:tcBorders>
            <w:shd w:val="clear" w:color="auto" w:fill="auto"/>
          </w:tcPr>
          <w:p w14:paraId="1E0300FF" w14:textId="77777777" w:rsidR="007E5D78" w:rsidRPr="008E7746" w:rsidRDefault="007E5D78" w:rsidP="007E5D78">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8,0 x 4,3</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14:paraId="744A01B6" w14:textId="77777777"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твердое, с искусственным покрытием</w:t>
            </w:r>
          </w:p>
        </w:tc>
      </w:tr>
      <w:tr w:rsidR="007E5D78" w:rsidRPr="008E7746" w14:paraId="638DA195" w14:textId="77777777" w:rsidTr="007E5D78">
        <w:tc>
          <w:tcPr>
            <w:tcW w:w="4565" w:type="dxa"/>
            <w:tcBorders>
              <w:top w:val="single" w:sz="4" w:space="0" w:color="000000"/>
              <w:left w:val="single" w:sz="4" w:space="0" w:color="000000"/>
              <w:bottom w:val="single" w:sz="4" w:space="0" w:color="000000"/>
            </w:tcBorders>
            <w:shd w:val="clear" w:color="auto" w:fill="auto"/>
          </w:tcPr>
          <w:p w14:paraId="22FC1247" w14:textId="77777777"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Теннис</w:t>
            </w:r>
          </w:p>
        </w:tc>
        <w:tc>
          <w:tcPr>
            <w:tcW w:w="4536" w:type="dxa"/>
            <w:tcBorders>
              <w:top w:val="single" w:sz="4" w:space="0" w:color="000000"/>
              <w:left w:val="single" w:sz="4" w:space="0" w:color="000000"/>
              <w:bottom w:val="single" w:sz="4" w:space="0" w:color="000000"/>
            </w:tcBorders>
            <w:shd w:val="clear" w:color="auto" w:fill="auto"/>
          </w:tcPr>
          <w:p w14:paraId="3B5605E9" w14:textId="77777777" w:rsidR="007E5D78" w:rsidRPr="008E7746" w:rsidRDefault="007E5D78" w:rsidP="007E5D78">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36,0 x 16,0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14:paraId="6E2D867F" w14:textId="77777777"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твердое, с искусственным покрытием</w:t>
            </w:r>
          </w:p>
        </w:tc>
      </w:tr>
      <w:tr w:rsidR="007E5D78" w:rsidRPr="008E7746" w14:paraId="6452C3EB" w14:textId="77777777" w:rsidTr="007E5D78">
        <w:tc>
          <w:tcPr>
            <w:tcW w:w="4565" w:type="dxa"/>
            <w:tcBorders>
              <w:top w:val="single" w:sz="4" w:space="0" w:color="000000"/>
              <w:left w:val="single" w:sz="4" w:space="0" w:color="000000"/>
              <w:bottom w:val="single" w:sz="4" w:space="0" w:color="000000"/>
            </w:tcBorders>
            <w:shd w:val="clear" w:color="auto" w:fill="auto"/>
          </w:tcPr>
          <w:p w14:paraId="4B7CBD40" w14:textId="77777777"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Бадминтон</w:t>
            </w:r>
          </w:p>
        </w:tc>
        <w:tc>
          <w:tcPr>
            <w:tcW w:w="4536" w:type="dxa"/>
            <w:tcBorders>
              <w:top w:val="single" w:sz="4" w:space="0" w:color="000000"/>
              <w:left w:val="single" w:sz="4" w:space="0" w:color="000000"/>
              <w:bottom w:val="single" w:sz="4" w:space="0" w:color="000000"/>
            </w:tcBorders>
            <w:shd w:val="clear" w:color="auto" w:fill="auto"/>
          </w:tcPr>
          <w:p w14:paraId="0B751E37" w14:textId="77777777" w:rsidR="007E5D78" w:rsidRPr="008E7746" w:rsidRDefault="007E5D78" w:rsidP="007E5D78">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16,4 x 7,0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14:paraId="2714CEEB" w14:textId="77777777"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твердое, с искусственным покрытием</w:t>
            </w:r>
          </w:p>
        </w:tc>
      </w:tr>
      <w:tr w:rsidR="007E5D78" w:rsidRPr="008E7746" w14:paraId="42DD8D10" w14:textId="77777777" w:rsidTr="007E5D78">
        <w:tc>
          <w:tcPr>
            <w:tcW w:w="4565" w:type="dxa"/>
            <w:tcBorders>
              <w:top w:val="single" w:sz="4" w:space="0" w:color="000000"/>
              <w:left w:val="single" w:sz="4" w:space="0" w:color="000000"/>
              <w:bottom w:val="single" w:sz="4" w:space="0" w:color="000000"/>
            </w:tcBorders>
            <w:shd w:val="clear" w:color="auto" w:fill="auto"/>
          </w:tcPr>
          <w:p w14:paraId="5632F133" w14:textId="77777777"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Волейбол</w:t>
            </w:r>
          </w:p>
        </w:tc>
        <w:tc>
          <w:tcPr>
            <w:tcW w:w="4536" w:type="dxa"/>
            <w:tcBorders>
              <w:top w:val="single" w:sz="4" w:space="0" w:color="000000"/>
              <w:left w:val="single" w:sz="4" w:space="0" w:color="000000"/>
              <w:bottom w:val="single" w:sz="4" w:space="0" w:color="000000"/>
            </w:tcBorders>
            <w:shd w:val="clear" w:color="auto" w:fill="auto"/>
          </w:tcPr>
          <w:p w14:paraId="7B5C21C4" w14:textId="77777777" w:rsidR="007E5D78" w:rsidRPr="008E7746" w:rsidRDefault="007E5D78" w:rsidP="007E5D78">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23,0 x 14,0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14:paraId="18886028" w14:textId="77777777"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твердое, с искусственным покрытием</w:t>
            </w:r>
          </w:p>
        </w:tc>
      </w:tr>
      <w:tr w:rsidR="007E5D78" w:rsidRPr="008E7746" w14:paraId="18BFCA21" w14:textId="77777777" w:rsidTr="007E5D78">
        <w:tc>
          <w:tcPr>
            <w:tcW w:w="4565" w:type="dxa"/>
            <w:tcBorders>
              <w:top w:val="single" w:sz="4" w:space="0" w:color="000000"/>
              <w:left w:val="single" w:sz="4" w:space="0" w:color="000000"/>
              <w:bottom w:val="single" w:sz="4" w:space="0" w:color="000000"/>
            </w:tcBorders>
            <w:shd w:val="clear" w:color="auto" w:fill="auto"/>
          </w:tcPr>
          <w:p w14:paraId="487970EF" w14:textId="77777777"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Баскетбол</w:t>
            </w:r>
          </w:p>
        </w:tc>
        <w:tc>
          <w:tcPr>
            <w:tcW w:w="4536" w:type="dxa"/>
            <w:tcBorders>
              <w:top w:val="single" w:sz="4" w:space="0" w:color="000000"/>
              <w:left w:val="single" w:sz="4" w:space="0" w:color="000000"/>
              <w:bottom w:val="single" w:sz="4" w:space="0" w:color="000000"/>
            </w:tcBorders>
            <w:shd w:val="clear" w:color="auto" w:fill="auto"/>
          </w:tcPr>
          <w:p w14:paraId="75EE5DA8" w14:textId="77777777" w:rsidR="007E5D78" w:rsidRPr="008E7746" w:rsidRDefault="007E5D78" w:rsidP="007E5D78">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28,0 x 15,0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14:paraId="548BF841" w14:textId="77777777"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твердое, с искусственным покрытием</w:t>
            </w:r>
          </w:p>
        </w:tc>
      </w:tr>
      <w:tr w:rsidR="007E5D78" w:rsidRPr="008E7746" w14:paraId="3495B7C4" w14:textId="77777777" w:rsidTr="007E5D78">
        <w:tc>
          <w:tcPr>
            <w:tcW w:w="4565" w:type="dxa"/>
            <w:tcBorders>
              <w:top w:val="single" w:sz="4" w:space="0" w:color="000000"/>
              <w:left w:val="single" w:sz="4" w:space="0" w:color="000000"/>
              <w:bottom w:val="single" w:sz="4" w:space="0" w:color="000000"/>
            </w:tcBorders>
            <w:shd w:val="clear" w:color="auto" w:fill="auto"/>
          </w:tcPr>
          <w:p w14:paraId="10BA18C7" w14:textId="77777777"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Универсальная для спортивных игр</w:t>
            </w:r>
          </w:p>
        </w:tc>
        <w:tc>
          <w:tcPr>
            <w:tcW w:w="4536" w:type="dxa"/>
            <w:tcBorders>
              <w:top w:val="single" w:sz="4" w:space="0" w:color="000000"/>
              <w:left w:val="single" w:sz="4" w:space="0" w:color="000000"/>
              <w:bottom w:val="single" w:sz="4" w:space="0" w:color="000000"/>
            </w:tcBorders>
            <w:shd w:val="clear" w:color="auto" w:fill="auto"/>
          </w:tcPr>
          <w:p w14:paraId="4E553407" w14:textId="77777777" w:rsidR="007E5D78" w:rsidRPr="008E7746" w:rsidRDefault="007E5D78" w:rsidP="007E5D78">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36,0 x 18,0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14:paraId="35B9D10D" w14:textId="77777777"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твердое, с искусственным покрытием</w:t>
            </w:r>
          </w:p>
        </w:tc>
      </w:tr>
    </w:tbl>
    <w:p w14:paraId="6EB79E16" w14:textId="77777777" w:rsidR="007E5D78" w:rsidRPr="008E7746" w:rsidRDefault="007E5D78" w:rsidP="007E5D78">
      <w:pPr>
        <w:shd w:val="clear" w:color="auto" w:fill="FFFFFF" w:themeFill="background1"/>
        <w:spacing w:after="0" w:line="240" w:lineRule="auto"/>
        <w:rPr>
          <w:rFonts w:ascii="Times New Roman" w:eastAsia="Times New Roman" w:hAnsi="Times New Roman" w:cs="Times New Roman"/>
          <w:sz w:val="24"/>
          <w:szCs w:val="24"/>
          <w:lang w:eastAsia="zh-CN"/>
        </w:rPr>
      </w:pPr>
    </w:p>
    <w:p w14:paraId="1538A190" w14:textId="77777777" w:rsidR="007E5D78" w:rsidRPr="008E7746" w:rsidRDefault="007E5D78" w:rsidP="007E5D78">
      <w:pPr>
        <w:shd w:val="clear" w:color="auto" w:fill="FFFFFF" w:themeFill="background1"/>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firstRow="0" w:lastRow="0" w:firstColumn="0" w:lastColumn="0" w:noHBand="0" w:noVBand="0"/>
      </w:tblPr>
      <w:tblGrid>
        <w:gridCol w:w="2581"/>
        <w:gridCol w:w="11907"/>
      </w:tblGrid>
      <w:tr w:rsidR="007E5D78" w:rsidRPr="008E7746" w14:paraId="54CEA374" w14:textId="77777777" w:rsidTr="007E5D78">
        <w:tc>
          <w:tcPr>
            <w:tcW w:w="2581" w:type="dxa"/>
            <w:tcBorders>
              <w:top w:val="single" w:sz="4" w:space="0" w:color="000000"/>
              <w:left w:val="single" w:sz="4" w:space="0" w:color="000000"/>
              <w:bottom w:val="single" w:sz="4" w:space="0" w:color="000000"/>
            </w:tcBorders>
            <w:shd w:val="clear" w:color="auto" w:fill="auto"/>
          </w:tcPr>
          <w:p w14:paraId="389AD69F" w14:textId="77777777" w:rsidR="007E5D78" w:rsidRPr="008E7746" w:rsidRDefault="007E5D78" w:rsidP="007E5D78">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Игровое оборудование</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14:paraId="27286C47" w14:textId="77777777" w:rsidR="007E5D78" w:rsidRPr="008E7746" w:rsidRDefault="007E5D78" w:rsidP="007E5D78">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Рекомендации</w:t>
            </w:r>
          </w:p>
        </w:tc>
      </w:tr>
      <w:tr w:rsidR="007E5D78" w:rsidRPr="008E7746" w14:paraId="4786AFBF" w14:textId="77777777" w:rsidTr="007E5D78">
        <w:tc>
          <w:tcPr>
            <w:tcW w:w="2581" w:type="dxa"/>
            <w:tcBorders>
              <w:top w:val="single" w:sz="4" w:space="0" w:color="000000"/>
              <w:left w:val="single" w:sz="4" w:space="0" w:color="000000"/>
              <w:bottom w:val="single" w:sz="4" w:space="0" w:color="000000"/>
            </w:tcBorders>
            <w:shd w:val="clear" w:color="auto" w:fill="auto"/>
          </w:tcPr>
          <w:p w14:paraId="166173CF" w14:textId="77777777"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Качели</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14:paraId="33A4776F" w14:textId="77777777"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высота от уровня земли до сидения качелей в состоянии покоя должна быть не менее 350 мм и не более 635 мм. Допускается не более двух сидений в одной рамке качелей. В двойных качелях не должны использоваться вместе сиденье для маленьких детей и сиденье для более старших детей</w:t>
            </w:r>
          </w:p>
        </w:tc>
      </w:tr>
      <w:tr w:rsidR="007E5D78" w:rsidRPr="008E7746" w14:paraId="24029B59" w14:textId="77777777" w:rsidTr="007E5D78">
        <w:tc>
          <w:tcPr>
            <w:tcW w:w="2581" w:type="dxa"/>
            <w:tcBorders>
              <w:top w:val="single" w:sz="4" w:space="0" w:color="000000"/>
              <w:left w:val="single" w:sz="4" w:space="0" w:color="000000"/>
              <w:bottom w:val="single" w:sz="4" w:space="0" w:color="000000"/>
            </w:tcBorders>
            <w:shd w:val="clear" w:color="auto" w:fill="auto"/>
          </w:tcPr>
          <w:p w14:paraId="151104BC" w14:textId="77777777"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Качалки, балансиры</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14:paraId="48EF6BAD" w14:textId="77777777"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высота от земли до сидения в состоянии равновесия должна быть 550 - 750 мм. Максимальный наклон сидения при движении назад и вперед - не более 20 градусов. Конструкция качалки не должна допускать попадания ног сидящего в ней ребенка под опорные части качалки, не должна иметь острых углов</w:t>
            </w:r>
          </w:p>
        </w:tc>
      </w:tr>
      <w:tr w:rsidR="007E5D78" w:rsidRPr="008E7746" w14:paraId="2498BC0F" w14:textId="77777777" w:rsidTr="007E5D78">
        <w:tc>
          <w:tcPr>
            <w:tcW w:w="2581" w:type="dxa"/>
            <w:tcBorders>
              <w:top w:val="single" w:sz="4" w:space="0" w:color="000000"/>
              <w:left w:val="single" w:sz="4" w:space="0" w:color="000000"/>
              <w:bottom w:val="single" w:sz="4" w:space="0" w:color="000000"/>
            </w:tcBorders>
            <w:shd w:val="clear" w:color="auto" w:fill="auto"/>
          </w:tcPr>
          <w:p w14:paraId="130E7476" w14:textId="77777777"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Карусели</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14:paraId="2C967F27" w14:textId="77777777"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минимальное расстояние от уровня земли до нижней вращающейся конструкции карусели должно быть не менее 60 мм и не более 110 мм. Нижняя поверхность вращающейся платформы должна быть гладкой</w:t>
            </w:r>
          </w:p>
        </w:tc>
      </w:tr>
      <w:tr w:rsidR="007E5D78" w:rsidRPr="008E7746" w14:paraId="51F4A11E" w14:textId="77777777" w:rsidTr="007E5D78">
        <w:tc>
          <w:tcPr>
            <w:tcW w:w="2581" w:type="dxa"/>
            <w:tcBorders>
              <w:top w:val="single" w:sz="4" w:space="0" w:color="000000"/>
              <w:left w:val="single" w:sz="4" w:space="0" w:color="000000"/>
              <w:bottom w:val="single" w:sz="4" w:space="0" w:color="000000"/>
            </w:tcBorders>
            <w:shd w:val="clear" w:color="auto" w:fill="auto"/>
          </w:tcPr>
          <w:p w14:paraId="12734A78" w14:textId="77777777"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Горки, городки</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14:paraId="6BFC87DA" w14:textId="77777777"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доступ к горке осуществляется через лестницу, лазательную секцию или другие приспособления. Высота ската отдельно стоящей горки не должна превышать 2,5 м вне зависимости от вида доступа. Ширина открытой и прямой горки не менее 700 мм и не более 950 мм. Стартовая площадка - не менее 300 мм длиной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 0,15 м. Угол наклона участка скольжения не должен превышать 60 градусов в любой точке. На конечном участке ската средний наклон не должен превышать 10 градусов. Край ската горки должен подгибаться по направлению к земле с радиусом не менее 50 мм и углом загиба не менее 100 градусов. Расстояние от края ската горки до земли должно быть не более 100 мм. Высота ограждающего бортика на конечном участке при длине участка скольжения менее 1,5 м - не более 200 мм, при длине участка скольжения более 1,5 м - не более 350 мм. Горка-тоннель должна иметь минимальную высоту и ширину 750 мм</w:t>
            </w:r>
          </w:p>
        </w:tc>
      </w:tr>
    </w:tbl>
    <w:p w14:paraId="30D5DD88" w14:textId="77777777" w:rsidR="007E5D78" w:rsidRPr="008E7746" w:rsidRDefault="007E5D78" w:rsidP="007E5D78">
      <w:pPr>
        <w:shd w:val="clear" w:color="auto" w:fill="FFFFFF" w:themeFill="background1"/>
        <w:spacing w:after="0" w:line="240" w:lineRule="auto"/>
        <w:rPr>
          <w:rFonts w:ascii="Times New Roman" w:eastAsia="Times New Roman" w:hAnsi="Times New Roman" w:cs="Times New Roman"/>
          <w:sz w:val="24"/>
          <w:szCs w:val="24"/>
          <w:lang w:eastAsia="zh-CN"/>
        </w:rPr>
      </w:pPr>
    </w:p>
    <w:p w14:paraId="17A077E3" w14:textId="77777777" w:rsidR="007E5D78" w:rsidRPr="008E7746" w:rsidRDefault="007E5D78" w:rsidP="007E5D78">
      <w:pPr>
        <w:shd w:val="clear" w:color="auto" w:fill="FFFFFF" w:themeFill="background1"/>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firstRow="0" w:lastRow="0" w:firstColumn="0" w:lastColumn="0" w:noHBand="0" w:noVBand="0"/>
      </w:tblPr>
      <w:tblGrid>
        <w:gridCol w:w="2864"/>
        <w:gridCol w:w="4820"/>
        <w:gridCol w:w="6804"/>
      </w:tblGrid>
      <w:tr w:rsidR="007E5D78" w:rsidRPr="008E7746" w14:paraId="494AE640" w14:textId="77777777" w:rsidTr="007E5D78">
        <w:tc>
          <w:tcPr>
            <w:tcW w:w="2864" w:type="dxa"/>
            <w:tcBorders>
              <w:top w:val="single" w:sz="4" w:space="0" w:color="000000"/>
              <w:left w:val="single" w:sz="4" w:space="0" w:color="000000"/>
              <w:bottom w:val="single" w:sz="4" w:space="0" w:color="000000"/>
            </w:tcBorders>
            <w:shd w:val="clear" w:color="auto" w:fill="auto"/>
          </w:tcPr>
          <w:p w14:paraId="0223EBE7" w14:textId="77777777" w:rsidR="007E5D78" w:rsidRPr="008E7746" w:rsidRDefault="007E5D78" w:rsidP="007E5D78">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Возраст</w:t>
            </w:r>
          </w:p>
        </w:tc>
        <w:tc>
          <w:tcPr>
            <w:tcW w:w="4820" w:type="dxa"/>
            <w:tcBorders>
              <w:top w:val="single" w:sz="4" w:space="0" w:color="000000"/>
              <w:left w:val="single" w:sz="4" w:space="0" w:color="000000"/>
              <w:bottom w:val="single" w:sz="4" w:space="0" w:color="000000"/>
            </w:tcBorders>
            <w:shd w:val="clear" w:color="auto" w:fill="auto"/>
          </w:tcPr>
          <w:p w14:paraId="371DA561" w14:textId="77777777" w:rsidR="007E5D78" w:rsidRPr="008E7746" w:rsidRDefault="007E5D78" w:rsidP="007E5D78">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Назначение оборудования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14:paraId="075E5761" w14:textId="77777777" w:rsidR="007E5D78" w:rsidRPr="008E7746" w:rsidRDefault="007E5D78" w:rsidP="007E5D78">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Игровое и физкультурное оборудование</w:t>
            </w:r>
          </w:p>
        </w:tc>
      </w:tr>
      <w:tr w:rsidR="007E5D78" w:rsidRPr="008E7746" w14:paraId="137C41B0" w14:textId="77777777" w:rsidTr="007E5D78">
        <w:tc>
          <w:tcPr>
            <w:tcW w:w="2864" w:type="dxa"/>
            <w:tcBorders>
              <w:top w:val="single" w:sz="4" w:space="0" w:color="000000"/>
              <w:left w:val="single" w:sz="4" w:space="0" w:color="000000"/>
              <w:bottom w:val="single" w:sz="4" w:space="0" w:color="000000"/>
            </w:tcBorders>
            <w:shd w:val="clear" w:color="auto" w:fill="auto"/>
          </w:tcPr>
          <w:p w14:paraId="59700010" w14:textId="77777777" w:rsidR="007E5D78" w:rsidRPr="008E7746" w:rsidRDefault="007E5D78" w:rsidP="007E5D78">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1</w:t>
            </w:r>
          </w:p>
        </w:tc>
        <w:tc>
          <w:tcPr>
            <w:tcW w:w="4820" w:type="dxa"/>
            <w:tcBorders>
              <w:top w:val="single" w:sz="4" w:space="0" w:color="000000"/>
              <w:left w:val="single" w:sz="4" w:space="0" w:color="000000"/>
              <w:bottom w:val="single" w:sz="4" w:space="0" w:color="000000"/>
            </w:tcBorders>
            <w:shd w:val="clear" w:color="auto" w:fill="auto"/>
          </w:tcPr>
          <w:p w14:paraId="38BF4559" w14:textId="77777777" w:rsidR="007E5D78" w:rsidRPr="008E7746" w:rsidRDefault="007E5D78" w:rsidP="007E5D78">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2</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14:paraId="1CD43183" w14:textId="77777777" w:rsidR="007E5D78" w:rsidRPr="008E7746" w:rsidRDefault="007E5D78" w:rsidP="007E5D78">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3</w:t>
            </w:r>
          </w:p>
        </w:tc>
      </w:tr>
      <w:tr w:rsidR="007E5D78" w:rsidRPr="008E7746" w14:paraId="4A23FB4B" w14:textId="77777777" w:rsidTr="007E5D78">
        <w:trPr>
          <w:cantSplit/>
        </w:trPr>
        <w:tc>
          <w:tcPr>
            <w:tcW w:w="2864" w:type="dxa"/>
            <w:vMerge w:val="restart"/>
            <w:tcBorders>
              <w:top w:val="single" w:sz="4" w:space="0" w:color="000000"/>
              <w:left w:val="single" w:sz="4" w:space="0" w:color="000000"/>
              <w:bottom w:val="single" w:sz="4" w:space="0" w:color="000000"/>
            </w:tcBorders>
            <w:shd w:val="clear" w:color="auto" w:fill="auto"/>
          </w:tcPr>
          <w:p w14:paraId="20F0C146" w14:textId="77777777"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 xml:space="preserve">Дети </w:t>
            </w:r>
            <w:proofErr w:type="spellStart"/>
            <w:r w:rsidRPr="008E7746">
              <w:rPr>
                <w:rFonts w:ascii="Times New Roman" w:eastAsia="Times New Roman" w:hAnsi="Times New Roman" w:cs="Times New Roman"/>
                <w:sz w:val="24"/>
                <w:szCs w:val="24"/>
                <w:lang w:eastAsia="zh-CN"/>
              </w:rPr>
              <w:t>преддошкольного</w:t>
            </w:r>
            <w:proofErr w:type="spellEnd"/>
            <w:r w:rsidRPr="008E7746">
              <w:rPr>
                <w:rFonts w:ascii="Times New Roman" w:eastAsia="Times New Roman" w:hAnsi="Times New Roman" w:cs="Times New Roman"/>
                <w:sz w:val="24"/>
                <w:szCs w:val="24"/>
                <w:lang w:eastAsia="zh-CN"/>
              </w:rPr>
              <w:t xml:space="preserve"> возраста (1 - 3 года)</w:t>
            </w:r>
          </w:p>
        </w:tc>
        <w:tc>
          <w:tcPr>
            <w:tcW w:w="4820" w:type="dxa"/>
            <w:tcBorders>
              <w:top w:val="single" w:sz="4" w:space="0" w:color="000000"/>
              <w:left w:val="single" w:sz="4" w:space="0" w:color="000000"/>
              <w:bottom w:val="single" w:sz="4" w:space="0" w:color="000000"/>
            </w:tcBorders>
            <w:shd w:val="clear" w:color="auto" w:fill="auto"/>
          </w:tcPr>
          <w:p w14:paraId="4F336715" w14:textId="77777777"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для тихих игр, тренировки усидчивости, терпения, развития фантазии</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14:paraId="02066381" w14:textId="77777777"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песочницы открытые и с крышами, домики</w:t>
            </w:r>
          </w:p>
        </w:tc>
      </w:tr>
      <w:tr w:rsidR="007E5D78" w:rsidRPr="008E7746" w14:paraId="3A57543C" w14:textId="77777777" w:rsidTr="007E5D78">
        <w:trPr>
          <w:cantSplit/>
        </w:trPr>
        <w:tc>
          <w:tcPr>
            <w:tcW w:w="2864" w:type="dxa"/>
            <w:vMerge/>
            <w:tcBorders>
              <w:top w:val="single" w:sz="4" w:space="0" w:color="000000"/>
              <w:left w:val="single" w:sz="4" w:space="0" w:color="000000"/>
              <w:bottom w:val="single" w:sz="4" w:space="0" w:color="000000"/>
            </w:tcBorders>
            <w:shd w:val="clear" w:color="auto" w:fill="auto"/>
          </w:tcPr>
          <w:p w14:paraId="616C4543" w14:textId="77777777" w:rsidR="007E5D78" w:rsidRPr="008E7746" w:rsidRDefault="007E5D78" w:rsidP="007E5D78">
            <w:pPr>
              <w:widowControl w:val="0"/>
              <w:shd w:val="clear" w:color="auto" w:fill="FFFFFF" w:themeFill="background1"/>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14:paraId="11AA0418" w14:textId="77777777"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 xml:space="preserve">для тренировки лазания, ходьбы, перешагивания, </w:t>
            </w:r>
            <w:proofErr w:type="spellStart"/>
            <w:r w:rsidRPr="008E7746">
              <w:rPr>
                <w:rFonts w:ascii="Times New Roman" w:eastAsia="Times New Roman" w:hAnsi="Times New Roman" w:cs="Times New Roman"/>
                <w:sz w:val="24"/>
                <w:szCs w:val="24"/>
                <w:lang w:eastAsia="zh-CN"/>
              </w:rPr>
              <w:t>подлезания</w:t>
            </w:r>
            <w:proofErr w:type="spellEnd"/>
            <w:r w:rsidRPr="008E7746">
              <w:rPr>
                <w:rFonts w:ascii="Times New Roman" w:eastAsia="Times New Roman" w:hAnsi="Times New Roman" w:cs="Times New Roman"/>
                <w:sz w:val="24"/>
                <w:szCs w:val="24"/>
                <w:lang w:eastAsia="zh-CN"/>
              </w:rPr>
              <w:t>, равновесия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14:paraId="426BBDA6" w14:textId="77777777"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горки, пирамиды, шведские стенки, бумы, городки с пластиковыми спусками, переходами, физкультурными элементами</w:t>
            </w:r>
          </w:p>
        </w:tc>
      </w:tr>
      <w:tr w:rsidR="007E5D78" w:rsidRPr="008E7746" w14:paraId="32A8B87A" w14:textId="77777777" w:rsidTr="007E5D78">
        <w:trPr>
          <w:cantSplit/>
        </w:trPr>
        <w:tc>
          <w:tcPr>
            <w:tcW w:w="2864" w:type="dxa"/>
            <w:vMerge/>
            <w:tcBorders>
              <w:top w:val="single" w:sz="4" w:space="0" w:color="000000"/>
              <w:left w:val="single" w:sz="4" w:space="0" w:color="000000"/>
              <w:bottom w:val="single" w:sz="4" w:space="0" w:color="000000"/>
            </w:tcBorders>
            <w:shd w:val="clear" w:color="auto" w:fill="auto"/>
          </w:tcPr>
          <w:p w14:paraId="43474DD9" w14:textId="77777777" w:rsidR="007E5D78" w:rsidRPr="008E7746" w:rsidRDefault="007E5D78" w:rsidP="007E5D78">
            <w:pPr>
              <w:widowControl w:val="0"/>
              <w:shd w:val="clear" w:color="auto" w:fill="FFFFFF" w:themeFill="background1"/>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14:paraId="218265AF" w14:textId="77777777"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для тренировки вестибулярного аппарата, укрепления мышечной системы, совершенствования чувства равновесия, ориентировки в пространстве</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14:paraId="2283BAF9" w14:textId="77777777"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качели, балансиры, качалки на пружинках, карусели</w:t>
            </w:r>
          </w:p>
        </w:tc>
      </w:tr>
      <w:tr w:rsidR="007E5D78" w:rsidRPr="008E7746" w14:paraId="5D4DB4ED" w14:textId="77777777" w:rsidTr="007E5D78">
        <w:trPr>
          <w:cantSplit/>
        </w:trPr>
        <w:tc>
          <w:tcPr>
            <w:tcW w:w="2864" w:type="dxa"/>
            <w:vMerge w:val="restart"/>
            <w:tcBorders>
              <w:top w:val="single" w:sz="4" w:space="0" w:color="000000"/>
              <w:left w:val="single" w:sz="4" w:space="0" w:color="000000"/>
              <w:bottom w:val="single" w:sz="4" w:space="0" w:color="000000"/>
            </w:tcBorders>
            <w:shd w:val="clear" w:color="auto" w:fill="auto"/>
          </w:tcPr>
          <w:p w14:paraId="0DB9E7E1" w14:textId="77777777"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Дети дошкольного возраста (3 - 7 лет)</w:t>
            </w:r>
          </w:p>
        </w:tc>
        <w:tc>
          <w:tcPr>
            <w:tcW w:w="4820" w:type="dxa"/>
            <w:tcBorders>
              <w:top w:val="single" w:sz="4" w:space="0" w:color="000000"/>
              <w:left w:val="single" w:sz="4" w:space="0" w:color="000000"/>
              <w:bottom w:val="single" w:sz="4" w:space="0" w:color="000000"/>
            </w:tcBorders>
            <w:shd w:val="clear" w:color="auto" w:fill="auto"/>
          </w:tcPr>
          <w:p w14:paraId="30016820" w14:textId="77777777"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для обучения и совершенствования лазания, равновесия, перешагивания, перепрыгивания, спрыгивания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14:paraId="41044EBE" w14:textId="77777777"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пирамиды, шведские стенки, бумы, городки с пластиковыми спусками, переходами, физкультурными элементами</w:t>
            </w:r>
          </w:p>
        </w:tc>
      </w:tr>
      <w:tr w:rsidR="007E5D78" w:rsidRPr="008E7746" w14:paraId="78F38887" w14:textId="77777777" w:rsidTr="007E5D78">
        <w:trPr>
          <w:cantSplit/>
        </w:trPr>
        <w:tc>
          <w:tcPr>
            <w:tcW w:w="2864" w:type="dxa"/>
            <w:vMerge/>
            <w:tcBorders>
              <w:top w:val="single" w:sz="4" w:space="0" w:color="000000"/>
              <w:left w:val="single" w:sz="4" w:space="0" w:color="000000"/>
              <w:bottom w:val="single" w:sz="4" w:space="0" w:color="000000"/>
            </w:tcBorders>
            <w:shd w:val="clear" w:color="auto" w:fill="auto"/>
          </w:tcPr>
          <w:p w14:paraId="0922C324" w14:textId="77777777" w:rsidR="007E5D78" w:rsidRPr="008E7746" w:rsidRDefault="007E5D78" w:rsidP="007E5D78">
            <w:pPr>
              <w:widowControl w:val="0"/>
              <w:shd w:val="clear" w:color="auto" w:fill="FFFFFF" w:themeFill="background1"/>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14:paraId="15A4E3CB" w14:textId="77777777"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для развития силы, гибкости, координации движений</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14:paraId="71C3A08F" w14:textId="77777777"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гимнастические стенки, физкультурные элементы, низкие турники</w:t>
            </w:r>
          </w:p>
        </w:tc>
      </w:tr>
      <w:tr w:rsidR="007E5D78" w:rsidRPr="008E7746" w14:paraId="5AE45EC1" w14:textId="77777777" w:rsidTr="007E5D78">
        <w:trPr>
          <w:cantSplit/>
        </w:trPr>
        <w:tc>
          <w:tcPr>
            <w:tcW w:w="2864" w:type="dxa"/>
            <w:vMerge/>
            <w:tcBorders>
              <w:top w:val="single" w:sz="4" w:space="0" w:color="000000"/>
              <w:left w:val="single" w:sz="4" w:space="0" w:color="000000"/>
              <w:bottom w:val="single" w:sz="4" w:space="0" w:color="000000"/>
            </w:tcBorders>
            <w:shd w:val="clear" w:color="auto" w:fill="auto"/>
          </w:tcPr>
          <w:p w14:paraId="31C9A98A" w14:textId="77777777" w:rsidR="007E5D78" w:rsidRPr="008E7746" w:rsidRDefault="007E5D78" w:rsidP="007E5D78">
            <w:pPr>
              <w:widowControl w:val="0"/>
              <w:shd w:val="clear" w:color="auto" w:fill="FFFFFF" w:themeFill="background1"/>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14:paraId="2079EEC6" w14:textId="77777777"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для развития глазомера, точности движения, ловкости, для обучения метанию в цель</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14:paraId="00C9DB07" w14:textId="77777777"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 xml:space="preserve">мишени для бросания мяча, </w:t>
            </w:r>
            <w:proofErr w:type="spellStart"/>
            <w:r w:rsidRPr="008E7746">
              <w:rPr>
                <w:rFonts w:ascii="Times New Roman" w:eastAsia="Times New Roman" w:hAnsi="Times New Roman" w:cs="Times New Roman"/>
                <w:sz w:val="24"/>
                <w:szCs w:val="24"/>
                <w:lang w:eastAsia="zh-CN"/>
              </w:rPr>
              <w:t>кольцебросы</w:t>
            </w:r>
            <w:proofErr w:type="spellEnd"/>
            <w:r w:rsidRPr="008E7746">
              <w:rPr>
                <w:rFonts w:ascii="Times New Roman" w:eastAsia="Times New Roman" w:hAnsi="Times New Roman" w:cs="Times New Roman"/>
                <w:sz w:val="24"/>
                <w:szCs w:val="24"/>
                <w:lang w:eastAsia="zh-CN"/>
              </w:rPr>
              <w:t xml:space="preserve">, баскетбольные щиты, </w:t>
            </w:r>
            <w:proofErr w:type="spellStart"/>
            <w:r w:rsidRPr="008E7746">
              <w:rPr>
                <w:rFonts w:ascii="Times New Roman" w:eastAsia="Times New Roman" w:hAnsi="Times New Roman" w:cs="Times New Roman"/>
                <w:sz w:val="24"/>
                <w:szCs w:val="24"/>
                <w:lang w:eastAsia="zh-CN"/>
              </w:rPr>
              <w:t>миниворота</w:t>
            </w:r>
            <w:proofErr w:type="spellEnd"/>
          </w:p>
        </w:tc>
      </w:tr>
      <w:tr w:rsidR="007E5D78" w:rsidRPr="008E7746" w14:paraId="63A9C98A" w14:textId="77777777" w:rsidTr="007E5D78">
        <w:tc>
          <w:tcPr>
            <w:tcW w:w="2864" w:type="dxa"/>
            <w:tcBorders>
              <w:top w:val="single" w:sz="4" w:space="0" w:color="000000"/>
              <w:left w:val="single" w:sz="4" w:space="0" w:color="000000"/>
              <w:bottom w:val="single" w:sz="4" w:space="0" w:color="000000"/>
            </w:tcBorders>
            <w:shd w:val="clear" w:color="auto" w:fill="auto"/>
          </w:tcPr>
          <w:p w14:paraId="0613E956" w14:textId="77777777"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Дети школьного возраста</w:t>
            </w:r>
          </w:p>
        </w:tc>
        <w:tc>
          <w:tcPr>
            <w:tcW w:w="4820" w:type="dxa"/>
            <w:tcBorders>
              <w:top w:val="single" w:sz="4" w:space="0" w:color="000000"/>
              <w:left w:val="single" w:sz="4" w:space="0" w:color="000000"/>
              <w:bottom w:val="single" w:sz="4" w:space="0" w:color="000000"/>
            </w:tcBorders>
            <w:shd w:val="clear" w:color="auto" w:fill="auto"/>
          </w:tcPr>
          <w:p w14:paraId="44EB314E" w14:textId="77777777"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для общего физического развития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14:paraId="0DCF457F" w14:textId="77777777"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гимнастические стенки, разновысокие перекладины, тренажеры для выполнения силовых упражнений в висе, спортивные комплексы, физкультурные комплексы, городки с пластиковыми спусками, переходами, физкультурными элементами, игровое оборудование: теннисные столы, баскетбольные щиты, мишени для бросания мяча, ворота</w:t>
            </w:r>
          </w:p>
        </w:tc>
      </w:tr>
      <w:tr w:rsidR="007E5D78" w:rsidRPr="008E7746" w14:paraId="59A507BF" w14:textId="77777777" w:rsidTr="007E5D78">
        <w:tc>
          <w:tcPr>
            <w:tcW w:w="2864" w:type="dxa"/>
            <w:tcBorders>
              <w:top w:val="single" w:sz="4" w:space="0" w:color="000000"/>
              <w:left w:val="single" w:sz="4" w:space="0" w:color="000000"/>
              <w:bottom w:val="single" w:sz="4" w:space="0" w:color="000000"/>
            </w:tcBorders>
            <w:shd w:val="clear" w:color="auto" w:fill="auto"/>
          </w:tcPr>
          <w:p w14:paraId="03A59A03" w14:textId="77777777"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Дети старшего школьного возраста</w:t>
            </w:r>
          </w:p>
        </w:tc>
        <w:tc>
          <w:tcPr>
            <w:tcW w:w="4820" w:type="dxa"/>
            <w:tcBorders>
              <w:top w:val="single" w:sz="4" w:space="0" w:color="000000"/>
              <w:left w:val="single" w:sz="4" w:space="0" w:color="000000"/>
              <w:bottom w:val="single" w:sz="4" w:space="0" w:color="000000"/>
            </w:tcBorders>
            <w:shd w:val="clear" w:color="auto" w:fill="auto"/>
          </w:tcPr>
          <w:p w14:paraId="031227A1" w14:textId="77777777"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для улучшения мышечной силы, телосложения и общего физического развития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14:paraId="6A870A5A" w14:textId="77777777"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спортивные комплексы с возможностью выполнения физических упражнений, упражнений на координацию, совершенствование чувства равновесия, отдельно стоящие силовые тренажеры, турники, брусья</w:t>
            </w:r>
          </w:p>
        </w:tc>
      </w:tr>
    </w:tbl>
    <w:p w14:paraId="2B270E31" w14:textId="77777777" w:rsidR="007E5D78" w:rsidRPr="008E7746" w:rsidRDefault="007E5D78" w:rsidP="007E5D78">
      <w:pPr>
        <w:shd w:val="clear" w:color="auto" w:fill="FFFFFF" w:themeFill="background1"/>
        <w:spacing w:after="0" w:line="240" w:lineRule="auto"/>
        <w:rPr>
          <w:rFonts w:ascii="Times New Roman" w:eastAsia="Times New Roman" w:hAnsi="Times New Roman" w:cs="Times New Roman"/>
          <w:sz w:val="24"/>
          <w:szCs w:val="24"/>
          <w:lang w:eastAsia="zh-CN"/>
        </w:rPr>
      </w:pPr>
    </w:p>
    <w:p w14:paraId="1458458B" w14:textId="77777777" w:rsidR="007E5D78" w:rsidRPr="008E7746" w:rsidRDefault="007E5D78" w:rsidP="007E5D78">
      <w:pPr>
        <w:shd w:val="clear" w:color="auto" w:fill="FFFFFF" w:themeFill="background1"/>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firstRow="0" w:lastRow="0" w:firstColumn="0" w:lastColumn="0" w:noHBand="0" w:noVBand="0"/>
      </w:tblPr>
      <w:tblGrid>
        <w:gridCol w:w="2864"/>
        <w:gridCol w:w="11624"/>
      </w:tblGrid>
      <w:tr w:rsidR="007E5D78" w:rsidRPr="008E7746" w14:paraId="13B1FC21" w14:textId="77777777" w:rsidTr="007E5D78">
        <w:tc>
          <w:tcPr>
            <w:tcW w:w="2864" w:type="dxa"/>
            <w:tcBorders>
              <w:top w:val="single" w:sz="4" w:space="0" w:color="000000"/>
              <w:left w:val="single" w:sz="4" w:space="0" w:color="000000"/>
              <w:bottom w:val="single" w:sz="4" w:space="0" w:color="000000"/>
            </w:tcBorders>
            <w:shd w:val="clear" w:color="auto" w:fill="auto"/>
          </w:tcPr>
          <w:p w14:paraId="1970B3E0" w14:textId="77777777" w:rsidR="007E5D78" w:rsidRPr="008E7746" w:rsidRDefault="007E5D78" w:rsidP="007E5D78">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lastRenderedPageBreak/>
              <w:t>Игровое оборудование</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14:paraId="13B14BB4" w14:textId="77777777" w:rsidR="007E5D78" w:rsidRPr="008E7746" w:rsidRDefault="007E5D78" w:rsidP="007E5D78">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Минимальное расстояние между игровыми элементами</w:t>
            </w:r>
          </w:p>
        </w:tc>
      </w:tr>
      <w:tr w:rsidR="007E5D78" w:rsidRPr="008E7746" w14:paraId="549642EF" w14:textId="77777777" w:rsidTr="007E5D78">
        <w:tc>
          <w:tcPr>
            <w:tcW w:w="2864" w:type="dxa"/>
            <w:tcBorders>
              <w:top w:val="single" w:sz="4" w:space="0" w:color="000000"/>
              <w:left w:val="single" w:sz="4" w:space="0" w:color="000000"/>
              <w:bottom w:val="single" w:sz="4" w:space="0" w:color="000000"/>
            </w:tcBorders>
            <w:shd w:val="clear" w:color="auto" w:fill="auto"/>
          </w:tcPr>
          <w:p w14:paraId="2E223942" w14:textId="77777777"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Качели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14:paraId="71FB6673" w14:textId="77777777"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не менее 1,5 м в стороны от боковых конструкций и не менее 2,0 м вперед (назад) от крайних точек качели в состоянии наклона</w:t>
            </w:r>
          </w:p>
        </w:tc>
      </w:tr>
      <w:tr w:rsidR="007E5D78" w:rsidRPr="008E7746" w14:paraId="5D0ABC55" w14:textId="77777777" w:rsidTr="007E5D78">
        <w:tc>
          <w:tcPr>
            <w:tcW w:w="2864" w:type="dxa"/>
            <w:tcBorders>
              <w:top w:val="single" w:sz="4" w:space="0" w:color="000000"/>
              <w:left w:val="single" w:sz="4" w:space="0" w:color="000000"/>
              <w:bottom w:val="single" w:sz="4" w:space="0" w:color="000000"/>
            </w:tcBorders>
            <w:shd w:val="clear" w:color="auto" w:fill="auto"/>
          </w:tcPr>
          <w:p w14:paraId="2392C017" w14:textId="77777777"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Качалки, балансиры</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14:paraId="4FDFF019" w14:textId="77777777"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не менее 1,0 м в стороны от боковых конструкций и не менее 1,5 м от крайних точек качалки в состоянии наклона</w:t>
            </w:r>
          </w:p>
        </w:tc>
      </w:tr>
      <w:tr w:rsidR="007E5D78" w:rsidRPr="008E7746" w14:paraId="14CAE639" w14:textId="77777777" w:rsidTr="007E5D78">
        <w:tc>
          <w:tcPr>
            <w:tcW w:w="2864" w:type="dxa"/>
            <w:tcBorders>
              <w:top w:val="single" w:sz="4" w:space="0" w:color="000000"/>
              <w:left w:val="single" w:sz="4" w:space="0" w:color="000000"/>
              <w:bottom w:val="single" w:sz="4" w:space="0" w:color="000000"/>
            </w:tcBorders>
            <w:shd w:val="clear" w:color="auto" w:fill="auto"/>
          </w:tcPr>
          <w:p w14:paraId="7FE7ED21" w14:textId="77777777"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Карусели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14:paraId="7F810C89" w14:textId="77777777"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не менее 2,0 м в стороны от боковых конструкций и не менее 3,0 м вверх от нижней вращающейся поверхности карусели</w:t>
            </w:r>
          </w:p>
        </w:tc>
      </w:tr>
      <w:tr w:rsidR="007E5D78" w:rsidRPr="008E7746" w14:paraId="23B10770" w14:textId="77777777" w:rsidTr="007E5D78">
        <w:tc>
          <w:tcPr>
            <w:tcW w:w="2864" w:type="dxa"/>
            <w:tcBorders>
              <w:top w:val="single" w:sz="4" w:space="0" w:color="000000"/>
              <w:left w:val="single" w:sz="4" w:space="0" w:color="000000"/>
              <w:bottom w:val="single" w:sz="4" w:space="0" w:color="000000"/>
            </w:tcBorders>
            <w:shd w:val="clear" w:color="auto" w:fill="auto"/>
          </w:tcPr>
          <w:p w14:paraId="46EED553" w14:textId="77777777"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Горки, городки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14:paraId="537AA8F8" w14:textId="77777777"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не менее 1,0 м от боковых сторон и 2,0 м вперед от нижнего ската горки или городка</w:t>
            </w:r>
          </w:p>
        </w:tc>
      </w:tr>
    </w:tbl>
    <w:p w14:paraId="59772941" w14:textId="77777777" w:rsidR="007E5D78" w:rsidRPr="008E7746" w:rsidRDefault="007E5D78" w:rsidP="007E5D78">
      <w:pPr>
        <w:shd w:val="clear" w:color="auto" w:fill="FFFFFF" w:themeFill="background1"/>
      </w:pPr>
    </w:p>
    <w:p w14:paraId="4B768D16"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E0F631B"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4F59BBAE"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границах зон затопления, подтопления запрещаются:</w:t>
      </w:r>
    </w:p>
    <w:p w14:paraId="4081D6E1"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использование сточных вод в целях регулирования плодородия почв;</w:t>
      </w:r>
    </w:p>
    <w:p w14:paraId="501D5951"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10F861A1"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осуществление авиационных мер по борьбе с вредными организмами.</w:t>
      </w:r>
    </w:p>
    <w:p w14:paraId="23C611DD"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00A823DB"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4D74307F"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Во всех территориальных зонах требуемое количество </w:t>
      </w:r>
      <w:proofErr w:type="spellStart"/>
      <w:r w:rsidRPr="008E7746">
        <w:rPr>
          <w:rFonts w:ascii="Times New Roman" w:eastAsia="SimSun" w:hAnsi="Times New Roman" w:cs="Times New Roman"/>
          <w:sz w:val="24"/>
          <w:szCs w:val="24"/>
          <w:lang w:eastAsia="zh-CN"/>
        </w:rPr>
        <w:t>машиномест</w:t>
      </w:r>
      <w:proofErr w:type="spellEnd"/>
      <w:r w:rsidRPr="008E7746">
        <w:rPr>
          <w:rFonts w:ascii="Times New Roman" w:eastAsia="SimSun" w:hAnsi="Times New Roman" w:cs="Times New Roman"/>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7D754ADB"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17C5AD3F"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в границах территорий общего пользования;</w:t>
      </w:r>
    </w:p>
    <w:p w14:paraId="1593FCC4"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6954AB7D" w14:textId="77777777" w:rsidR="007E5D78" w:rsidRPr="008E7746" w:rsidRDefault="007E5D78" w:rsidP="007E5D78">
      <w:pPr>
        <w:shd w:val="clear" w:color="auto" w:fill="FFFFFF" w:themeFill="background1"/>
      </w:pPr>
      <w:r w:rsidRPr="008E7746">
        <w:rPr>
          <w:rFonts w:ascii="Times New Roman" w:eastAsia="SimSun" w:hAnsi="Times New Roman" w:cs="Times New Roman"/>
          <w:sz w:val="24"/>
          <w:szCs w:val="24"/>
          <w:lang w:eastAsia="zh-CN"/>
        </w:rPr>
        <w:lastRenderedPageBreak/>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7043D4C4" w14:textId="77777777" w:rsidR="007E5D78" w:rsidRPr="00F43CEE" w:rsidRDefault="007E5D78" w:rsidP="007E5D78">
      <w:pPr>
        <w:widowControl w:val="0"/>
        <w:spacing w:after="0" w:line="240" w:lineRule="auto"/>
        <w:rPr>
          <w:rFonts w:ascii="Times New Roman" w:eastAsia="SimSun" w:hAnsi="Times New Roman" w:cs="Times New Roman"/>
          <w:b/>
          <w:sz w:val="28"/>
          <w:szCs w:val="28"/>
          <w:u w:val="single"/>
          <w:lang w:eastAsia="zh-CN"/>
        </w:rPr>
      </w:pPr>
    </w:p>
    <w:p w14:paraId="754654CB" w14:textId="77777777" w:rsidR="007E5D78" w:rsidRPr="00F43CEE" w:rsidRDefault="007E5D78" w:rsidP="007E5D78">
      <w:pPr>
        <w:spacing w:after="0" w:line="240" w:lineRule="auto"/>
        <w:ind w:firstLine="426"/>
        <w:jc w:val="center"/>
        <w:rPr>
          <w:rFonts w:ascii="Times New Roman" w:eastAsia="SimSun" w:hAnsi="Times New Roman" w:cs="Times New Roman"/>
          <w:b/>
          <w:caps/>
          <w:sz w:val="36"/>
          <w:szCs w:val="36"/>
          <w:lang w:eastAsia="zh-CN"/>
        </w:rPr>
      </w:pPr>
    </w:p>
    <w:p w14:paraId="262FD7AC" w14:textId="77777777" w:rsidR="007E5D78" w:rsidRPr="00F43CEE" w:rsidRDefault="007E5D78" w:rsidP="009D0163">
      <w:pPr>
        <w:pStyle w:val="4"/>
        <w:rPr>
          <w:rFonts w:eastAsia="Times New Roman"/>
          <w:i/>
        </w:rPr>
      </w:pPr>
      <w:r w:rsidRPr="00F43CEE">
        <w:t>ОБЩЕСТВЕННО-ДЕЛОВЫЕ ЗОНЫ</w:t>
      </w:r>
    </w:p>
    <w:p w14:paraId="51D72BB8" w14:textId="77777777" w:rsidR="008E12F9" w:rsidRDefault="008E12F9" w:rsidP="007E5D78">
      <w:pPr>
        <w:spacing w:after="0" w:line="240" w:lineRule="auto"/>
        <w:ind w:firstLine="426"/>
        <w:jc w:val="center"/>
        <w:rPr>
          <w:rFonts w:ascii="Times New Roman" w:eastAsia="Times New Roman" w:hAnsi="Times New Roman" w:cs="Times New Roman"/>
          <w:i/>
          <w:sz w:val="24"/>
          <w:szCs w:val="28"/>
          <w:lang w:eastAsia="zh-CN"/>
        </w:rPr>
      </w:pPr>
    </w:p>
    <w:p w14:paraId="1471B8EE" w14:textId="77777777" w:rsidR="007E5D78" w:rsidRPr="008E12F9" w:rsidRDefault="007E5D78" w:rsidP="007E5D78">
      <w:pPr>
        <w:spacing w:after="0" w:line="240" w:lineRule="auto"/>
        <w:ind w:firstLine="426"/>
        <w:jc w:val="center"/>
        <w:rPr>
          <w:rFonts w:ascii="Times New Roman" w:eastAsia="SimSun" w:hAnsi="Times New Roman" w:cs="Times New Roman"/>
          <w:i/>
          <w:caps/>
          <w:sz w:val="24"/>
          <w:szCs w:val="28"/>
          <w:lang w:eastAsia="zh-CN"/>
        </w:rPr>
      </w:pPr>
      <w:r w:rsidRPr="008E12F9">
        <w:rPr>
          <w:rFonts w:ascii="Times New Roman" w:eastAsia="Times New Roman" w:hAnsi="Times New Roman" w:cs="Times New Roman"/>
          <w:i/>
          <w:sz w:val="24"/>
          <w:szCs w:val="28"/>
          <w:lang w:eastAsia="zh-CN"/>
        </w:rPr>
        <w:t>Земельные участки в составе общественно-деловых зон предназначены для застройки административными зданиями, объектами образовательного, культурно-бытового, социального назначения и иными предназначенными для общественного использования объектами согласно градостроительным регламентам.</w:t>
      </w:r>
    </w:p>
    <w:p w14:paraId="69D034F6" w14:textId="77777777" w:rsidR="007E5D78" w:rsidRPr="00F43CEE" w:rsidRDefault="007E5D78" w:rsidP="007E5D78">
      <w:pPr>
        <w:spacing w:after="0" w:line="240" w:lineRule="auto"/>
        <w:ind w:firstLine="426"/>
        <w:jc w:val="center"/>
        <w:rPr>
          <w:rFonts w:ascii="Times New Roman" w:eastAsia="SimSun" w:hAnsi="Times New Roman" w:cs="Times New Roman"/>
          <w:i/>
          <w:caps/>
          <w:sz w:val="24"/>
          <w:szCs w:val="24"/>
          <w:lang w:eastAsia="zh-CN"/>
        </w:rPr>
      </w:pPr>
    </w:p>
    <w:p w14:paraId="738CAB8A" w14:textId="77777777" w:rsidR="007E5D78" w:rsidRPr="008E7746" w:rsidRDefault="007E5D78" w:rsidP="009D0163">
      <w:pPr>
        <w:pStyle w:val="5"/>
      </w:pPr>
      <w:r w:rsidRPr="008E7746">
        <w:t>ОД-1. Центральная зона делового, общественного и коммерческого назначения</w:t>
      </w:r>
    </w:p>
    <w:p w14:paraId="2A7A0F2F" w14:textId="77777777" w:rsidR="00B63CDD" w:rsidRDefault="00B63CDD" w:rsidP="007E5D78">
      <w:pPr>
        <w:spacing w:after="0" w:line="240" w:lineRule="auto"/>
        <w:ind w:firstLine="426"/>
        <w:rPr>
          <w:rFonts w:ascii="Times New Roman" w:eastAsia="SimSun" w:hAnsi="Times New Roman" w:cs="Times New Roman"/>
          <w:i/>
          <w:sz w:val="24"/>
          <w:szCs w:val="24"/>
          <w:lang w:eastAsia="zh-CN"/>
        </w:rPr>
      </w:pPr>
    </w:p>
    <w:p w14:paraId="769DB5BB" w14:textId="0978C83B" w:rsidR="007E5D78" w:rsidRPr="008E7746" w:rsidRDefault="007E5D78" w:rsidP="007E5D78">
      <w:pPr>
        <w:spacing w:after="0" w:line="240" w:lineRule="auto"/>
        <w:ind w:firstLine="426"/>
        <w:rPr>
          <w:rFonts w:ascii="Times New Roman" w:eastAsia="SimSun" w:hAnsi="Times New Roman" w:cs="Times New Roman"/>
          <w:i/>
          <w:sz w:val="24"/>
          <w:szCs w:val="24"/>
          <w:lang w:eastAsia="zh-CN"/>
        </w:rPr>
      </w:pPr>
      <w:r w:rsidRPr="008E7746">
        <w:rPr>
          <w:rFonts w:ascii="Times New Roman" w:eastAsia="SimSun" w:hAnsi="Times New Roman" w:cs="Times New Roman"/>
          <w:i/>
          <w:sz w:val="24"/>
          <w:szCs w:val="24"/>
          <w:lang w:eastAsia="zh-CN"/>
        </w:rPr>
        <w:t>Центральная зона делового, общественного и коммерческого назначения ОД-</w:t>
      </w:r>
      <w:r w:rsidR="00B63CDD" w:rsidRPr="008E7746">
        <w:rPr>
          <w:rFonts w:ascii="Times New Roman" w:eastAsia="SimSun" w:hAnsi="Times New Roman" w:cs="Times New Roman"/>
          <w:i/>
          <w:sz w:val="24"/>
          <w:szCs w:val="24"/>
          <w:lang w:eastAsia="zh-CN"/>
        </w:rPr>
        <w:t>1 выделена</w:t>
      </w:r>
      <w:r w:rsidRPr="008E7746">
        <w:rPr>
          <w:rFonts w:ascii="Times New Roman" w:eastAsia="SimSun" w:hAnsi="Times New Roman" w:cs="Times New Roman"/>
          <w:i/>
          <w:sz w:val="24"/>
          <w:szCs w:val="24"/>
          <w:lang w:eastAsia="zh-CN"/>
        </w:rPr>
        <w:t xml:space="preserve"> для обеспечения правовых условий использования и строительства недвижимости </w:t>
      </w:r>
      <w:r w:rsidRPr="008E7746">
        <w:rPr>
          <w:rFonts w:ascii="Times New Roman" w:eastAsia="SimSun" w:hAnsi="Times New Roman" w:cs="Times New Roman"/>
          <w:i/>
          <w:iCs/>
          <w:sz w:val="24"/>
          <w:szCs w:val="24"/>
          <w:lang w:eastAsia="zh-CN"/>
        </w:rPr>
        <w:t xml:space="preserve">на территориях размещения центральных функций, </w:t>
      </w:r>
      <w:r w:rsidRPr="008E7746">
        <w:rPr>
          <w:rFonts w:ascii="Times New Roman" w:eastAsia="SimSun" w:hAnsi="Times New Roman" w:cs="Times New Roman"/>
          <w:i/>
          <w:sz w:val="24"/>
          <w:szCs w:val="24"/>
          <w:lang w:eastAsia="zh-CN"/>
        </w:rPr>
        <w:t xml:space="preserve">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Разрешается размещение административных объектов федерального, районного, </w:t>
      </w:r>
      <w:proofErr w:type="spellStart"/>
      <w:r w:rsidRPr="008E7746">
        <w:rPr>
          <w:rFonts w:ascii="Times New Roman" w:eastAsia="SimSun" w:hAnsi="Times New Roman" w:cs="Times New Roman"/>
          <w:i/>
          <w:sz w:val="24"/>
          <w:szCs w:val="24"/>
          <w:lang w:eastAsia="zh-CN"/>
        </w:rPr>
        <w:t>общепоселенческого</w:t>
      </w:r>
      <w:proofErr w:type="spellEnd"/>
      <w:r w:rsidRPr="008E7746">
        <w:rPr>
          <w:rFonts w:ascii="Times New Roman" w:eastAsia="SimSun" w:hAnsi="Times New Roman" w:cs="Times New Roman"/>
          <w:i/>
          <w:sz w:val="24"/>
          <w:szCs w:val="24"/>
          <w:lang w:eastAsia="zh-CN"/>
        </w:rPr>
        <w:t xml:space="preserve"> и местного значения. </w:t>
      </w:r>
    </w:p>
    <w:p w14:paraId="1B51B6A7" w14:textId="77777777" w:rsidR="007E5D78" w:rsidRPr="008E7746" w:rsidRDefault="007E5D78" w:rsidP="007E5D78">
      <w:pPr>
        <w:spacing w:after="0" w:line="240" w:lineRule="auto"/>
        <w:ind w:firstLine="426"/>
        <w:rPr>
          <w:rFonts w:ascii="Times New Roman" w:eastAsia="Times New Roman" w:hAnsi="Times New Roman" w:cs="Times New Roman"/>
          <w:b/>
          <w:sz w:val="24"/>
          <w:szCs w:val="24"/>
          <w:lang w:eastAsia="zh-CN"/>
        </w:rPr>
      </w:pPr>
    </w:p>
    <w:p w14:paraId="26AB9E48" w14:textId="77777777" w:rsidR="007E5D78" w:rsidRPr="008E7746" w:rsidRDefault="007E5D78" w:rsidP="007E5D78">
      <w:pPr>
        <w:widowControl w:val="0"/>
        <w:spacing w:after="0" w:line="240" w:lineRule="auto"/>
        <w:ind w:firstLine="426"/>
        <w:jc w:val="center"/>
      </w:pPr>
      <w:r w:rsidRPr="008E7746">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E5D78" w:rsidRPr="008E7746" w14:paraId="7A357558" w14:textId="77777777" w:rsidTr="007E5D78">
        <w:tc>
          <w:tcPr>
            <w:tcW w:w="2830" w:type="dxa"/>
            <w:shd w:val="clear" w:color="auto" w:fill="FFFFFF" w:themeFill="background1"/>
          </w:tcPr>
          <w:p w14:paraId="20E3F491" w14:textId="77777777"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shd w:val="clear" w:color="auto" w:fill="FFFFFF" w:themeFill="background1"/>
          </w:tcPr>
          <w:p w14:paraId="642A324B" w14:textId="77777777"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shd w:val="clear" w:color="auto" w:fill="FFFFFF" w:themeFill="background1"/>
          </w:tcPr>
          <w:p w14:paraId="41D85C5C" w14:textId="77777777"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14:paraId="245C0B97" w14:textId="77777777"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реконструкции объектов капитального строительства</w:t>
            </w:r>
          </w:p>
        </w:tc>
      </w:tr>
      <w:tr w:rsidR="007E5D78" w:rsidRPr="008E7746" w14:paraId="1AB1A56E"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6FE3BAD6" w14:textId="77777777" w:rsidR="007E5D78" w:rsidRPr="008E7746" w:rsidRDefault="007E5D78" w:rsidP="007E5D78">
            <w:pPr>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3.8</w:t>
            </w:r>
            <w:r w:rsidRPr="008E7746">
              <w:rPr>
                <w:rFonts w:ascii="Times New Roman" w:eastAsia="SimSun" w:hAnsi="Times New Roman"/>
                <w:sz w:val="24"/>
                <w:szCs w:val="24"/>
              </w:rPr>
              <w:t>] - Общественное управление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0E8385FA" w14:textId="77777777" w:rsidR="007E5D78" w:rsidRPr="008E7746" w:rsidRDefault="007E5D78" w:rsidP="007E5D78">
            <w:pPr>
              <w:rPr>
                <w:rFonts w:ascii="Times New Roman" w:hAnsi="Times New Roman"/>
                <w:sz w:val="24"/>
                <w:szCs w:val="24"/>
              </w:rPr>
            </w:pPr>
            <w:r w:rsidRPr="008E7746">
              <w:rPr>
                <w:rFonts w:ascii="Times New Roman" w:hAnsi="Times New Roman"/>
                <w:sz w:val="24"/>
                <w:szCs w:val="24"/>
              </w:rPr>
              <w:t xml:space="preserve">объекты капитального строительства, предназначенные </w:t>
            </w:r>
            <w:r w:rsidRPr="008E7746">
              <w:rPr>
                <w:rFonts w:ascii="Times New Roman" w:hAnsi="Times New Roman"/>
                <w:sz w:val="24"/>
                <w:szCs w:val="24"/>
              </w:rPr>
              <w:lastRenderedPageBreak/>
              <w:t>для размещения органов государственной власти, органов местного самоуправления, судов, а также организации, непосредственно обеспечивающие их деятельность, органы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6B78064"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lastRenderedPageBreak/>
              <w:t>- минимальная/максимальная площадь земельных участков  –</w:t>
            </w:r>
            <w:r w:rsidRPr="008E7746">
              <w:rPr>
                <w:rFonts w:ascii="Times New Roman" w:eastAsia="SimSun" w:hAnsi="Times New Roman"/>
                <w:b/>
                <w:sz w:val="24"/>
                <w:szCs w:val="24"/>
              </w:rPr>
              <w:t>1000/10000 кв. м</w:t>
            </w:r>
            <w:r w:rsidRPr="008E7746">
              <w:rPr>
                <w:rFonts w:ascii="Times New Roman" w:eastAsia="SimSun" w:hAnsi="Times New Roman"/>
                <w:sz w:val="24"/>
                <w:szCs w:val="24"/>
              </w:rPr>
              <w:t>;</w:t>
            </w:r>
          </w:p>
          <w:p w14:paraId="28C55B7D"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14:paraId="3653981D"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20 м</w:t>
            </w:r>
            <w:r w:rsidRPr="008E7746">
              <w:rPr>
                <w:rFonts w:ascii="Times New Roman" w:eastAsia="SimSun" w:hAnsi="Times New Roman"/>
                <w:sz w:val="24"/>
                <w:szCs w:val="24"/>
              </w:rPr>
              <w:t>;</w:t>
            </w:r>
          </w:p>
          <w:p w14:paraId="3FFF51DF" w14:textId="77777777"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lastRenderedPageBreak/>
              <w:t xml:space="preserve">- максимальное количество надземных этажей зданий – </w:t>
            </w:r>
            <w:r w:rsidRPr="008E7746">
              <w:rPr>
                <w:rFonts w:ascii="Times New Roman" w:eastAsia="SimSun" w:hAnsi="Times New Roman"/>
                <w:b/>
                <w:sz w:val="24"/>
                <w:szCs w:val="24"/>
              </w:rPr>
              <w:t>4 этажа</w:t>
            </w:r>
            <w:r w:rsidRPr="008E7746">
              <w:rPr>
                <w:rFonts w:ascii="Times New Roman" w:eastAsia="SimSun" w:hAnsi="Times New Roman"/>
                <w:sz w:val="24"/>
                <w:szCs w:val="24"/>
              </w:rPr>
              <w:t xml:space="preserve"> (включая мансардный этаж);</w:t>
            </w:r>
          </w:p>
          <w:p w14:paraId="40F4C0D6" w14:textId="77777777" w:rsidR="007E5D78" w:rsidRPr="008E7746" w:rsidRDefault="007E5D78" w:rsidP="007E5D78">
            <w:pPr>
              <w:jc w:val="both"/>
              <w:rPr>
                <w:rFonts w:ascii="Times New Roman" w:eastAsia="SimSu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20 м</w:t>
            </w:r>
            <w:r w:rsidRPr="008E7746">
              <w:rPr>
                <w:rFonts w:ascii="Times New Roman" w:hAnsi="Times New Roman"/>
                <w:sz w:val="24"/>
                <w:szCs w:val="24"/>
              </w:rPr>
              <w:t>;</w:t>
            </w:r>
          </w:p>
          <w:p w14:paraId="0896B001" w14:textId="77777777" w:rsidR="007E5D78" w:rsidRPr="008E7746" w:rsidRDefault="007E5D78" w:rsidP="007E5D78">
            <w:pPr>
              <w:jc w:val="both"/>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r w:rsidRPr="008E7746">
              <w:rPr>
                <w:rFonts w:ascii="Times New Roman" w:eastAsia="SimSun" w:hAnsi="Times New Roman"/>
                <w:sz w:val="24"/>
                <w:szCs w:val="24"/>
              </w:rPr>
              <w:t>;</w:t>
            </w:r>
          </w:p>
          <w:p w14:paraId="17EADD2C" w14:textId="77777777" w:rsidR="007E5D78" w:rsidRPr="008E7746" w:rsidRDefault="007E5D78" w:rsidP="007E5D78">
            <w:pPr>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14:paraId="2833AD6A" w14:textId="77777777" w:rsidR="007E5D78" w:rsidRDefault="007E5D78" w:rsidP="007E5D78">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14:paraId="61907979" w14:textId="77777777" w:rsidR="007E5D78" w:rsidRPr="0085762E" w:rsidRDefault="007E5D78" w:rsidP="007E5D78">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14:paraId="7E90F91C" w14:textId="77777777" w:rsidR="007E5D78" w:rsidRPr="008E7746" w:rsidRDefault="007E5D78" w:rsidP="007E5D78">
            <w:pPr>
              <w:rPr>
                <w:rFonts w:ascii="Times New Roman" w:hAnsi="Times New Roman"/>
                <w:sz w:val="24"/>
                <w:szCs w:val="24"/>
              </w:rPr>
            </w:pPr>
          </w:p>
        </w:tc>
      </w:tr>
      <w:tr w:rsidR="007E5D78" w:rsidRPr="008E7746" w14:paraId="4FD2B019"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2C2422FC"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lastRenderedPageBreak/>
              <w:t>[3.1.2] - Административные здания организаций, обеспечивающих предоставление коммунальных услуг</w:t>
            </w:r>
          </w:p>
          <w:p w14:paraId="015EF5F7" w14:textId="77777777" w:rsidR="007E5D78" w:rsidRPr="008E7746" w:rsidRDefault="007E5D78" w:rsidP="007E5D78">
            <w:pPr>
              <w:shd w:val="clear" w:color="auto" w:fill="FFFFFF" w:themeFill="background1"/>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FFFFFF" w:themeFill="background1"/>
          </w:tcPr>
          <w:p w14:paraId="330EC518" w14:textId="77777777"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объекты предназначенные для приема физических и юридических лиц в связи с предоставлением им коммунальных услуг</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8AC04AF"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10 /не подлежит ограничению;</w:t>
            </w:r>
          </w:p>
          <w:p w14:paraId="5A3C802E"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14:paraId="5E0E5BB2"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3 этажа (включая мансардный этаж).</w:t>
            </w:r>
          </w:p>
          <w:p w14:paraId="67E0A696"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14:paraId="3063AA0D"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14:paraId="7A7F7B3A"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14:paraId="07A75D5B" w14:textId="77777777" w:rsidR="007E5D78" w:rsidRDefault="007E5D78" w:rsidP="007E5D78">
            <w:pPr>
              <w:shd w:val="clear" w:color="auto" w:fill="FFFFFF" w:themeFill="background1"/>
              <w:tabs>
                <w:tab w:val="left" w:pos="2520"/>
              </w:tabs>
              <w:rPr>
                <w:rFonts w:ascii="Times New Roman" w:hAnsi="Times New Roman"/>
                <w:b/>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p w14:paraId="3AB51425" w14:textId="77777777" w:rsidR="00AB71F6" w:rsidRPr="008E7746" w:rsidRDefault="00AB71F6" w:rsidP="007E5D78">
            <w:pPr>
              <w:shd w:val="clear" w:color="auto" w:fill="FFFFFF" w:themeFill="background1"/>
              <w:tabs>
                <w:tab w:val="left" w:pos="2520"/>
              </w:tabs>
              <w:rPr>
                <w:rFonts w:ascii="Times New Roman" w:hAnsi="Times New Roman"/>
                <w:sz w:val="24"/>
                <w:szCs w:val="24"/>
              </w:rPr>
            </w:pPr>
            <w:r w:rsidRPr="0085762E">
              <w:rPr>
                <w:rFonts w:ascii="Times New Roman" w:hAnsi="Times New Roman"/>
                <w:sz w:val="24"/>
                <w:szCs w:val="24"/>
                <w:lang w:eastAsia="zh-CN"/>
              </w:rPr>
              <w:t xml:space="preserve">- минимальный процент озеленения - </w:t>
            </w:r>
            <w:r w:rsidRPr="0085762E">
              <w:rPr>
                <w:rFonts w:ascii="Times New Roman" w:hAnsi="Times New Roman"/>
                <w:b/>
                <w:sz w:val="24"/>
                <w:szCs w:val="24"/>
                <w:lang w:eastAsia="zh-CN"/>
              </w:rPr>
              <w:t>15%</w:t>
            </w:r>
            <w:r w:rsidRPr="0085762E">
              <w:rPr>
                <w:rFonts w:ascii="Times New Roman" w:hAnsi="Times New Roman"/>
                <w:sz w:val="24"/>
                <w:szCs w:val="24"/>
                <w:lang w:eastAsia="zh-CN"/>
              </w:rPr>
              <w:t xml:space="preserve"> от площади земельного участка.</w:t>
            </w:r>
          </w:p>
        </w:tc>
      </w:tr>
      <w:tr w:rsidR="007E5D78" w:rsidRPr="008E7746" w14:paraId="7A613AF3" w14:textId="77777777" w:rsidTr="007E5D78">
        <w:tc>
          <w:tcPr>
            <w:tcW w:w="2830" w:type="dxa"/>
            <w:tcBorders>
              <w:top w:val="single" w:sz="4" w:space="0" w:color="000000"/>
              <w:left w:val="single" w:sz="4" w:space="0" w:color="000000"/>
            </w:tcBorders>
            <w:shd w:val="clear" w:color="auto" w:fill="FFFFFF" w:themeFill="background1"/>
          </w:tcPr>
          <w:p w14:paraId="60BA950F" w14:textId="77777777" w:rsidR="007E5D78" w:rsidRPr="008E7746" w:rsidRDefault="007E5D78" w:rsidP="007E5D78">
            <w:pPr>
              <w:widowControl w:val="0"/>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t>[4</w:t>
            </w:r>
            <w:r w:rsidRPr="008E7746">
              <w:rPr>
                <w:rFonts w:ascii="Times New Roman" w:hAnsi="Times New Roman"/>
                <w:sz w:val="24"/>
                <w:szCs w:val="24"/>
              </w:rPr>
              <w:t>.0</w:t>
            </w:r>
            <w:r w:rsidRPr="008E7746">
              <w:rPr>
                <w:rFonts w:ascii="Times New Roman" w:eastAsia="SimSun" w:hAnsi="Times New Roman"/>
                <w:sz w:val="24"/>
                <w:szCs w:val="24"/>
              </w:rPr>
              <w:t>] - Предпринимательство</w:t>
            </w:r>
          </w:p>
        </w:tc>
        <w:tc>
          <w:tcPr>
            <w:tcW w:w="3261" w:type="dxa"/>
            <w:tcBorders>
              <w:top w:val="single" w:sz="4" w:space="0" w:color="000000"/>
              <w:left w:val="single" w:sz="4" w:space="0" w:color="000000"/>
              <w:bottom w:val="single" w:sz="4" w:space="0" w:color="000000"/>
            </w:tcBorders>
            <w:shd w:val="clear" w:color="auto" w:fill="FFFFFF" w:themeFill="background1"/>
          </w:tcPr>
          <w:p w14:paraId="70F54274" w14:textId="77777777" w:rsidR="007E5D78" w:rsidRPr="008E7746" w:rsidRDefault="007E5D78" w:rsidP="007E5D78">
            <w:pPr>
              <w:widowControl w:val="0"/>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t>объекты капитального строительства в целях извлечения прибыли на основании торговой, банковской и иной предпринимательской деятельности.</w:t>
            </w:r>
          </w:p>
          <w:p w14:paraId="0C034C76" w14:textId="77777777" w:rsidR="007E5D78" w:rsidRPr="008E7746" w:rsidRDefault="007E5D78" w:rsidP="007E5D78">
            <w:pPr>
              <w:widowControl w:val="0"/>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t xml:space="preserve">Содержание данного вида разрешенного использования </w:t>
            </w:r>
            <w:r w:rsidRPr="008E7746">
              <w:rPr>
                <w:rFonts w:ascii="Times New Roman" w:eastAsia="SimSun" w:hAnsi="Times New Roman"/>
                <w:sz w:val="24"/>
                <w:szCs w:val="24"/>
              </w:rPr>
              <w:lastRenderedPageBreak/>
              <w:t>включает в себя содержание видов разрешенного использования, предусмотренных кодами 4.1 - 4.10</w:t>
            </w:r>
          </w:p>
        </w:tc>
        <w:tc>
          <w:tcPr>
            <w:tcW w:w="8646" w:type="dxa"/>
            <w:vMerge w:val="restart"/>
            <w:tcBorders>
              <w:top w:val="single" w:sz="4" w:space="0" w:color="000000"/>
              <w:left w:val="single" w:sz="4" w:space="0" w:color="000000"/>
              <w:right w:val="single" w:sz="4" w:space="0" w:color="000000"/>
            </w:tcBorders>
            <w:shd w:val="clear" w:color="auto" w:fill="FFFFFF" w:themeFill="background1"/>
          </w:tcPr>
          <w:p w14:paraId="75990921" w14:textId="77777777" w:rsidR="007E5D78" w:rsidRPr="008E7746" w:rsidRDefault="007E5D78" w:rsidP="007E5D78">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минимальная/максимальная площадь земельных участков  –</w:t>
            </w:r>
            <w:r w:rsidRPr="008E7746">
              <w:rPr>
                <w:rFonts w:ascii="Times New Roman" w:eastAsia="SimSun" w:hAnsi="Times New Roman"/>
                <w:b/>
                <w:sz w:val="24"/>
                <w:szCs w:val="24"/>
                <w:lang w:eastAsia="zh-CN"/>
              </w:rPr>
              <w:t>100/5000 кв. м</w:t>
            </w:r>
            <w:r w:rsidRPr="008E7746">
              <w:rPr>
                <w:rFonts w:ascii="Times New Roman" w:eastAsia="SimSun" w:hAnsi="Times New Roman"/>
                <w:sz w:val="24"/>
                <w:szCs w:val="24"/>
                <w:lang w:eastAsia="zh-CN"/>
              </w:rPr>
              <w:t>;</w:t>
            </w:r>
          </w:p>
          <w:p w14:paraId="0B003505" w14:textId="77777777" w:rsidR="007E5D78" w:rsidRPr="008E7746" w:rsidRDefault="007E5D78" w:rsidP="007E5D78">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w:t>
            </w:r>
          </w:p>
          <w:p w14:paraId="21FEC860" w14:textId="77777777" w:rsidR="007E5D78" w:rsidRPr="008E7746" w:rsidRDefault="007E5D78" w:rsidP="007E5D78">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w:t>
            </w:r>
            <w:r w:rsidRPr="008E7746">
              <w:rPr>
                <w:rFonts w:ascii="Times New Roman" w:eastAsia="SimSun" w:hAnsi="Times New Roman"/>
                <w:b/>
                <w:sz w:val="24"/>
                <w:szCs w:val="24"/>
                <w:lang w:eastAsia="zh-CN"/>
              </w:rPr>
              <w:t>10 м</w:t>
            </w:r>
            <w:r w:rsidRPr="008E7746">
              <w:rPr>
                <w:rFonts w:ascii="Times New Roman" w:eastAsia="SimSun" w:hAnsi="Times New Roman"/>
                <w:sz w:val="24"/>
                <w:szCs w:val="24"/>
                <w:lang w:eastAsia="zh-CN"/>
              </w:rPr>
              <w:t xml:space="preserve">; </w:t>
            </w:r>
          </w:p>
          <w:p w14:paraId="4659D042" w14:textId="77777777" w:rsidR="007E5D78" w:rsidRPr="008E7746" w:rsidRDefault="007E5D78" w:rsidP="007E5D78">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w:t>
            </w:r>
          </w:p>
          <w:p w14:paraId="7E975574" w14:textId="77777777" w:rsidR="007E5D78" w:rsidRPr="008E7746" w:rsidRDefault="007E5D78" w:rsidP="007E5D78">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14:paraId="0EB64F69" w14:textId="77777777" w:rsidR="007E5D78" w:rsidRPr="008E7746" w:rsidRDefault="007E5D78" w:rsidP="007E5D78">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минимальные отступы до границ смежных земельных участков - </w:t>
            </w:r>
            <w:r w:rsidRPr="008E7746">
              <w:rPr>
                <w:rFonts w:ascii="Times New Roman" w:eastAsia="SimSun" w:hAnsi="Times New Roman"/>
                <w:b/>
                <w:sz w:val="24"/>
                <w:szCs w:val="24"/>
                <w:lang w:eastAsia="zh-CN"/>
              </w:rPr>
              <w:t xml:space="preserve">3 м;  </w:t>
            </w:r>
          </w:p>
          <w:p w14:paraId="031123D3" w14:textId="77777777" w:rsidR="007E5D78" w:rsidRDefault="007E5D78" w:rsidP="007E5D78">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lastRenderedPageBreak/>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14:paraId="4397FD5D" w14:textId="77777777" w:rsidR="007E5D78" w:rsidRPr="0085762E" w:rsidRDefault="007E5D78" w:rsidP="007E5D78">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14:paraId="38DFBCF8" w14:textId="77777777" w:rsidR="007E5D78" w:rsidRPr="008E7746" w:rsidRDefault="007E5D78" w:rsidP="007E5D78">
            <w:pPr>
              <w:widowControl w:val="0"/>
              <w:jc w:val="center"/>
              <w:rPr>
                <w:rFonts w:ascii="Times New Roman" w:hAnsi="Times New Roman"/>
                <w:sz w:val="24"/>
                <w:szCs w:val="24"/>
              </w:rPr>
            </w:pPr>
          </w:p>
        </w:tc>
      </w:tr>
      <w:tr w:rsidR="007E5D78" w:rsidRPr="008E7746" w14:paraId="68A135A1"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7F1F79B4" w14:textId="77777777" w:rsidR="007E5D78" w:rsidRPr="008E7746" w:rsidRDefault="007E5D78" w:rsidP="007E5D78">
            <w:pPr>
              <w:widowControl w:val="0"/>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3.2.1</w:t>
            </w:r>
            <w:r w:rsidRPr="008E7746">
              <w:rPr>
                <w:rFonts w:ascii="Times New Roman" w:eastAsia="SimSun" w:hAnsi="Times New Roman"/>
                <w:sz w:val="24"/>
                <w:szCs w:val="24"/>
              </w:rPr>
              <w:t xml:space="preserve">] - </w:t>
            </w:r>
            <w:r w:rsidRPr="008E7746">
              <w:rPr>
                <w:rFonts w:ascii="Times New Roman" w:hAnsi="Times New Roman"/>
                <w:sz w:val="24"/>
                <w:szCs w:val="24"/>
              </w:rPr>
              <w:t>Дома социального обслуживания</w:t>
            </w:r>
          </w:p>
        </w:tc>
        <w:tc>
          <w:tcPr>
            <w:tcW w:w="3261" w:type="dxa"/>
            <w:tcBorders>
              <w:top w:val="single" w:sz="4" w:space="0" w:color="000000"/>
              <w:left w:val="single" w:sz="4" w:space="0" w:color="000000"/>
              <w:bottom w:val="single" w:sz="4" w:space="0" w:color="000000"/>
            </w:tcBorders>
            <w:shd w:val="clear" w:color="auto" w:fill="FFFFFF" w:themeFill="background1"/>
          </w:tcPr>
          <w:p w14:paraId="758CF14A" w14:textId="77777777"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здания, предназначенные для размещения домов престарелых, домов ребенка, детских домов, пунктов ночлега для бездомных граждан;</w:t>
            </w:r>
          </w:p>
          <w:p w14:paraId="3B118A4F" w14:textId="77777777"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объекты капитального строительства для временного размещения вынужденных переселенцев, лиц, признанных беженцами</w:t>
            </w:r>
          </w:p>
        </w:tc>
        <w:tc>
          <w:tcPr>
            <w:tcW w:w="8646" w:type="dxa"/>
            <w:vMerge/>
            <w:tcBorders>
              <w:left w:val="single" w:sz="4" w:space="0" w:color="000000"/>
              <w:right w:val="single" w:sz="4" w:space="0" w:color="000000"/>
            </w:tcBorders>
            <w:shd w:val="clear" w:color="auto" w:fill="FFFFFF" w:themeFill="background1"/>
          </w:tcPr>
          <w:p w14:paraId="2AF3DE3B" w14:textId="77777777" w:rsidR="007E5D78" w:rsidRPr="008E7746" w:rsidRDefault="007E5D78" w:rsidP="007E5D78">
            <w:pPr>
              <w:widowControl w:val="0"/>
              <w:jc w:val="center"/>
              <w:rPr>
                <w:rFonts w:ascii="Times New Roman" w:hAnsi="Times New Roman"/>
                <w:sz w:val="24"/>
                <w:szCs w:val="24"/>
              </w:rPr>
            </w:pPr>
          </w:p>
        </w:tc>
      </w:tr>
      <w:tr w:rsidR="007E5D78" w:rsidRPr="008E7746" w14:paraId="71CFFC2A"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0B93442C" w14:textId="77777777" w:rsidR="007E5D78" w:rsidRPr="008E7746" w:rsidRDefault="007E5D78" w:rsidP="007E5D78">
            <w:pPr>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t>[3.2.3] - Оказание услуг связи</w:t>
            </w:r>
          </w:p>
        </w:tc>
        <w:tc>
          <w:tcPr>
            <w:tcW w:w="3261" w:type="dxa"/>
            <w:tcBorders>
              <w:top w:val="single" w:sz="4" w:space="0" w:color="000000"/>
              <w:left w:val="single" w:sz="4" w:space="0" w:color="000000"/>
              <w:bottom w:val="single" w:sz="4" w:space="0" w:color="000000"/>
            </w:tcBorders>
            <w:shd w:val="clear" w:color="auto" w:fill="FFFFFF" w:themeFill="background1"/>
          </w:tcPr>
          <w:p w14:paraId="2BAB07EE" w14:textId="77777777"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t>объекты для размещения пунктов оказания услуг почтовой, телеграфной, междугородней и международной телефонной связи</w:t>
            </w:r>
          </w:p>
        </w:tc>
        <w:tc>
          <w:tcPr>
            <w:tcW w:w="8646" w:type="dxa"/>
            <w:vMerge/>
            <w:tcBorders>
              <w:left w:val="single" w:sz="4" w:space="0" w:color="000000"/>
              <w:right w:val="single" w:sz="4" w:space="0" w:color="000000"/>
            </w:tcBorders>
            <w:shd w:val="clear" w:color="auto" w:fill="FFFFFF" w:themeFill="background1"/>
          </w:tcPr>
          <w:p w14:paraId="5B5BF4ED" w14:textId="77777777" w:rsidR="007E5D78" w:rsidRPr="008E7746" w:rsidRDefault="007E5D78" w:rsidP="007E5D78">
            <w:pPr>
              <w:widowControl w:val="0"/>
              <w:jc w:val="center"/>
              <w:rPr>
                <w:rFonts w:ascii="Times New Roman" w:hAnsi="Times New Roman"/>
                <w:sz w:val="24"/>
                <w:szCs w:val="24"/>
              </w:rPr>
            </w:pPr>
          </w:p>
        </w:tc>
      </w:tr>
      <w:tr w:rsidR="007E5D78" w:rsidRPr="008E7746" w14:paraId="0DCC2408"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5309CFD1" w14:textId="77777777" w:rsidR="007E5D78" w:rsidRPr="008E7746" w:rsidRDefault="007E5D78" w:rsidP="007E5D78">
            <w:pPr>
              <w:widowControl w:val="0"/>
              <w:rPr>
                <w:rFonts w:ascii="Times New Roman" w:hAnsi="Times New Roman"/>
                <w:sz w:val="24"/>
                <w:szCs w:val="24"/>
              </w:rPr>
            </w:pPr>
            <w:r w:rsidRPr="008E7746">
              <w:rPr>
                <w:rFonts w:ascii="Times New Roman" w:eastAsia="SimSun" w:hAnsi="Times New Roman"/>
                <w:sz w:val="24"/>
                <w:szCs w:val="24"/>
              </w:rPr>
              <w:t>[3.2.2] - Оказание социальной помощи населению</w:t>
            </w:r>
          </w:p>
        </w:tc>
        <w:tc>
          <w:tcPr>
            <w:tcW w:w="326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A7668CE" w14:textId="77777777" w:rsidR="007E5D78" w:rsidRPr="008E7746" w:rsidRDefault="007E5D78" w:rsidP="007E5D78">
            <w:pPr>
              <w:widowControl w:val="0"/>
              <w:overflowPunct w:val="0"/>
              <w:autoSpaceDE w:val="0"/>
              <w:rPr>
                <w:rFonts w:ascii="Times New Roman" w:eastAsia="SimSun" w:hAnsi="Times New Roman"/>
                <w:sz w:val="24"/>
                <w:szCs w:val="24"/>
              </w:rPr>
            </w:pPr>
            <w:r w:rsidRPr="008E7746">
              <w:rPr>
                <w:rFonts w:ascii="Times New Roman" w:eastAsia="SimSun" w:hAnsi="Times New Roman"/>
                <w:sz w:val="24"/>
                <w:szCs w:val="24"/>
              </w:rPr>
              <w:t>объекты капитального строительства, предназначенные для служб психологической и бесплатной юридической помощи, социальных, пенсионных и иных служб (</w:t>
            </w:r>
            <w:r w:rsidRPr="008E7746">
              <w:rPr>
                <w:rFonts w:ascii="Times New Roman" w:eastAsia="SimSun" w:hAnsi="Times New Roman"/>
                <w:sz w:val="24"/>
                <w:szCs w:val="24"/>
                <w:lang w:val="en-US"/>
              </w:rPr>
              <w:t>c</w:t>
            </w:r>
            <w:proofErr w:type="spellStart"/>
            <w:r w:rsidRPr="008E7746">
              <w:rPr>
                <w:rFonts w:ascii="Times New Roman" w:eastAsia="SimSun" w:hAnsi="Times New Roman"/>
                <w:sz w:val="24"/>
                <w:szCs w:val="24"/>
              </w:rPr>
              <w:t>лужбы</w:t>
            </w:r>
            <w:proofErr w:type="spellEnd"/>
            <w:r w:rsidRPr="008E7746">
              <w:rPr>
                <w:rFonts w:ascii="Times New Roman" w:eastAsia="SimSun" w:hAnsi="Times New Roman"/>
                <w:sz w:val="24"/>
                <w:szCs w:val="24"/>
              </w:rPr>
              <w:t xml:space="preserve"> занятости населения, службы психологической и бесплатной юридической помощи, социальные, пенсионные и иные службы, в которых осуществляется прием граждан по вопросам </w:t>
            </w:r>
            <w:r w:rsidRPr="008E7746">
              <w:rPr>
                <w:rFonts w:ascii="Times New Roman" w:eastAsia="SimSun" w:hAnsi="Times New Roman"/>
                <w:sz w:val="24"/>
                <w:szCs w:val="24"/>
              </w:rPr>
              <w:lastRenderedPageBreak/>
              <w:t>оказания социальной помощи и назначения социальных или пенсионных выплат;</w:t>
            </w:r>
          </w:p>
          <w:p w14:paraId="6B9F858B" w14:textId="77777777" w:rsidR="007E5D78" w:rsidRPr="008E7746" w:rsidRDefault="007E5D78" w:rsidP="007E5D78">
            <w:pPr>
              <w:widowControl w:val="0"/>
              <w:overflowPunct w:val="0"/>
              <w:autoSpaceDE w:val="0"/>
              <w:rPr>
                <w:rFonts w:ascii="Times New Roman" w:eastAsia="SimSun" w:hAnsi="Times New Roman"/>
                <w:sz w:val="24"/>
                <w:szCs w:val="24"/>
              </w:rPr>
            </w:pPr>
            <w:r w:rsidRPr="008E7746">
              <w:rPr>
                <w:rFonts w:ascii="Times New Roman" w:eastAsia="SimSun" w:hAnsi="Times New Roman"/>
                <w:sz w:val="24"/>
                <w:szCs w:val="24"/>
              </w:rPr>
              <w:t>отделения почты и телеграфа;</w:t>
            </w:r>
          </w:p>
          <w:p w14:paraId="61D3161D" w14:textId="77777777" w:rsidR="007E5D78" w:rsidRPr="008E7746" w:rsidRDefault="007E5D78" w:rsidP="007E5D78">
            <w:pPr>
              <w:widowControl w:val="0"/>
              <w:rPr>
                <w:rFonts w:ascii="Times New Roman" w:hAnsi="Times New Roman"/>
                <w:sz w:val="24"/>
                <w:szCs w:val="24"/>
              </w:rPr>
            </w:pPr>
            <w:r w:rsidRPr="008E7746">
              <w:rPr>
                <w:rFonts w:ascii="Times New Roman" w:eastAsia="SimSun" w:hAnsi="Times New Roman"/>
                <w:sz w:val="24"/>
                <w:szCs w:val="24"/>
              </w:rPr>
              <w:t>общественные некоммерческие организации: благотворительные организаций, клубы по интересам)</w:t>
            </w:r>
          </w:p>
        </w:tc>
        <w:tc>
          <w:tcPr>
            <w:tcW w:w="8646" w:type="dxa"/>
            <w:vMerge/>
            <w:tcBorders>
              <w:left w:val="single" w:sz="4" w:space="0" w:color="000000"/>
              <w:right w:val="single" w:sz="4" w:space="0" w:color="000000"/>
            </w:tcBorders>
            <w:shd w:val="clear" w:color="auto" w:fill="FFFFFF" w:themeFill="background1"/>
          </w:tcPr>
          <w:p w14:paraId="7A0430AC" w14:textId="77777777" w:rsidR="007E5D78" w:rsidRPr="008E7746" w:rsidRDefault="007E5D78" w:rsidP="007E5D78">
            <w:pPr>
              <w:widowControl w:val="0"/>
              <w:jc w:val="center"/>
              <w:rPr>
                <w:rFonts w:ascii="Times New Roman" w:eastAsia="Times New Roman" w:hAnsi="Times New Roman"/>
                <w:b/>
                <w:sz w:val="24"/>
                <w:szCs w:val="24"/>
                <w:lang w:eastAsia="zh-CN"/>
              </w:rPr>
            </w:pPr>
          </w:p>
        </w:tc>
      </w:tr>
      <w:tr w:rsidR="007E5D78" w:rsidRPr="008E7746" w14:paraId="503AA9A7"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6B8F0FF6" w14:textId="77777777" w:rsidR="007E5D78" w:rsidRPr="008E7746" w:rsidRDefault="007E5D78" w:rsidP="007E5D78">
            <w:pPr>
              <w:autoSpaceDE w:val="0"/>
              <w:rPr>
                <w:rFonts w:ascii="Times New Roma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3.6</w:t>
            </w:r>
            <w:r w:rsidRPr="008E7746">
              <w:rPr>
                <w:rFonts w:ascii="Times New Roman" w:eastAsia="SimSun" w:hAnsi="Times New Roman"/>
                <w:sz w:val="24"/>
                <w:szCs w:val="24"/>
              </w:rPr>
              <w:t>] -</w:t>
            </w:r>
            <w:r w:rsidRPr="008E7746">
              <w:rPr>
                <w:rFonts w:ascii="Times New Roman" w:hAnsi="Times New Roman"/>
                <w:sz w:val="24"/>
                <w:szCs w:val="24"/>
              </w:rPr>
              <w:t xml:space="preserve"> Культурное развитие</w:t>
            </w:r>
          </w:p>
        </w:tc>
        <w:tc>
          <w:tcPr>
            <w:tcW w:w="3261" w:type="dxa"/>
            <w:tcBorders>
              <w:top w:val="single" w:sz="4" w:space="0" w:color="000000"/>
              <w:left w:val="single" w:sz="4" w:space="0" w:color="000000"/>
              <w:bottom w:val="single" w:sz="4" w:space="0" w:color="000000"/>
            </w:tcBorders>
            <w:shd w:val="clear" w:color="auto" w:fill="FFFFFF" w:themeFill="background1"/>
          </w:tcPr>
          <w:p w14:paraId="6A642E06" w14:textId="77777777" w:rsidR="007E5D78" w:rsidRPr="008E7746" w:rsidRDefault="007E5D78" w:rsidP="007E5D78">
            <w:pPr>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
        </w:tc>
        <w:tc>
          <w:tcPr>
            <w:tcW w:w="8646" w:type="dxa"/>
            <w:vMerge/>
            <w:tcBorders>
              <w:left w:val="single" w:sz="4" w:space="0" w:color="000000"/>
              <w:right w:val="single" w:sz="4" w:space="0" w:color="000000"/>
            </w:tcBorders>
            <w:shd w:val="clear" w:color="auto" w:fill="FFFFFF" w:themeFill="background1"/>
          </w:tcPr>
          <w:p w14:paraId="20469E7B" w14:textId="77777777" w:rsidR="007E5D78" w:rsidRPr="008E7746" w:rsidRDefault="007E5D78" w:rsidP="007E5D78">
            <w:pPr>
              <w:rPr>
                <w:rFonts w:ascii="Times New Roman" w:eastAsia="SimSun" w:hAnsi="Times New Roman"/>
                <w:sz w:val="24"/>
                <w:szCs w:val="24"/>
              </w:rPr>
            </w:pPr>
          </w:p>
        </w:tc>
      </w:tr>
      <w:tr w:rsidR="007E5D78" w:rsidRPr="008E7746" w14:paraId="315E0530"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758B44C1" w14:textId="77777777" w:rsidR="007E5D78" w:rsidRPr="008E7746" w:rsidRDefault="007E5D78" w:rsidP="007E5D78">
            <w:pPr>
              <w:autoSpaceDE w:val="0"/>
              <w:rPr>
                <w:rFonts w:ascii="Times New Roman" w:hAnsi="Times New Roman"/>
                <w:sz w:val="24"/>
                <w:szCs w:val="24"/>
              </w:rPr>
            </w:pPr>
            <w:r w:rsidRPr="008E7746">
              <w:rPr>
                <w:rFonts w:ascii="Times New Roman" w:eastAsia="SimSun" w:hAnsi="Times New Roman"/>
                <w:sz w:val="24"/>
                <w:szCs w:val="24"/>
              </w:rPr>
              <w:t>[4</w:t>
            </w:r>
            <w:r w:rsidRPr="008E7746">
              <w:rPr>
                <w:rFonts w:ascii="Times New Roman" w:hAnsi="Times New Roman"/>
                <w:sz w:val="24"/>
                <w:szCs w:val="24"/>
              </w:rPr>
              <w:t>.1</w:t>
            </w:r>
            <w:r w:rsidRPr="008E7746">
              <w:rPr>
                <w:rFonts w:ascii="Times New Roman" w:eastAsia="SimSun" w:hAnsi="Times New Roman"/>
                <w:sz w:val="24"/>
                <w:szCs w:val="24"/>
              </w:rPr>
              <w:t>] - Деловое управление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7AD99F30" w14:textId="77777777"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 xml:space="preserve">объекты капитального строительства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w:t>
            </w:r>
            <w:r w:rsidRPr="008E7746">
              <w:rPr>
                <w:rFonts w:ascii="Times New Roman" w:eastAsia="SimSun" w:hAnsi="Times New Roman"/>
                <w:sz w:val="24"/>
                <w:szCs w:val="24"/>
              </w:rPr>
              <w:lastRenderedPageBreak/>
              <w:t>между организациями, в том числе биржевая деятельность (за исключением банковской и страховой деятельности)</w:t>
            </w:r>
          </w:p>
        </w:tc>
        <w:tc>
          <w:tcPr>
            <w:tcW w:w="8646" w:type="dxa"/>
            <w:vMerge/>
            <w:tcBorders>
              <w:left w:val="single" w:sz="4" w:space="0" w:color="000000"/>
              <w:right w:val="single" w:sz="4" w:space="0" w:color="000000"/>
            </w:tcBorders>
            <w:shd w:val="clear" w:color="auto" w:fill="FFFFFF" w:themeFill="background1"/>
          </w:tcPr>
          <w:p w14:paraId="09BCF70B" w14:textId="77777777" w:rsidR="007E5D78" w:rsidRPr="008E7746" w:rsidRDefault="007E5D78" w:rsidP="007E5D78">
            <w:pPr>
              <w:rPr>
                <w:rFonts w:ascii="Times New Roman" w:eastAsia="SimSun" w:hAnsi="Times New Roman"/>
                <w:sz w:val="24"/>
                <w:szCs w:val="24"/>
              </w:rPr>
            </w:pPr>
          </w:p>
        </w:tc>
      </w:tr>
      <w:tr w:rsidR="007E5D78" w:rsidRPr="008E7746" w14:paraId="23D6F515"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7EF9D202" w14:textId="77777777" w:rsidR="007E5D78" w:rsidRPr="008E7746" w:rsidRDefault="007E5D78" w:rsidP="007E5D78">
            <w:pPr>
              <w:autoSpaceDE w:val="0"/>
              <w:rPr>
                <w:rFonts w:ascii="Times New Roman" w:hAnsi="Times New Roman"/>
                <w:sz w:val="24"/>
                <w:szCs w:val="24"/>
              </w:rPr>
            </w:pPr>
            <w:r w:rsidRPr="008E7746">
              <w:rPr>
                <w:rFonts w:ascii="Times New Roman" w:eastAsia="SimSun" w:hAnsi="Times New Roman"/>
                <w:sz w:val="24"/>
                <w:szCs w:val="24"/>
              </w:rPr>
              <w:lastRenderedPageBreak/>
              <w:t>[4</w:t>
            </w:r>
            <w:r w:rsidRPr="008E7746">
              <w:rPr>
                <w:rFonts w:ascii="Times New Roman" w:hAnsi="Times New Roman"/>
                <w:sz w:val="24"/>
                <w:szCs w:val="24"/>
              </w:rPr>
              <w:t>.5</w:t>
            </w:r>
            <w:r w:rsidRPr="008E7746">
              <w:rPr>
                <w:rFonts w:ascii="Times New Roman" w:eastAsia="SimSun" w:hAnsi="Times New Roman"/>
                <w:sz w:val="24"/>
                <w:szCs w:val="24"/>
              </w:rPr>
              <w:t xml:space="preserve">] - </w:t>
            </w:r>
            <w:r w:rsidRPr="008E7746">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FFFFFF" w:themeFill="background1"/>
          </w:tcPr>
          <w:p w14:paraId="50FA932F" w14:textId="77777777" w:rsidR="007E5D78" w:rsidRPr="008E7746" w:rsidRDefault="007E5D78" w:rsidP="007E5D78">
            <w:pPr>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размещения организаций, оказывающих банковские и страховые услуги</w:t>
            </w:r>
          </w:p>
        </w:tc>
        <w:tc>
          <w:tcPr>
            <w:tcW w:w="8646" w:type="dxa"/>
            <w:vMerge/>
            <w:tcBorders>
              <w:left w:val="single" w:sz="4" w:space="0" w:color="000000"/>
              <w:right w:val="single" w:sz="4" w:space="0" w:color="000000"/>
            </w:tcBorders>
            <w:shd w:val="clear" w:color="auto" w:fill="FFFFFF" w:themeFill="background1"/>
          </w:tcPr>
          <w:p w14:paraId="37ED40AD" w14:textId="77777777" w:rsidR="007E5D78" w:rsidRPr="008E7746" w:rsidRDefault="007E5D78" w:rsidP="007E5D78">
            <w:pPr>
              <w:rPr>
                <w:rFonts w:ascii="Times New Roman" w:eastAsia="SimSun" w:hAnsi="Times New Roman"/>
                <w:sz w:val="24"/>
                <w:szCs w:val="24"/>
              </w:rPr>
            </w:pPr>
          </w:p>
        </w:tc>
      </w:tr>
      <w:tr w:rsidR="007E5D78" w:rsidRPr="008E7746" w14:paraId="5263EB65"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0884DE01" w14:textId="77777777" w:rsidR="007E5D78" w:rsidRPr="008E7746" w:rsidRDefault="007E5D78" w:rsidP="007E5D78">
            <w:pPr>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3.3</w:t>
            </w:r>
            <w:r w:rsidRPr="008E7746">
              <w:rPr>
                <w:rFonts w:ascii="Times New Roman" w:eastAsia="SimSun" w:hAnsi="Times New Roman"/>
                <w:sz w:val="24"/>
                <w:szCs w:val="24"/>
              </w:rPr>
              <w:t>] – Бытовое обслуживание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6C4588C1" w14:textId="77777777" w:rsidR="007E5D78" w:rsidRPr="008E7746" w:rsidRDefault="007E5D78" w:rsidP="007E5D78">
            <w:pPr>
              <w:jc w:val="both"/>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646" w:type="dxa"/>
            <w:vMerge w:val="restart"/>
            <w:tcBorders>
              <w:top w:val="single" w:sz="4" w:space="0" w:color="000000"/>
              <w:left w:val="single" w:sz="4" w:space="0" w:color="000000"/>
              <w:right w:val="single" w:sz="4" w:space="0" w:color="000000"/>
            </w:tcBorders>
            <w:shd w:val="clear" w:color="auto" w:fill="FFFFFF" w:themeFill="background1"/>
          </w:tcPr>
          <w:p w14:paraId="429C3D63"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минимальная/максимальная площадь земельных участков –</w:t>
            </w:r>
            <w:r w:rsidRPr="008E7746">
              <w:rPr>
                <w:rFonts w:ascii="Times New Roman" w:eastAsia="SimSun" w:hAnsi="Times New Roman"/>
                <w:b/>
                <w:sz w:val="24"/>
                <w:szCs w:val="24"/>
              </w:rPr>
              <w:t>100/10000 кв. м</w:t>
            </w:r>
            <w:r w:rsidRPr="008E7746">
              <w:rPr>
                <w:rFonts w:ascii="Times New Roman" w:eastAsia="SimSun" w:hAnsi="Times New Roman"/>
                <w:sz w:val="24"/>
                <w:szCs w:val="24"/>
              </w:rPr>
              <w:t>;</w:t>
            </w:r>
          </w:p>
          <w:p w14:paraId="7EEBE0BE"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14:paraId="3A19DACD"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10 м</w:t>
            </w:r>
            <w:r w:rsidRPr="008E7746">
              <w:rPr>
                <w:rFonts w:ascii="Times New Roman" w:eastAsia="SimSun" w:hAnsi="Times New Roman"/>
                <w:sz w:val="24"/>
                <w:szCs w:val="24"/>
              </w:rPr>
              <w:t xml:space="preserve">; </w:t>
            </w:r>
          </w:p>
          <w:p w14:paraId="0CEBB508"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3 этажа</w:t>
            </w:r>
            <w:r w:rsidRPr="008E7746">
              <w:rPr>
                <w:rFonts w:ascii="Times New Roman" w:eastAsia="SimSun" w:hAnsi="Times New Roman"/>
                <w:sz w:val="24"/>
                <w:szCs w:val="24"/>
              </w:rPr>
              <w:t xml:space="preserve"> (включая мансардный этаж);</w:t>
            </w:r>
          </w:p>
          <w:p w14:paraId="498C9D1E"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r w:rsidRPr="008E7746">
              <w:rPr>
                <w:rFonts w:ascii="Times New Roman" w:eastAsia="SimSun" w:hAnsi="Times New Roman"/>
                <w:sz w:val="24"/>
                <w:szCs w:val="24"/>
              </w:rPr>
              <w:t>;</w:t>
            </w:r>
          </w:p>
          <w:p w14:paraId="32745DFE"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eastAsia="SimSun" w:hAnsi="Times New Roman"/>
                <w:b/>
                <w:sz w:val="24"/>
                <w:szCs w:val="24"/>
              </w:rPr>
              <w:t>12 м</w:t>
            </w:r>
            <w:r w:rsidRPr="008E7746">
              <w:rPr>
                <w:rFonts w:ascii="Times New Roman" w:eastAsia="SimSun" w:hAnsi="Times New Roman"/>
                <w:sz w:val="24"/>
                <w:szCs w:val="24"/>
              </w:rPr>
              <w:t>;</w:t>
            </w:r>
          </w:p>
          <w:p w14:paraId="3546A7CD"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минимальные отступы до границ смежных земельных участков - </w:t>
            </w:r>
            <w:r w:rsidRPr="008E7746">
              <w:rPr>
                <w:rFonts w:ascii="Times New Roman" w:eastAsia="SimSun" w:hAnsi="Times New Roman"/>
                <w:b/>
                <w:sz w:val="24"/>
                <w:szCs w:val="24"/>
              </w:rPr>
              <w:t xml:space="preserve">3 м  </w:t>
            </w:r>
          </w:p>
          <w:p w14:paraId="72A024BC" w14:textId="77777777" w:rsidR="007E5D78" w:rsidRDefault="007E5D78" w:rsidP="007E5D78">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14:paraId="04AE2228" w14:textId="77777777" w:rsidR="007E5D78" w:rsidRPr="0085762E" w:rsidRDefault="007E5D78" w:rsidP="007E5D78">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14:paraId="276114B3" w14:textId="77777777" w:rsidR="007E5D78" w:rsidRPr="008E7746" w:rsidRDefault="007E5D78" w:rsidP="007E5D78">
            <w:pPr>
              <w:rPr>
                <w:rFonts w:ascii="Times New Roman" w:hAnsi="Times New Roman"/>
                <w:sz w:val="24"/>
                <w:szCs w:val="24"/>
              </w:rPr>
            </w:pPr>
          </w:p>
        </w:tc>
      </w:tr>
      <w:tr w:rsidR="007E5D78" w:rsidRPr="008E7746" w14:paraId="10B7DC02"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5E4A6FC2" w14:textId="77777777" w:rsidR="007E5D78" w:rsidRPr="008E7746" w:rsidRDefault="007E5D78" w:rsidP="007E5D78">
            <w:pPr>
              <w:autoSpaceDE w:val="0"/>
              <w:rPr>
                <w:rFonts w:ascii="Times New Roman" w:hAnsi="Times New Roman"/>
                <w:sz w:val="24"/>
                <w:szCs w:val="24"/>
              </w:rPr>
            </w:pPr>
            <w:r w:rsidRPr="008E7746">
              <w:rPr>
                <w:rFonts w:ascii="Times New Roman" w:eastAsia="SimSun" w:hAnsi="Times New Roman"/>
                <w:sz w:val="24"/>
                <w:szCs w:val="24"/>
              </w:rPr>
              <w:t>[4</w:t>
            </w:r>
            <w:r w:rsidRPr="008E7746">
              <w:rPr>
                <w:rFonts w:ascii="Times New Roman" w:hAnsi="Times New Roman"/>
                <w:sz w:val="24"/>
                <w:szCs w:val="24"/>
              </w:rPr>
              <w:t>.4</w:t>
            </w:r>
            <w:r w:rsidRPr="008E7746">
              <w:rPr>
                <w:rFonts w:ascii="Times New Roman" w:eastAsia="SimSun" w:hAnsi="Times New Roman"/>
                <w:sz w:val="24"/>
                <w:szCs w:val="24"/>
              </w:rPr>
              <w:t>] - Магазины</w:t>
            </w:r>
          </w:p>
        </w:tc>
        <w:tc>
          <w:tcPr>
            <w:tcW w:w="3261" w:type="dxa"/>
            <w:tcBorders>
              <w:top w:val="single" w:sz="4" w:space="0" w:color="000000"/>
              <w:left w:val="single" w:sz="4" w:space="0" w:color="000000"/>
              <w:bottom w:val="single" w:sz="4" w:space="0" w:color="000000"/>
            </w:tcBorders>
            <w:shd w:val="clear" w:color="auto" w:fill="FFFFFF" w:themeFill="background1"/>
          </w:tcPr>
          <w:p w14:paraId="68AE5F28" w14:textId="77777777"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предназначенные для продажи товаров</w:t>
            </w:r>
          </w:p>
        </w:tc>
        <w:tc>
          <w:tcPr>
            <w:tcW w:w="8646" w:type="dxa"/>
            <w:vMerge/>
            <w:tcBorders>
              <w:left w:val="single" w:sz="4" w:space="0" w:color="000000"/>
              <w:right w:val="single" w:sz="4" w:space="0" w:color="000000"/>
            </w:tcBorders>
            <w:shd w:val="clear" w:color="auto" w:fill="FFFFFF" w:themeFill="background1"/>
          </w:tcPr>
          <w:p w14:paraId="04858123" w14:textId="77777777" w:rsidR="007E5D78" w:rsidRPr="008E7746" w:rsidRDefault="007E5D78" w:rsidP="007E5D78">
            <w:pPr>
              <w:rPr>
                <w:rFonts w:ascii="Times New Roman" w:eastAsia="SimSun" w:hAnsi="Times New Roman"/>
                <w:sz w:val="24"/>
                <w:szCs w:val="24"/>
              </w:rPr>
            </w:pPr>
          </w:p>
        </w:tc>
      </w:tr>
      <w:tr w:rsidR="007E5D78" w:rsidRPr="008E7746" w14:paraId="3ED108CD"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787FE65B" w14:textId="77777777"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[4</w:t>
            </w:r>
            <w:r w:rsidRPr="008E7746">
              <w:rPr>
                <w:rFonts w:ascii="Times New Roman" w:hAnsi="Times New Roman"/>
                <w:sz w:val="24"/>
                <w:szCs w:val="24"/>
              </w:rPr>
              <w:t>.6</w:t>
            </w:r>
            <w:r w:rsidRPr="008E7746">
              <w:rPr>
                <w:rFonts w:ascii="Times New Roman" w:eastAsia="SimSun" w:hAnsi="Times New Roman"/>
                <w:sz w:val="24"/>
                <w:szCs w:val="24"/>
              </w:rPr>
              <w:t xml:space="preserve">] - </w:t>
            </w:r>
            <w:r w:rsidRPr="008E7746">
              <w:rPr>
                <w:rFonts w:ascii="Times New Roman" w:hAnsi="Times New Roman"/>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5DB522A6" w14:textId="77777777" w:rsidR="007E5D78" w:rsidRPr="008E7746" w:rsidRDefault="007E5D78" w:rsidP="007E5D78">
            <w:pPr>
              <w:rPr>
                <w:rFonts w:ascii="Times New Roman" w:hAnsi="Times New Roman"/>
                <w:sz w:val="24"/>
                <w:szCs w:val="24"/>
              </w:rPr>
            </w:pPr>
            <w:r w:rsidRPr="008E7746">
              <w:rPr>
                <w:rFonts w:ascii="Times New Roman" w:hAnsi="Times New Roman"/>
                <w:sz w:val="24"/>
                <w:szCs w:val="24"/>
              </w:rPr>
              <w:t>объекты капитального строительства в целях устройства мест общественного питания (рестораны, кафе, столовые, закусочные, бары)</w:t>
            </w:r>
          </w:p>
        </w:tc>
        <w:tc>
          <w:tcPr>
            <w:tcW w:w="8646" w:type="dxa"/>
            <w:vMerge/>
            <w:tcBorders>
              <w:left w:val="single" w:sz="4" w:space="0" w:color="000000"/>
              <w:right w:val="single" w:sz="4" w:space="0" w:color="000000"/>
            </w:tcBorders>
            <w:shd w:val="clear" w:color="auto" w:fill="FFFFFF" w:themeFill="background1"/>
          </w:tcPr>
          <w:p w14:paraId="08FF223C" w14:textId="77777777" w:rsidR="007E5D78" w:rsidRPr="008E7746" w:rsidRDefault="007E5D78" w:rsidP="007E5D78">
            <w:pPr>
              <w:rPr>
                <w:rFonts w:ascii="Times New Roman" w:eastAsia="SimSun" w:hAnsi="Times New Roman"/>
                <w:sz w:val="24"/>
                <w:szCs w:val="24"/>
              </w:rPr>
            </w:pPr>
          </w:p>
        </w:tc>
      </w:tr>
      <w:tr w:rsidR="007E5D78" w:rsidRPr="008E7746" w14:paraId="23902CE6"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744B725E"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[12.0]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FFFFFF" w:themeFill="background1"/>
          </w:tcPr>
          <w:p w14:paraId="0D6F6E72" w14:textId="77777777" w:rsidR="007E5D78" w:rsidRPr="008E7746" w:rsidRDefault="007E5D78" w:rsidP="007E5D78">
            <w:pPr>
              <w:shd w:val="clear" w:color="auto" w:fill="FFFFFF" w:themeFill="background1"/>
              <w:jc w:val="both"/>
              <w:rPr>
                <w:rFonts w:ascii="Times New Roman" w:eastAsia="SimSun" w:hAnsi="Times New Roman"/>
                <w:sz w:val="24"/>
                <w:szCs w:val="24"/>
              </w:rPr>
            </w:pPr>
            <w:r w:rsidRPr="008E7746">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6" w:type="dxa"/>
            <w:vMerge w:val="restart"/>
            <w:tcBorders>
              <w:left w:val="single" w:sz="4" w:space="0" w:color="000000"/>
              <w:right w:val="single" w:sz="4" w:space="0" w:color="000000"/>
            </w:tcBorders>
            <w:shd w:val="clear" w:color="auto" w:fill="FFFFFF" w:themeFill="background1"/>
          </w:tcPr>
          <w:p w14:paraId="06ECCD48" w14:textId="77777777" w:rsidR="007E5D78" w:rsidRPr="008E7746" w:rsidRDefault="007E5D78" w:rsidP="007E5D78">
            <w:pPr>
              <w:rPr>
                <w:rFonts w:ascii="Times New Roman" w:hAnsi="Times New Roman"/>
                <w:sz w:val="24"/>
                <w:szCs w:val="24"/>
              </w:rPr>
            </w:pPr>
            <w:r w:rsidRPr="008E7746">
              <w:rPr>
                <w:rFonts w:ascii="Times New Roman" w:hAnsi="Times New Roman"/>
                <w:sz w:val="24"/>
                <w:szCs w:val="24"/>
              </w:rPr>
              <w:t>Регламенты не устанавливаются.</w:t>
            </w:r>
          </w:p>
          <w:p w14:paraId="458BE9AB" w14:textId="77777777" w:rsidR="007E5D78" w:rsidRPr="008E7746" w:rsidRDefault="007E5D78" w:rsidP="007E5D78">
            <w:pPr>
              <w:rPr>
                <w:rFonts w:ascii="Times New Roman" w:eastAsia="SimSun" w:hAnsi="Times New Roman"/>
                <w:sz w:val="24"/>
                <w:szCs w:val="24"/>
              </w:rPr>
            </w:pPr>
            <w:r w:rsidRPr="008E7746">
              <w:rPr>
                <w:rFonts w:ascii="Times New Roma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7E5D78" w:rsidRPr="008E7746" w14:paraId="6011EA09"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6D173CFB" w14:textId="77777777" w:rsidR="007E5D78" w:rsidRPr="008E7746" w:rsidRDefault="007E5D78" w:rsidP="007E5D78">
            <w:pPr>
              <w:tabs>
                <w:tab w:val="left" w:pos="2520"/>
              </w:tabs>
              <w:rPr>
                <w:rFonts w:ascii="Times New Roman" w:eastAsia="SimSun" w:hAnsi="Times New Roman"/>
                <w:sz w:val="24"/>
                <w:szCs w:val="24"/>
              </w:rPr>
            </w:pPr>
            <w:r w:rsidRPr="008E7746">
              <w:rPr>
                <w:rFonts w:ascii="Times New Roman" w:eastAsia="SimSun" w:hAnsi="Times New Roman"/>
                <w:sz w:val="24"/>
                <w:szCs w:val="24"/>
              </w:rPr>
              <w:lastRenderedPageBreak/>
              <w:t>[12.0.1] - Улично-дорожная сеть</w:t>
            </w:r>
          </w:p>
        </w:tc>
        <w:tc>
          <w:tcPr>
            <w:tcW w:w="3261" w:type="dxa"/>
            <w:tcBorders>
              <w:top w:val="single" w:sz="4" w:space="0" w:color="000000"/>
              <w:left w:val="single" w:sz="4" w:space="0" w:color="000000"/>
              <w:bottom w:val="single" w:sz="4" w:space="0" w:color="000000"/>
            </w:tcBorders>
            <w:shd w:val="clear" w:color="auto" w:fill="FFFFFF" w:themeFill="background1"/>
          </w:tcPr>
          <w:p w14:paraId="2F8B69B0" w14:textId="77777777" w:rsidR="007E5D78" w:rsidRPr="008E7746" w:rsidRDefault="007E5D78" w:rsidP="007E5D78">
            <w:pPr>
              <w:pStyle w:val="af8"/>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8E7746">
              <w:rPr>
                <w:rFonts w:ascii="Times New Roman" w:eastAsia="SimSun" w:hAnsi="Times New Roman" w:cs="Times New Roman"/>
                <w:sz w:val="24"/>
                <w:szCs w:val="24"/>
              </w:rPr>
              <w:t>велотранспортной</w:t>
            </w:r>
            <w:proofErr w:type="spellEnd"/>
            <w:r w:rsidRPr="008E7746">
              <w:rPr>
                <w:rFonts w:ascii="Times New Roman" w:eastAsia="SimSun" w:hAnsi="Times New Roman" w:cs="Times New Roman"/>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46" w:type="dxa"/>
            <w:vMerge/>
            <w:tcBorders>
              <w:left w:val="single" w:sz="4" w:space="0" w:color="000000"/>
              <w:right w:val="single" w:sz="4" w:space="0" w:color="000000"/>
            </w:tcBorders>
            <w:shd w:val="clear" w:color="auto" w:fill="FFFFFF" w:themeFill="background1"/>
          </w:tcPr>
          <w:p w14:paraId="12624C33" w14:textId="77777777" w:rsidR="007E5D78" w:rsidRPr="008E7746" w:rsidRDefault="007E5D78" w:rsidP="007E5D78">
            <w:pPr>
              <w:rPr>
                <w:rFonts w:ascii="Times New Roman" w:hAnsi="Times New Roman"/>
                <w:sz w:val="24"/>
                <w:szCs w:val="24"/>
              </w:rPr>
            </w:pPr>
          </w:p>
        </w:tc>
      </w:tr>
      <w:tr w:rsidR="007E5D78" w:rsidRPr="008E7746" w14:paraId="6F39066F"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2A4C4D3D" w14:textId="77777777" w:rsidR="007E5D78" w:rsidRPr="008E7746" w:rsidRDefault="007E5D78" w:rsidP="007E5D78">
            <w:pPr>
              <w:tabs>
                <w:tab w:val="left" w:pos="2520"/>
              </w:tabs>
              <w:rPr>
                <w:rFonts w:ascii="Times New Roman" w:eastAsia="SimSun" w:hAnsi="Times New Roman"/>
                <w:sz w:val="24"/>
                <w:szCs w:val="24"/>
              </w:rPr>
            </w:pPr>
            <w:r w:rsidRPr="008E7746">
              <w:rPr>
                <w:rFonts w:ascii="Times New Roman" w:eastAsia="SimSun" w:hAnsi="Times New Roman"/>
                <w:sz w:val="24"/>
                <w:szCs w:val="24"/>
              </w:rPr>
              <w:lastRenderedPageBreak/>
              <w:t>[12.0.2] - Благоустройство территории</w:t>
            </w:r>
          </w:p>
        </w:tc>
        <w:tc>
          <w:tcPr>
            <w:tcW w:w="3261" w:type="dxa"/>
            <w:tcBorders>
              <w:top w:val="single" w:sz="4" w:space="0" w:color="000000"/>
              <w:left w:val="single" w:sz="4" w:space="0" w:color="000000"/>
              <w:bottom w:val="single" w:sz="4" w:space="0" w:color="000000"/>
            </w:tcBorders>
            <w:shd w:val="clear" w:color="auto" w:fill="FFFFFF" w:themeFill="background1"/>
          </w:tcPr>
          <w:p w14:paraId="4C3BDB33" w14:textId="77777777" w:rsidR="007E5D78" w:rsidRPr="008E7746" w:rsidRDefault="007E5D78" w:rsidP="007E5D78">
            <w:pPr>
              <w:pStyle w:val="af8"/>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w:t>
            </w:r>
            <w:r w:rsidRPr="008E7746">
              <w:rPr>
                <w:rFonts w:ascii="Times New Roman" w:eastAsia="SimSun" w:hAnsi="Times New Roman" w:cs="Times New Roman"/>
                <w:sz w:val="24"/>
                <w:szCs w:val="24"/>
              </w:rPr>
              <w:lastRenderedPageBreak/>
              <w:t>указателей, применяемых как составные части благоустройства территории, общественных туалетов</w:t>
            </w:r>
          </w:p>
        </w:tc>
        <w:tc>
          <w:tcPr>
            <w:tcW w:w="8646" w:type="dxa"/>
            <w:vMerge/>
            <w:tcBorders>
              <w:left w:val="single" w:sz="4" w:space="0" w:color="000000"/>
              <w:right w:val="single" w:sz="4" w:space="0" w:color="000000"/>
            </w:tcBorders>
            <w:shd w:val="clear" w:color="auto" w:fill="FFFFFF" w:themeFill="background1"/>
          </w:tcPr>
          <w:p w14:paraId="2F551CA7" w14:textId="77777777" w:rsidR="007E5D78" w:rsidRPr="008E7746" w:rsidRDefault="007E5D78" w:rsidP="007E5D78">
            <w:pPr>
              <w:rPr>
                <w:rFonts w:ascii="Times New Roman" w:hAnsi="Times New Roman"/>
                <w:sz w:val="24"/>
                <w:szCs w:val="24"/>
              </w:rPr>
            </w:pPr>
          </w:p>
        </w:tc>
      </w:tr>
      <w:tr w:rsidR="007E5D78" w:rsidRPr="008E7746" w14:paraId="79463B61"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79B8D35F" w14:textId="77777777" w:rsidR="007E5D78" w:rsidRPr="008E7746" w:rsidRDefault="007E5D78" w:rsidP="007E5D78">
            <w:pPr>
              <w:autoSpaceDE w:val="0"/>
              <w:rPr>
                <w:rFonts w:ascii="Times New Roma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4.7</w:t>
            </w:r>
            <w:r w:rsidRPr="008E7746">
              <w:rPr>
                <w:rFonts w:ascii="Times New Roman" w:eastAsia="SimSun" w:hAnsi="Times New Roman"/>
                <w:sz w:val="24"/>
                <w:szCs w:val="24"/>
              </w:rPr>
              <w:t>] - Гостиничное обслуживание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4291D7E0" w14:textId="77777777" w:rsidR="007E5D78" w:rsidRPr="008E7746" w:rsidRDefault="007E5D78" w:rsidP="007E5D78">
            <w:pPr>
              <w:rPr>
                <w:rFonts w:ascii="Times New Roman" w:hAnsi="Times New Roman"/>
                <w:sz w:val="24"/>
                <w:szCs w:val="24"/>
              </w:rPr>
            </w:pPr>
            <w:r w:rsidRPr="008E7746">
              <w:rPr>
                <w:rFonts w:ascii="Times New Roman" w:hAnsi="Times New Roman"/>
                <w:sz w:val="24"/>
                <w:szCs w:val="24"/>
              </w:rPr>
              <w:t>гостиницы,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1389A8"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минимальная/максимальная площадь земельных участков  –</w:t>
            </w:r>
            <w:r w:rsidRPr="008E7746">
              <w:rPr>
                <w:rFonts w:ascii="Times New Roman" w:eastAsia="SimSun" w:hAnsi="Times New Roman"/>
                <w:b/>
                <w:sz w:val="24"/>
                <w:szCs w:val="24"/>
              </w:rPr>
              <w:t>400 /5000 кв. м;</w:t>
            </w:r>
          </w:p>
          <w:p w14:paraId="3894F7B4"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 </w:t>
            </w:r>
            <w:r w:rsidRPr="008E7746">
              <w:rPr>
                <w:rFonts w:ascii="Times New Roman" w:eastAsia="SimSun" w:hAnsi="Times New Roman"/>
                <w:b/>
                <w:sz w:val="24"/>
                <w:szCs w:val="24"/>
              </w:rPr>
              <w:t>20 м</w:t>
            </w:r>
            <w:r w:rsidRPr="008E7746">
              <w:rPr>
                <w:rFonts w:ascii="Times New Roman" w:eastAsia="SimSun" w:hAnsi="Times New Roman"/>
                <w:sz w:val="24"/>
                <w:szCs w:val="24"/>
              </w:rPr>
              <w:t>;</w:t>
            </w:r>
          </w:p>
          <w:p w14:paraId="45EF9007"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4 этажа</w:t>
            </w:r>
            <w:r w:rsidRPr="008E7746">
              <w:rPr>
                <w:rFonts w:ascii="Times New Roman" w:eastAsia="SimSun" w:hAnsi="Times New Roman"/>
                <w:sz w:val="24"/>
                <w:szCs w:val="24"/>
              </w:rPr>
              <w:t xml:space="preserve"> (включая мансардный этаж);</w:t>
            </w:r>
          </w:p>
          <w:p w14:paraId="12753C01" w14:textId="77777777"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60%;</w:t>
            </w:r>
          </w:p>
          <w:p w14:paraId="368BB593" w14:textId="77777777" w:rsidR="007E5D78" w:rsidRPr="008E7746" w:rsidRDefault="007E5D78" w:rsidP="007E5D78">
            <w:pPr>
              <w:rPr>
                <w:rFonts w:ascii="Times New Roman" w:hAnsi="Times New Roman"/>
                <w:sz w:val="24"/>
                <w:szCs w:val="24"/>
              </w:rPr>
            </w:pPr>
            <w:r w:rsidRPr="008E7746">
              <w:rPr>
                <w:rFonts w:ascii="Times New Roman" w:hAnsi="Times New Roman"/>
                <w:sz w:val="24"/>
                <w:szCs w:val="24"/>
              </w:rPr>
              <w:t xml:space="preserve">- минимальные отступы от границ земельных участков - </w:t>
            </w:r>
            <w:r w:rsidRPr="008E7746">
              <w:rPr>
                <w:rFonts w:ascii="Times New Roman" w:hAnsi="Times New Roman"/>
                <w:b/>
                <w:sz w:val="24"/>
                <w:szCs w:val="24"/>
              </w:rPr>
              <w:t>3 м;</w:t>
            </w:r>
          </w:p>
          <w:p w14:paraId="28C19F9F" w14:textId="77777777" w:rsidR="007E5D78" w:rsidRDefault="007E5D78" w:rsidP="007E5D78">
            <w:pPr>
              <w:rPr>
                <w:rFonts w:ascii="Times New Roman" w:hAnsi="Times New Roman"/>
                <w:b/>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5 м.</w:t>
            </w:r>
          </w:p>
          <w:p w14:paraId="27155AB9" w14:textId="77777777" w:rsidR="00AB71F6" w:rsidRPr="008E7746" w:rsidRDefault="00AB71F6" w:rsidP="007E5D78">
            <w:pPr>
              <w:rPr>
                <w:rFonts w:ascii="Times New Roman" w:hAnsi="Times New Roman"/>
                <w:sz w:val="24"/>
                <w:szCs w:val="24"/>
              </w:rPr>
            </w:pPr>
            <w:r w:rsidRPr="0085762E">
              <w:rPr>
                <w:rFonts w:ascii="Times New Roman" w:hAnsi="Times New Roman"/>
                <w:sz w:val="24"/>
                <w:szCs w:val="24"/>
                <w:lang w:eastAsia="zh-CN"/>
              </w:rPr>
              <w:t xml:space="preserve">- минимальный процент озеленения - </w:t>
            </w:r>
            <w:r w:rsidRPr="0085762E">
              <w:rPr>
                <w:rFonts w:ascii="Times New Roman" w:hAnsi="Times New Roman"/>
                <w:b/>
                <w:sz w:val="24"/>
                <w:szCs w:val="24"/>
                <w:lang w:eastAsia="zh-CN"/>
              </w:rPr>
              <w:t>15%</w:t>
            </w:r>
            <w:r w:rsidRPr="0085762E">
              <w:rPr>
                <w:rFonts w:ascii="Times New Roman" w:hAnsi="Times New Roman"/>
                <w:sz w:val="24"/>
                <w:szCs w:val="24"/>
                <w:lang w:eastAsia="zh-CN"/>
              </w:rPr>
              <w:t xml:space="preserve"> от площади земельного участка.</w:t>
            </w:r>
          </w:p>
        </w:tc>
      </w:tr>
      <w:tr w:rsidR="007E5D78" w:rsidRPr="008E7746" w14:paraId="26EF4535" w14:textId="77777777" w:rsidTr="007E5D78">
        <w:tc>
          <w:tcPr>
            <w:tcW w:w="2830" w:type="dxa"/>
            <w:tcBorders>
              <w:top w:val="single" w:sz="4" w:space="0" w:color="auto"/>
              <w:left w:val="single" w:sz="4" w:space="0" w:color="auto"/>
              <w:bottom w:val="single" w:sz="4" w:space="0" w:color="auto"/>
              <w:right w:val="single" w:sz="4" w:space="0" w:color="auto"/>
            </w:tcBorders>
            <w:shd w:val="clear" w:color="auto" w:fill="FFFFFF" w:themeFill="background1"/>
          </w:tcPr>
          <w:p w14:paraId="1660DFB8" w14:textId="77777777" w:rsidR="007E5D78" w:rsidRPr="008E7746" w:rsidRDefault="007E5D78" w:rsidP="007E5D78">
            <w:pPr>
              <w:pStyle w:val="ConsPlusNormal"/>
              <w:jc w:val="both"/>
            </w:pPr>
            <w:r w:rsidRPr="008E7746">
              <w:rPr>
                <w:rFonts w:eastAsia="SimSun"/>
              </w:rPr>
              <w:t>[4</w:t>
            </w:r>
            <w:r w:rsidRPr="008E7746">
              <w:t>.9</w:t>
            </w:r>
            <w:r w:rsidRPr="008E7746">
              <w:rPr>
                <w:rFonts w:eastAsia="SimSun"/>
              </w:rPr>
              <w:t xml:space="preserve">] - </w:t>
            </w:r>
            <w:r w:rsidRPr="008E7746">
              <w:t>Служебные гаражи</w:t>
            </w: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14:paraId="1D73437A" w14:textId="77777777" w:rsidR="007E5D78" w:rsidRPr="008E7746" w:rsidRDefault="007E5D78" w:rsidP="007E5D78">
            <w:pPr>
              <w:pStyle w:val="ConsPlusNormal"/>
              <w:jc w:val="both"/>
            </w:pPr>
            <w:r w:rsidRPr="008E7746">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90" w:tooltip="3.0" w:history="1">
              <w:r w:rsidRPr="008E7746">
                <w:t>кодами 3.0</w:t>
              </w:r>
            </w:hyperlink>
            <w:r w:rsidRPr="008E7746">
              <w:t xml:space="preserve">, </w:t>
            </w:r>
            <w:hyperlink w:anchor="Par333" w:tooltip="4.0" w:history="1">
              <w:r w:rsidRPr="008E7746">
                <w:t>4.0</w:t>
              </w:r>
            </w:hyperlink>
            <w:r w:rsidRPr="008E7746">
              <w:t>, а также для стоянки и хранения транспортных средств общего пользования, в том числе в депо</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9F06A8C"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-минимальная/максимальная площадь земельных участков – 20/5000 кв. м;</w:t>
            </w:r>
          </w:p>
          <w:p w14:paraId="473464C9"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-минимальная ширина земельных участков вдоль фронта улицы (проезда) – 5 м;</w:t>
            </w:r>
          </w:p>
          <w:p w14:paraId="400B4A63"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-минимальные отступы от границ земельных участков - 1 м;</w:t>
            </w:r>
          </w:p>
          <w:p w14:paraId="0C3189DD"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-максимальная высота зданий, строений, сооружений от уровня земли - 12 м;</w:t>
            </w:r>
          </w:p>
          <w:p w14:paraId="6382AB37"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-максимальный процент застройки в границах земельного участка – 100%;</w:t>
            </w:r>
          </w:p>
        </w:tc>
      </w:tr>
    </w:tbl>
    <w:p w14:paraId="443ECF21" w14:textId="77777777" w:rsidR="007E5D78" w:rsidRPr="008E7746" w:rsidRDefault="007E5D78" w:rsidP="007E5D78">
      <w:pPr>
        <w:widowControl w:val="0"/>
        <w:spacing w:after="0" w:line="240" w:lineRule="auto"/>
        <w:ind w:firstLine="426"/>
        <w:jc w:val="center"/>
        <w:rPr>
          <w:rFonts w:ascii="Times New Roman" w:eastAsia="Times New Roman" w:hAnsi="Times New Roman" w:cs="Times New Roman"/>
          <w:b/>
          <w:i/>
          <w:iCs/>
          <w:sz w:val="24"/>
          <w:szCs w:val="24"/>
          <w:lang w:eastAsia="zh-CN"/>
        </w:rPr>
      </w:pPr>
    </w:p>
    <w:p w14:paraId="149014FE" w14:textId="77777777" w:rsidR="007E5D78" w:rsidRDefault="007E5D78" w:rsidP="007E5D78">
      <w:pPr>
        <w:widowControl w:val="0"/>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46B5113A" w14:textId="77777777" w:rsidR="008E12F9" w:rsidRPr="008E7746" w:rsidRDefault="008E12F9" w:rsidP="007E5D78">
      <w:pPr>
        <w:widowControl w:val="0"/>
        <w:spacing w:after="0" w:line="240" w:lineRule="auto"/>
        <w:ind w:firstLine="426"/>
        <w:jc w:val="center"/>
        <w:rPr>
          <w:rFonts w:ascii="Times New Roman" w:eastAsia="Times New Roman" w:hAnsi="Times New Roman" w:cs="Times New Roman"/>
          <w:b/>
          <w:iCs/>
          <w:sz w:val="24"/>
          <w:szCs w:val="24"/>
          <w:lang w:eastAsia="zh-CN"/>
        </w:rPr>
      </w:pPr>
    </w:p>
    <w:tbl>
      <w:tblPr>
        <w:tblStyle w:val="afa"/>
        <w:tblW w:w="14737" w:type="dxa"/>
        <w:tblLook w:val="04A0" w:firstRow="1" w:lastRow="0" w:firstColumn="1" w:lastColumn="0" w:noHBand="0" w:noVBand="1"/>
      </w:tblPr>
      <w:tblGrid>
        <w:gridCol w:w="2830"/>
        <w:gridCol w:w="3261"/>
        <w:gridCol w:w="8646"/>
      </w:tblGrid>
      <w:tr w:rsidR="007E5D78" w:rsidRPr="008E7746" w14:paraId="06BDD7B3" w14:textId="77777777" w:rsidTr="007E5D78">
        <w:tc>
          <w:tcPr>
            <w:tcW w:w="2830" w:type="dxa"/>
          </w:tcPr>
          <w:p w14:paraId="76821B87" w14:textId="77777777"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lastRenderedPageBreak/>
              <w:t>Виды разрешенного использования земельных участков</w:t>
            </w:r>
          </w:p>
        </w:tc>
        <w:tc>
          <w:tcPr>
            <w:tcW w:w="3261" w:type="dxa"/>
          </w:tcPr>
          <w:p w14:paraId="78670047" w14:textId="77777777"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14:paraId="228295E9" w14:textId="77777777"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E5D78" w:rsidRPr="008E7746" w14:paraId="7235D769"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3C08AF84" w14:textId="77777777"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[3.1.1] - Предоставление коммунальных услуг</w:t>
            </w:r>
          </w:p>
          <w:p w14:paraId="34422B5A" w14:textId="77777777" w:rsidR="007E5D78" w:rsidRPr="008E7746" w:rsidRDefault="007E5D78" w:rsidP="007E5D78">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FFFFFF" w:themeFill="background1"/>
          </w:tcPr>
          <w:p w14:paraId="6985F1B6" w14:textId="77777777" w:rsidR="007E5D78" w:rsidRPr="008E7746" w:rsidRDefault="007E5D78" w:rsidP="007E5D78">
            <w:pPr>
              <w:jc w:val="both"/>
              <w:rPr>
                <w:rFonts w:ascii="Times New Roman" w:hAnsi="Times New Roman"/>
                <w:sz w:val="24"/>
                <w:szCs w:val="24"/>
              </w:rPr>
            </w:pPr>
            <w:r w:rsidRPr="008E7746">
              <w:rPr>
                <w:rFonts w:ascii="Times New Roman" w:eastAsia="SimSun" w:hAnsi="Times New Roman"/>
                <w:sz w:val="24"/>
                <w:szCs w:val="24"/>
              </w:rPr>
              <w:t>здания и сооружения, обеспечивающие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296C109" w14:textId="77777777" w:rsidR="007E5D78" w:rsidRPr="008E7746" w:rsidRDefault="007E5D78" w:rsidP="007E5D78">
            <w:pPr>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10 /не подлежит ограничению;</w:t>
            </w:r>
          </w:p>
          <w:p w14:paraId="7C786203" w14:textId="77777777"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14:paraId="315514F0" w14:textId="77777777" w:rsidR="007E5D78" w:rsidRPr="008E7746" w:rsidRDefault="007E5D78" w:rsidP="007E5D78">
            <w:pPr>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3 этажа (включая мансардный этаж).</w:t>
            </w:r>
          </w:p>
          <w:p w14:paraId="2810FACE" w14:textId="77777777" w:rsidR="007E5D78" w:rsidRPr="008E7746" w:rsidRDefault="007E5D78" w:rsidP="007E5D78">
            <w:pPr>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14:paraId="2E726C7B" w14:textId="77777777"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14:paraId="76B874A3" w14:textId="77777777" w:rsidR="007E5D78" w:rsidRPr="008E7746" w:rsidRDefault="007E5D78" w:rsidP="007E5D78">
            <w:pPr>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14:paraId="1D5F75C5" w14:textId="77777777" w:rsidR="007E5D78" w:rsidRPr="008E7746" w:rsidRDefault="007E5D78" w:rsidP="007E5D78">
            <w:pPr>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tc>
      </w:tr>
      <w:tr w:rsidR="007E5D78" w:rsidRPr="008E7746" w14:paraId="04558EDF"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1695D6FA" w14:textId="77777777" w:rsidR="007E5D78" w:rsidRPr="008E7746" w:rsidRDefault="007E5D78" w:rsidP="007E5D78">
            <w:pPr>
              <w:tabs>
                <w:tab w:val="left" w:pos="2520"/>
              </w:tabs>
              <w:rPr>
                <w:rFonts w:ascii="Times New Roman" w:hAnsi="Times New Roman"/>
                <w:sz w:val="24"/>
                <w:szCs w:val="24"/>
              </w:rPr>
            </w:pPr>
            <w:r w:rsidRPr="008E7746">
              <w:rPr>
                <w:rFonts w:ascii="Times New Roman" w:eastAsia="SimSun" w:hAnsi="Times New Roman"/>
                <w:sz w:val="24"/>
                <w:szCs w:val="24"/>
              </w:rPr>
              <w:t>[2.7.1] - Хранение автотранспорта</w:t>
            </w:r>
          </w:p>
        </w:tc>
        <w:tc>
          <w:tcPr>
            <w:tcW w:w="3261" w:type="dxa"/>
            <w:tcBorders>
              <w:top w:val="single" w:sz="4" w:space="0" w:color="000000"/>
              <w:left w:val="single" w:sz="4" w:space="0" w:color="000000"/>
              <w:bottom w:val="single" w:sz="4" w:space="0" w:color="000000"/>
            </w:tcBorders>
            <w:shd w:val="clear" w:color="auto" w:fill="FFFFFF" w:themeFill="background1"/>
          </w:tcPr>
          <w:p w14:paraId="0D64E3CE" w14:textId="77777777" w:rsidR="007E5D78" w:rsidRPr="008E7746" w:rsidRDefault="007E5D78" w:rsidP="007E5D78">
            <w:pPr>
              <w:tabs>
                <w:tab w:val="left" w:pos="2520"/>
              </w:tabs>
              <w:rPr>
                <w:rFonts w:ascii="Times New Roman" w:hAnsi="Times New Roman"/>
                <w:sz w:val="24"/>
                <w:szCs w:val="24"/>
              </w:rPr>
            </w:pPr>
            <w:r w:rsidRPr="008E7746">
              <w:rPr>
                <w:rFonts w:ascii="Times New Roman" w:eastAsia="SimSun" w:hAnsi="Times New Roman"/>
                <w:sz w:val="24"/>
                <w:szCs w:val="24"/>
              </w:rPr>
              <w:t xml:space="preserve">отдельно стоящие и пристроенные гаражи, в том числе подземные, предназначенных для хранения автотранспорта, в том числе с разделением на </w:t>
            </w:r>
            <w:proofErr w:type="spellStart"/>
            <w:r w:rsidRPr="008E7746">
              <w:rPr>
                <w:rFonts w:ascii="Times New Roman" w:eastAsia="SimSun" w:hAnsi="Times New Roman"/>
                <w:sz w:val="24"/>
                <w:szCs w:val="24"/>
              </w:rPr>
              <w:t>машино</w:t>
            </w:r>
            <w:proofErr w:type="spellEnd"/>
            <w:r w:rsidRPr="008E7746">
              <w:rPr>
                <w:rFonts w:ascii="Times New Roman" w:eastAsia="SimSun" w:hAnsi="Times New Roman"/>
                <w:sz w:val="24"/>
                <w:szCs w:val="24"/>
              </w:rPr>
              <w:t>-места,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84050A" w14:textId="77777777" w:rsidR="007E5D78" w:rsidRPr="008E7746" w:rsidRDefault="007E5D78" w:rsidP="007E5D78">
            <w:pPr>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-минимальная/максимальная площадь земельных участков – </w:t>
            </w:r>
            <w:r w:rsidRPr="008E7746">
              <w:rPr>
                <w:rFonts w:ascii="Times New Roman" w:eastAsia="SimSun" w:hAnsi="Times New Roman"/>
                <w:b/>
                <w:sz w:val="24"/>
                <w:szCs w:val="24"/>
              </w:rPr>
              <w:t>20/50 кв. м</w:t>
            </w:r>
            <w:r w:rsidRPr="008E7746">
              <w:rPr>
                <w:rFonts w:ascii="Times New Roman" w:eastAsia="SimSun" w:hAnsi="Times New Roman"/>
                <w:sz w:val="24"/>
                <w:szCs w:val="24"/>
              </w:rPr>
              <w:t>;</w:t>
            </w:r>
          </w:p>
          <w:p w14:paraId="4DC23B1B" w14:textId="77777777" w:rsidR="007E5D78" w:rsidRPr="008E7746" w:rsidRDefault="007E5D78" w:rsidP="007E5D78">
            <w:pPr>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w:t>
            </w:r>
            <w:r w:rsidRPr="008E7746">
              <w:rPr>
                <w:rFonts w:ascii="Times New Roman" w:eastAsia="SimSun" w:hAnsi="Times New Roman"/>
                <w:b/>
                <w:sz w:val="24"/>
                <w:szCs w:val="24"/>
              </w:rPr>
              <w:t>– 4 м</w:t>
            </w:r>
            <w:r w:rsidRPr="008E7746">
              <w:rPr>
                <w:rFonts w:ascii="Times New Roman" w:eastAsia="SimSun" w:hAnsi="Times New Roman"/>
                <w:sz w:val="24"/>
                <w:szCs w:val="24"/>
              </w:rPr>
              <w:t>;</w:t>
            </w:r>
          </w:p>
          <w:p w14:paraId="2F6258FF" w14:textId="77777777" w:rsidR="007E5D78" w:rsidRPr="008E7746" w:rsidRDefault="007E5D78" w:rsidP="007E5D78">
            <w:pPr>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-максимальная высота зданий, строений, сооружений от уровня земли </w:t>
            </w:r>
            <w:r w:rsidRPr="008E7746">
              <w:rPr>
                <w:rFonts w:ascii="Times New Roman" w:eastAsia="SimSun" w:hAnsi="Times New Roman"/>
                <w:b/>
                <w:sz w:val="24"/>
                <w:szCs w:val="24"/>
              </w:rPr>
              <w:t>- 12 м;</w:t>
            </w:r>
          </w:p>
          <w:p w14:paraId="6AFCEE79" w14:textId="77777777"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 xml:space="preserve">-максимальный процент застройки в границах земельного участка </w:t>
            </w:r>
            <w:r>
              <w:rPr>
                <w:rFonts w:ascii="Times New Roman" w:eastAsia="SimSun" w:hAnsi="Times New Roman"/>
                <w:b/>
                <w:sz w:val="24"/>
                <w:szCs w:val="24"/>
              </w:rPr>
              <w:t>– 10</w:t>
            </w:r>
            <w:r w:rsidRPr="008E7746">
              <w:rPr>
                <w:rFonts w:ascii="Times New Roman" w:eastAsia="SimSun" w:hAnsi="Times New Roman"/>
                <w:b/>
                <w:sz w:val="24"/>
                <w:szCs w:val="24"/>
              </w:rPr>
              <w:t>0%;</w:t>
            </w:r>
          </w:p>
        </w:tc>
      </w:tr>
    </w:tbl>
    <w:p w14:paraId="57DDDF7E" w14:textId="77777777" w:rsidR="007E5D78" w:rsidRPr="008E7746" w:rsidRDefault="007E5D78" w:rsidP="007E5D78">
      <w:pPr>
        <w:widowControl w:val="0"/>
        <w:spacing w:after="0" w:line="240" w:lineRule="auto"/>
        <w:ind w:firstLine="426"/>
        <w:jc w:val="center"/>
        <w:rPr>
          <w:rFonts w:ascii="Times New Roman" w:eastAsia="SimSun" w:hAnsi="Times New Roman" w:cs="Times New Roman"/>
          <w:b/>
          <w:sz w:val="24"/>
          <w:szCs w:val="24"/>
          <w:lang w:eastAsia="zh-CN"/>
        </w:rPr>
      </w:pPr>
    </w:p>
    <w:p w14:paraId="75D3CD25" w14:textId="77777777" w:rsidR="007E5D78" w:rsidRPr="008E7746"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5972059E" w14:textId="77777777" w:rsidR="007E5D78" w:rsidRPr="008E7746"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p w14:paraId="064E5DF0" w14:textId="77777777" w:rsidR="007E5D78" w:rsidRPr="008E7746"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tbl>
      <w:tblPr>
        <w:tblStyle w:val="afa"/>
        <w:tblW w:w="0" w:type="auto"/>
        <w:tblLook w:val="04A0" w:firstRow="1" w:lastRow="0" w:firstColumn="1" w:lastColumn="0" w:noHBand="0" w:noVBand="1"/>
      </w:tblPr>
      <w:tblGrid>
        <w:gridCol w:w="6941"/>
        <w:gridCol w:w="7619"/>
      </w:tblGrid>
      <w:tr w:rsidR="007E5D78" w:rsidRPr="008E7746" w14:paraId="3B936C34" w14:textId="77777777" w:rsidTr="007E5D78">
        <w:tc>
          <w:tcPr>
            <w:tcW w:w="6941" w:type="dxa"/>
            <w:tcBorders>
              <w:top w:val="single" w:sz="4" w:space="0" w:color="000000"/>
              <w:left w:val="single" w:sz="4" w:space="0" w:color="000000"/>
              <w:bottom w:val="single" w:sz="4" w:space="0" w:color="000000"/>
            </w:tcBorders>
            <w:shd w:val="clear" w:color="auto" w:fill="auto"/>
            <w:vAlign w:val="center"/>
          </w:tcPr>
          <w:p w14:paraId="07766402" w14:textId="77777777" w:rsidR="007E5D78" w:rsidRPr="008E7746" w:rsidRDefault="007E5D78" w:rsidP="007E5D78">
            <w:pPr>
              <w:shd w:val="clear" w:color="auto" w:fill="FFFFFF" w:themeFill="background1"/>
              <w:tabs>
                <w:tab w:val="left" w:pos="-1667"/>
              </w:tabs>
              <w:ind w:firstLine="426"/>
              <w:jc w:val="center"/>
              <w:rPr>
                <w:rFonts w:ascii="Times New Roman" w:hAnsi="Times New Roman"/>
                <w:sz w:val="24"/>
                <w:szCs w:val="24"/>
              </w:rPr>
            </w:pPr>
            <w:r w:rsidRPr="008E7746">
              <w:rPr>
                <w:rFonts w:ascii="Times New Roman" w:eastAsia="SimSun" w:hAnsi="Times New Roman"/>
                <w:b/>
                <w:sz w:val="24"/>
                <w:szCs w:val="24"/>
              </w:rPr>
              <w:t>Виды разрешенного использования земельных участков и</w:t>
            </w:r>
            <w:r w:rsidRPr="008E7746">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E74D75" w14:textId="77777777" w:rsidR="007E5D78" w:rsidRPr="008E7746" w:rsidRDefault="007E5D78" w:rsidP="007E5D78">
            <w:pPr>
              <w:shd w:val="clear" w:color="auto" w:fill="FFFFFF" w:themeFill="background1"/>
              <w:tabs>
                <w:tab w:val="left" w:pos="-6204"/>
              </w:tabs>
              <w:ind w:firstLine="426"/>
              <w:jc w:val="center"/>
              <w:rPr>
                <w:rFonts w:ascii="Times New Roman" w:hAnsi="Times New Roman"/>
                <w:sz w:val="24"/>
                <w:szCs w:val="24"/>
              </w:rPr>
            </w:pPr>
            <w:r w:rsidRPr="008E7746">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7E5D78" w:rsidRPr="008E7746" w14:paraId="4E47C58F" w14:textId="77777777" w:rsidTr="007E5D78">
        <w:tc>
          <w:tcPr>
            <w:tcW w:w="6941" w:type="dxa"/>
          </w:tcPr>
          <w:p w14:paraId="21AAD38B" w14:textId="77777777" w:rsidR="007E5D78" w:rsidRDefault="007E5D78" w:rsidP="007E5D78">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31824E5E"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14:paraId="6F0541F0"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14:paraId="37BF9391"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4B8CF36C"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79635697" w14:textId="77777777" w:rsidR="007E5D78" w:rsidRPr="008E7746" w:rsidRDefault="007E5D78" w:rsidP="007E5D78">
            <w:pPr>
              <w:shd w:val="clear" w:color="auto" w:fill="FFFFFF" w:themeFill="background1"/>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Формирование земельного участка под размещение вспомогательных объектов не требуется.</w:t>
            </w:r>
          </w:p>
          <w:p w14:paraId="72FDCF52" w14:textId="77777777" w:rsidR="007E5D78" w:rsidRPr="008E7746" w:rsidRDefault="007E5D78" w:rsidP="007E5D78">
            <w:pPr>
              <w:shd w:val="clear" w:color="auto" w:fill="FFFFFF" w:themeFill="background1"/>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0E076F5C" w14:textId="77777777" w:rsidR="007E5D78" w:rsidRPr="008E7746" w:rsidRDefault="007E5D78" w:rsidP="007E5D78">
            <w:pPr>
              <w:shd w:val="clear" w:color="auto" w:fill="FFFFFF" w:themeFill="background1"/>
              <w:tabs>
                <w:tab w:val="left" w:pos="-6204"/>
              </w:tabs>
              <w:rPr>
                <w:rFonts w:ascii="Times New Roman" w:eastAsia="SimSun" w:hAnsi="Times New Roman"/>
                <w:sz w:val="24"/>
                <w:szCs w:val="24"/>
                <w:lang w:eastAsia="zh-CN"/>
              </w:rPr>
            </w:pPr>
          </w:p>
        </w:tc>
      </w:tr>
      <w:tr w:rsidR="007E5D78" w:rsidRPr="008E7746" w14:paraId="3FBE0396" w14:textId="77777777" w:rsidTr="007E5D78">
        <w:tc>
          <w:tcPr>
            <w:tcW w:w="6941" w:type="dxa"/>
          </w:tcPr>
          <w:p w14:paraId="3272CE13"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площадки для мусоросборников</w:t>
            </w:r>
          </w:p>
        </w:tc>
        <w:tc>
          <w:tcPr>
            <w:tcW w:w="7619" w:type="dxa"/>
          </w:tcPr>
          <w:p w14:paraId="7958818C"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8E7746">
              <w:rPr>
                <w:rFonts w:ascii="Times New Roman" w:eastAsia="Times New Roman" w:hAnsi="Times New Roman"/>
                <w:sz w:val="24"/>
                <w:szCs w:val="24"/>
                <w:lang w:eastAsia="zh-CN"/>
              </w:rPr>
              <w:t>;</w:t>
            </w:r>
          </w:p>
          <w:p w14:paraId="536EBF1C"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общее количество контейнеров не более 5 </w:t>
            </w:r>
            <w:proofErr w:type="spellStart"/>
            <w:r w:rsidRPr="008E7746">
              <w:rPr>
                <w:rFonts w:ascii="Times New Roman" w:eastAsia="Times New Roman" w:hAnsi="Times New Roman"/>
                <w:sz w:val="24"/>
                <w:szCs w:val="24"/>
                <w:lang w:eastAsia="zh-CN"/>
              </w:rPr>
              <w:t>шт</w:t>
            </w:r>
            <w:proofErr w:type="spellEnd"/>
            <w:r w:rsidRPr="008E7746">
              <w:rPr>
                <w:rFonts w:ascii="Times New Roman" w:eastAsia="Times New Roman" w:hAnsi="Times New Roman"/>
                <w:sz w:val="24"/>
                <w:szCs w:val="24"/>
                <w:lang w:eastAsia="zh-CN"/>
              </w:rPr>
              <w:t>;</w:t>
            </w:r>
          </w:p>
          <w:p w14:paraId="5AA67AB3"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7E5D78" w:rsidRPr="008E7746" w14:paraId="5FE695A8" w14:textId="77777777" w:rsidTr="007E5D78">
        <w:tc>
          <w:tcPr>
            <w:tcW w:w="6941" w:type="dxa"/>
          </w:tcPr>
          <w:p w14:paraId="779C742B"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общественные туалеты, надворные уборные</w:t>
            </w:r>
          </w:p>
        </w:tc>
        <w:tc>
          <w:tcPr>
            <w:tcW w:w="7619" w:type="dxa"/>
          </w:tcPr>
          <w:p w14:paraId="48219E4A"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соседнего жилого дома не менее - 12 м;</w:t>
            </w:r>
          </w:p>
          <w:p w14:paraId="4CC262B6"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красной линии не менее - 10 м; </w:t>
            </w:r>
          </w:p>
          <w:p w14:paraId="5851B430"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14:paraId="517A67A2"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туалета до источника водоснабжения (колодца) – не менее 25 м.</w:t>
            </w:r>
          </w:p>
        </w:tc>
      </w:tr>
      <w:tr w:rsidR="007E5D78" w:rsidRPr="008E7746" w14:paraId="74D0066C" w14:textId="77777777" w:rsidTr="007E5D78">
        <w:tc>
          <w:tcPr>
            <w:tcW w:w="6941" w:type="dxa"/>
          </w:tcPr>
          <w:p w14:paraId="2C0825C6"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14:paraId="4F9DEB4E"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14:paraId="7858E906"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14:paraId="05F07548"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lastRenderedPageBreak/>
              <w:t>- расстояние от фундамента построек до фильтрующего колодца - не менее 8 м.</w:t>
            </w:r>
          </w:p>
        </w:tc>
      </w:tr>
      <w:tr w:rsidR="007E5D78" w:rsidRPr="008E7746" w14:paraId="6BB819AA" w14:textId="77777777" w:rsidTr="007E5D78">
        <w:tc>
          <w:tcPr>
            <w:tcW w:w="6941" w:type="dxa"/>
          </w:tcPr>
          <w:p w14:paraId="6B935112"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 </w:t>
            </w:r>
            <w:proofErr w:type="spellStart"/>
            <w:r w:rsidRPr="008E7746">
              <w:rPr>
                <w:rFonts w:ascii="Times New Roman" w:eastAsia="SimSun" w:hAnsi="Times New Roman"/>
                <w:sz w:val="24"/>
                <w:szCs w:val="24"/>
                <w:lang w:eastAsia="zh-CN"/>
              </w:rPr>
              <w:t>приобъектные</w:t>
            </w:r>
            <w:proofErr w:type="spellEnd"/>
            <w:r w:rsidRPr="008E7746">
              <w:rPr>
                <w:rFonts w:ascii="Times New Roman" w:eastAsia="SimSun" w:hAnsi="Times New Roman"/>
                <w:sz w:val="24"/>
                <w:szCs w:val="24"/>
                <w:lang w:eastAsia="zh-CN"/>
              </w:rPr>
              <w:t xml:space="preserve"> автостоянки для парковки автомобилей работников и посетителей</w:t>
            </w:r>
          </w:p>
        </w:tc>
        <w:tc>
          <w:tcPr>
            <w:tcW w:w="7619" w:type="dxa"/>
          </w:tcPr>
          <w:p w14:paraId="0D9A18DA"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разрывы до зданий различного назначения – согласно требований санитарно-эпидемиологических правил и нормативов</w:t>
            </w:r>
          </w:p>
        </w:tc>
      </w:tr>
    </w:tbl>
    <w:p w14:paraId="10BD90FD" w14:textId="77777777" w:rsidR="007E5D78" w:rsidRPr="008E7746"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14:paraId="536FE1B2" w14:textId="77777777" w:rsidR="007E5D78" w:rsidRPr="008E7746" w:rsidRDefault="007E5D78" w:rsidP="007E5D78">
      <w:pPr>
        <w:shd w:val="clear" w:color="auto" w:fill="FFFFFF" w:themeFill="background1"/>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14:paraId="063254D1" w14:textId="77777777" w:rsidR="007E5D78" w:rsidRPr="008E7746" w:rsidRDefault="007E5D78" w:rsidP="007E5D78">
      <w:pPr>
        <w:shd w:val="clear" w:color="auto" w:fill="FFFFFF" w:themeFill="background1"/>
        <w:spacing w:after="0" w:line="240" w:lineRule="auto"/>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14:paraId="53EC7FA9" w14:textId="77777777" w:rsidR="007E5D78" w:rsidRPr="008E7746" w:rsidRDefault="007E5D78" w:rsidP="007E5D78">
      <w:pPr>
        <w:shd w:val="clear" w:color="auto" w:fill="FFFFFF" w:themeFill="background1"/>
        <w:spacing w:after="0" w:line="240" w:lineRule="auto"/>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14:paraId="32EA56E7" w14:textId="77777777" w:rsidR="007E5D78" w:rsidRPr="008E7746" w:rsidRDefault="007E5D78" w:rsidP="007E5D78">
      <w:pPr>
        <w:shd w:val="clear" w:color="auto" w:fill="FFFFFF" w:themeFill="background1"/>
        <w:spacing w:after="0" w:line="240" w:lineRule="auto"/>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14:paraId="6314B3F5" w14:textId="77777777" w:rsidR="007E5D78" w:rsidRPr="008E7746" w:rsidRDefault="007E5D78" w:rsidP="007E5D78">
      <w:pPr>
        <w:shd w:val="clear" w:color="auto" w:fill="FFFFFF" w:themeFill="background1"/>
        <w:spacing w:after="0" w:line="240" w:lineRule="auto"/>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Расстояния между остановками общественного пассажирского транспорта в общественно-деловой зоне не должны превышать 250 метров.</w:t>
      </w:r>
    </w:p>
    <w:p w14:paraId="2C48A841" w14:textId="77777777" w:rsidR="007E5D78" w:rsidRPr="008E7746" w:rsidRDefault="007E5D78" w:rsidP="007E5D78">
      <w:pPr>
        <w:shd w:val="clear" w:color="auto" w:fill="FFFFFF" w:themeFill="background1"/>
        <w:spacing w:after="0" w:line="240" w:lineRule="auto"/>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В общественно-деловом центре дальность подходов из любой точки общественно-делового </w:t>
      </w:r>
      <w:proofErr w:type="spellStart"/>
      <w:r w:rsidRPr="008E7746">
        <w:rPr>
          <w:rFonts w:ascii="Times New Roman" w:eastAsia="Times New Roman" w:hAnsi="Times New Roman" w:cs="Times New Roman"/>
          <w:sz w:val="24"/>
          <w:szCs w:val="24"/>
          <w:lang w:eastAsia="zh-CN"/>
        </w:rPr>
        <w:t>центрадо</w:t>
      </w:r>
      <w:proofErr w:type="spellEnd"/>
      <w:r w:rsidRPr="008E7746">
        <w:rPr>
          <w:rFonts w:ascii="Times New Roman" w:eastAsia="Times New Roman" w:hAnsi="Times New Roman" w:cs="Times New Roman"/>
          <w:sz w:val="24"/>
          <w:szCs w:val="24"/>
          <w:lang w:eastAsia="zh-CN"/>
        </w:rPr>
        <w:t xml:space="preserve"> остановки общественного пассажирского транспорта не должна превышать 250 м; до ближайшей автостоянки (парковки) автомобилей - 100 м; до общественного туалета - 150 м.</w:t>
      </w:r>
    </w:p>
    <w:p w14:paraId="7A6B8ED1" w14:textId="77777777" w:rsidR="007E5D78" w:rsidRPr="008E7746" w:rsidRDefault="007E5D78" w:rsidP="007E5D78">
      <w:pPr>
        <w:shd w:val="clear" w:color="auto" w:fill="FFFFFF" w:themeFill="background1"/>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14:paraId="0B52D387" w14:textId="77777777" w:rsidR="007E5D78" w:rsidRPr="008E7746" w:rsidRDefault="007E5D78" w:rsidP="007E5D78">
      <w:pPr>
        <w:shd w:val="clear" w:color="auto" w:fill="FFFFFF" w:themeFill="background1"/>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03898F3B" w14:textId="77777777" w:rsidR="007E5D78" w:rsidRPr="008E7746" w:rsidRDefault="007E5D78" w:rsidP="007E5D78">
      <w:pPr>
        <w:shd w:val="clear" w:color="auto" w:fill="FFFFFF" w:themeFill="background1"/>
        <w:spacing w:after="0" w:line="240" w:lineRule="auto"/>
        <w:ind w:firstLine="284"/>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4F486BDA" w14:textId="77777777" w:rsidR="007E5D78" w:rsidRPr="008E7746" w:rsidRDefault="007E5D78" w:rsidP="007E5D78">
      <w:pPr>
        <w:shd w:val="clear" w:color="auto" w:fill="FFFFFF" w:themeFill="background1"/>
        <w:spacing w:after="0" w:line="240" w:lineRule="auto"/>
        <w:ind w:firstLine="426"/>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 xml:space="preserve">Все строения </w:t>
      </w:r>
      <w:r w:rsidRPr="008E7746">
        <w:rPr>
          <w:rFonts w:ascii="Times New Roman" w:eastAsia="SimSun" w:hAnsi="Times New Roman" w:cs="Times New Roman"/>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14:paraId="285E647C" w14:textId="77777777" w:rsidR="007E5D78" w:rsidRPr="008E7746" w:rsidRDefault="007E5D78" w:rsidP="007E5D78">
      <w:pPr>
        <w:shd w:val="clear" w:color="auto" w:fill="FFFFFF" w:themeFill="background1"/>
        <w:spacing w:after="0" w:line="240" w:lineRule="auto"/>
        <w:ind w:firstLine="284"/>
        <w:jc w:val="both"/>
        <w:rPr>
          <w:rFonts w:ascii="Times New Roman" w:eastAsia="SimSun" w:hAnsi="Times New Roman" w:cs="Times New Roman"/>
          <w:sz w:val="24"/>
          <w:szCs w:val="24"/>
          <w:u w:val="single"/>
          <w:lang w:eastAsia="zh-CN"/>
        </w:rPr>
      </w:pPr>
      <w:proofErr w:type="spellStart"/>
      <w:r w:rsidRPr="008E7746">
        <w:rPr>
          <w:rFonts w:ascii="Times New Roman" w:eastAsia="Times New Roman" w:hAnsi="Times New Roman" w:cs="Times New Roman"/>
          <w:sz w:val="24"/>
          <w:szCs w:val="24"/>
          <w:lang w:eastAsia="ru-RU"/>
        </w:rPr>
        <w:t>Отмостка</w:t>
      </w:r>
      <w:proofErr w:type="spellEnd"/>
      <w:r w:rsidRPr="008E7746">
        <w:rPr>
          <w:rFonts w:ascii="Times New Roman" w:eastAsia="Times New Roman" w:hAnsi="Times New Roman" w:cs="Times New Roman"/>
          <w:sz w:val="24"/>
          <w:szCs w:val="24"/>
          <w:lang w:eastAsia="ru-RU"/>
        </w:rPr>
        <w:t xml:space="preserve"> здания должна располагаться в пределах отведенного (предоставленного) земельного участка, ширина -  не менее 0,8 м, уклон </w:t>
      </w:r>
      <w:proofErr w:type="spellStart"/>
      <w:r w:rsidRPr="008E7746">
        <w:rPr>
          <w:rFonts w:ascii="Times New Roman" w:eastAsia="Times New Roman" w:hAnsi="Times New Roman" w:cs="Times New Roman"/>
          <w:sz w:val="24"/>
          <w:szCs w:val="24"/>
          <w:lang w:eastAsia="ru-RU"/>
        </w:rPr>
        <w:t>отмостки</w:t>
      </w:r>
      <w:proofErr w:type="spellEnd"/>
      <w:r w:rsidRPr="008E7746">
        <w:rPr>
          <w:rFonts w:ascii="Times New Roman" w:eastAsia="Times New Roman" w:hAnsi="Times New Roman" w:cs="Times New Roman"/>
          <w:sz w:val="24"/>
          <w:szCs w:val="24"/>
          <w:lang w:eastAsia="ru-RU"/>
        </w:rPr>
        <w:t xml:space="preserve"> рекомендуется принимать не менее 10% в сторону от здания.</w:t>
      </w:r>
    </w:p>
    <w:p w14:paraId="4841BE2A" w14:textId="77777777" w:rsidR="007E5D78" w:rsidRPr="008E7746" w:rsidRDefault="007E5D78" w:rsidP="007E5D78">
      <w:pPr>
        <w:shd w:val="clear" w:color="auto" w:fill="FFFFFF" w:themeFill="background1"/>
        <w:spacing w:after="0" w:line="240" w:lineRule="auto"/>
        <w:ind w:firstLine="284"/>
        <w:jc w:val="both"/>
        <w:rPr>
          <w:rFonts w:ascii="Times New Roman" w:eastAsia="SimSun" w:hAnsi="Times New Roman" w:cs="Times New Roman"/>
          <w:sz w:val="24"/>
          <w:szCs w:val="24"/>
          <w:u w:val="single"/>
          <w:lang w:eastAsia="zh-CN"/>
        </w:rPr>
      </w:pPr>
    </w:p>
    <w:p w14:paraId="1D293849" w14:textId="77777777" w:rsidR="007E5D78" w:rsidRPr="008E7746" w:rsidRDefault="007E5D78" w:rsidP="007E5D78">
      <w:pPr>
        <w:shd w:val="clear" w:color="auto" w:fill="FFFFFF" w:themeFill="background1"/>
        <w:spacing w:after="0" w:line="240" w:lineRule="auto"/>
        <w:ind w:firstLine="284"/>
        <w:jc w:val="both"/>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u w:val="single"/>
          <w:lang w:eastAsia="zh-CN"/>
        </w:rPr>
        <w:t>Требования к ограждению земельных участков:</w:t>
      </w:r>
    </w:p>
    <w:p w14:paraId="516118FE" w14:textId="77777777" w:rsidR="007E5D78" w:rsidRPr="008E7746" w:rsidRDefault="007E5D78" w:rsidP="007E5D78">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1508A543" w14:textId="77777777" w:rsidR="007E5D78" w:rsidRPr="008E7746" w:rsidRDefault="007E5D78" w:rsidP="007E5D78">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14:paraId="07B8BEC7" w14:textId="77777777" w:rsidR="007E5D78" w:rsidRPr="008E7746" w:rsidRDefault="007E5D78" w:rsidP="007E5D78">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14:paraId="557B9E0D" w14:textId="77777777" w:rsidR="007E5D78" w:rsidRPr="008E7746" w:rsidRDefault="007E5D78" w:rsidP="007E5D78">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14:paraId="026B36B0" w14:textId="77777777" w:rsidR="007E5D78" w:rsidRPr="008E7746" w:rsidRDefault="007E5D78" w:rsidP="007E5D78">
      <w:pPr>
        <w:shd w:val="clear" w:color="auto" w:fill="FFFFFF" w:themeFill="background1"/>
        <w:spacing w:after="0" w:line="240" w:lineRule="auto"/>
        <w:ind w:firstLine="284"/>
        <w:jc w:val="both"/>
        <w:rPr>
          <w:rFonts w:ascii="Times New Roman" w:eastAsia="SimSu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661DA8DF" w14:textId="77777777" w:rsidR="007E5D78" w:rsidRPr="008E7746" w:rsidRDefault="007E5D78" w:rsidP="007E5D78">
      <w:pPr>
        <w:shd w:val="clear" w:color="auto" w:fill="FFFFFF" w:themeFill="background1"/>
        <w:spacing w:after="0" w:line="240" w:lineRule="auto"/>
        <w:ind w:firstLine="284"/>
        <w:jc w:val="both"/>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AE44FED"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43DB0A91"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границах зон затопления, подтопления запрещаются:</w:t>
      </w:r>
    </w:p>
    <w:p w14:paraId="453143DA"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использование сточных вод в целях регулирования плодородия почв;</w:t>
      </w:r>
    </w:p>
    <w:p w14:paraId="0E04E09C"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6C296F0D"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осуществление авиационных мер по борьбе с вредными организмами.</w:t>
      </w:r>
    </w:p>
    <w:p w14:paraId="0C963046"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78C6AC4B"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78CCA24B"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Во всех территориальных зонах требуемое, количество </w:t>
      </w:r>
      <w:proofErr w:type="spellStart"/>
      <w:r w:rsidRPr="008E7746">
        <w:rPr>
          <w:rFonts w:ascii="Times New Roman" w:eastAsia="SimSun" w:hAnsi="Times New Roman" w:cs="Times New Roman"/>
          <w:sz w:val="24"/>
          <w:szCs w:val="24"/>
          <w:lang w:eastAsia="zh-CN"/>
        </w:rPr>
        <w:t>машиномест</w:t>
      </w:r>
      <w:proofErr w:type="spellEnd"/>
      <w:r w:rsidRPr="008E7746">
        <w:rPr>
          <w:rFonts w:ascii="Times New Roman" w:eastAsia="SimSun" w:hAnsi="Times New Roman" w:cs="Times New Roman"/>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5D7B0A8F"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lastRenderedPageBreak/>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5450FEC4"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в границах территорий общего пользования;</w:t>
      </w:r>
    </w:p>
    <w:p w14:paraId="424A97D8"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42B00FDC" w14:textId="77777777" w:rsidR="007E5D78" w:rsidRPr="008E7746" w:rsidRDefault="007E5D78" w:rsidP="007E5D78">
      <w:pPr>
        <w:shd w:val="clear" w:color="auto" w:fill="FFFFFF" w:themeFill="background1"/>
        <w:spacing w:after="0" w:line="240" w:lineRule="auto"/>
        <w:ind w:firstLine="426"/>
        <w:rPr>
          <w:rFonts w:ascii="Times New Roman" w:eastAsia="Times New Roman" w:hAnsi="Times New Roman" w:cs="Times New Roman"/>
          <w:sz w:val="24"/>
          <w:szCs w:val="24"/>
          <w:lang w:eastAsia="zh-CN"/>
        </w:rPr>
      </w:pPr>
      <w:r w:rsidRPr="008E7746">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775D5551" w14:textId="77777777" w:rsidR="007E5D78" w:rsidRPr="008E7746" w:rsidRDefault="007E5D78" w:rsidP="007E5D78">
      <w:pPr>
        <w:widowControl w:val="0"/>
        <w:spacing w:after="0" w:line="240" w:lineRule="auto"/>
        <w:rPr>
          <w:rFonts w:ascii="Times New Roman" w:eastAsia="SimSun" w:hAnsi="Times New Roman" w:cs="Times New Roman"/>
          <w:b/>
          <w:sz w:val="28"/>
          <w:szCs w:val="28"/>
          <w:u w:val="single"/>
          <w:lang w:eastAsia="zh-CN"/>
        </w:rPr>
      </w:pPr>
    </w:p>
    <w:p w14:paraId="3919EAE4" w14:textId="3EBAC624" w:rsidR="007E5D78" w:rsidRPr="008E7746" w:rsidRDefault="007E5D78" w:rsidP="009D0163">
      <w:pPr>
        <w:pStyle w:val="5"/>
      </w:pPr>
      <w:r w:rsidRPr="008E7746">
        <w:t>ОД-2.</w:t>
      </w:r>
      <w:r w:rsidRPr="008E7746">
        <w:tab/>
        <w:t>Зона делового, общественного и коммерческого назначения</w:t>
      </w:r>
      <w:r w:rsidR="009D0163">
        <w:t xml:space="preserve"> </w:t>
      </w:r>
      <w:r w:rsidRPr="008E7746">
        <w:t>местного значения</w:t>
      </w:r>
    </w:p>
    <w:p w14:paraId="32550818" w14:textId="77777777" w:rsidR="007E5D78" w:rsidRPr="008E7746"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u w:val="single"/>
          <w:lang w:eastAsia="zh-CN"/>
        </w:rPr>
      </w:pPr>
    </w:p>
    <w:p w14:paraId="03243D57" w14:textId="77777777" w:rsidR="007E5D78" w:rsidRPr="008E7746" w:rsidRDefault="007E5D78" w:rsidP="007E5D78">
      <w:pPr>
        <w:widowControl w:val="0"/>
        <w:shd w:val="clear" w:color="auto" w:fill="FFFFFF" w:themeFill="background1"/>
        <w:spacing w:after="0" w:line="240" w:lineRule="auto"/>
        <w:ind w:firstLine="426"/>
        <w:rPr>
          <w:rFonts w:ascii="Times New Roman" w:eastAsia="Times New Roman" w:hAnsi="Times New Roman" w:cs="Times New Roman"/>
          <w:i/>
          <w:iCs/>
          <w:sz w:val="24"/>
          <w:szCs w:val="24"/>
          <w:lang w:eastAsia="zh-CN"/>
        </w:rPr>
      </w:pPr>
      <w:r w:rsidRPr="008E7746">
        <w:rPr>
          <w:rFonts w:ascii="Times New Roman" w:eastAsia="Times New Roman" w:hAnsi="Times New Roman" w:cs="Times New Roman"/>
          <w:i/>
          <w:iCs/>
          <w:sz w:val="24"/>
          <w:szCs w:val="24"/>
          <w:lang w:eastAsia="zh-CN"/>
        </w:rPr>
        <w:t>Зона обслуживания и деловой активности местного значения ОД - 2 выделена для обеспечения правовых условий формирования местных (локальных) центров с широким спектром коммерческих и обслуживающих функций, ориентированных на удовлетворение повседневных и периодических потребностей населения.</w:t>
      </w:r>
    </w:p>
    <w:p w14:paraId="2051E40F" w14:textId="77777777" w:rsidR="007E5D78" w:rsidRPr="008E7746" w:rsidRDefault="007E5D78" w:rsidP="007E5D78">
      <w:pPr>
        <w:widowControl w:val="0"/>
        <w:shd w:val="clear" w:color="auto" w:fill="FFFFFF" w:themeFill="background1"/>
        <w:spacing w:after="0" w:line="240" w:lineRule="auto"/>
        <w:ind w:firstLine="426"/>
        <w:rPr>
          <w:rFonts w:ascii="Times New Roman" w:eastAsia="Times New Roman" w:hAnsi="Times New Roman" w:cs="Times New Roman"/>
          <w:b/>
          <w:i/>
          <w:iCs/>
          <w:sz w:val="24"/>
          <w:szCs w:val="24"/>
          <w:lang w:eastAsia="zh-CN"/>
        </w:rPr>
      </w:pPr>
    </w:p>
    <w:p w14:paraId="00A6E8CD" w14:textId="77777777" w:rsidR="007E5D78" w:rsidRPr="008E7746" w:rsidRDefault="007E5D78" w:rsidP="007E5D78">
      <w:pPr>
        <w:widowControl w:val="0"/>
        <w:shd w:val="clear" w:color="auto" w:fill="FFFFFF" w:themeFill="background1"/>
        <w:spacing w:after="0" w:line="240" w:lineRule="auto"/>
        <w:ind w:firstLine="426"/>
        <w:jc w:val="center"/>
      </w:pPr>
      <w:r w:rsidRPr="008E7746">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15"/>
        <w:gridCol w:w="3417"/>
        <w:gridCol w:w="8505"/>
      </w:tblGrid>
      <w:tr w:rsidR="007E5D78" w:rsidRPr="008E7746" w14:paraId="3A98808F" w14:textId="77777777" w:rsidTr="007E5D78">
        <w:tc>
          <w:tcPr>
            <w:tcW w:w="2815" w:type="dxa"/>
            <w:shd w:val="clear" w:color="auto" w:fill="FFFFFF" w:themeFill="background1"/>
          </w:tcPr>
          <w:p w14:paraId="1E3DA052" w14:textId="77777777"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417" w:type="dxa"/>
            <w:shd w:val="clear" w:color="auto" w:fill="FFFFFF" w:themeFill="background1"/>
          </w:tcPr>
          <w:p w14:paraId="3D3C24D6" w14:textId="77777777"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505" w:type="dxa"/>
            <w:shd w:val="clear" w:color="auto" w:fill="FFFFFF" w:themeFill="background1"/>
          </w:tcPr>
          <w:p w14:paraId="475DE9D0" w14:textId="77777777"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14:paraId="78DFBE67" w14:textId="77777777"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реконструкции объектов капитального строительства</w:t>
            </w:r>
          </w:p>
        </w:tc>
      </w:tr>
      <w:tr w:rsidR="007E5D78" w:rsidRPr="008E7746" w14:paraId="67CAC1AC" w14:textId="77777777" w:rsidTr="007E5D78">
        <w:tc>
          <w:tcPr>
            <w:tcW w:w="2815" w:type="dxa"/>
            <w:shd w:val="clear" w:color="auto" w:fill="FFFFFF" w:themeFill="background1"/>
            <w:vAlign w:val="center"/>
          </w:tcPr>
          <w:p w14:paraId="0788D3A1" w14:textId="77777777" w:rsidR="007E5D78" w:rsidRPr="008E7746" w:rsidRDefault="007E5D78" w:rsidP="007E5D78">
            <w:pPr>
              <w:shd w:val="clear" w:color="auto" w:fill="FFFFFF" w:themeFill="background1"/>
              <w:autoSpaceDE w:val="0"/>
              <w:autoSpaceDN w:val="0"/>
              <w:adjustRightInd w:val="0"/>
              <w:jc w:val="both"/>
              <w:rPr>
                <w:rFonts w:ascii="Times New Roman" w:hAnsi="Times New Roman"/>
                <w:sz w:val="24"/>
                <w:szCs w:val="24"/>
              </w:rPr>
            </w:pPr>
            <w:r w:rsidRPr="008E7746">
              <w:rPr>
                <w:rFonts w:ascii="Times New Roman" w:eastAsia="SimSun" w:hAnsi="Times New Roman"/>
                <w:sz w:val="24"/>
                <w:szCs w:val="24"/>
                <w:lang w:eastAsia="zh-CN"/>
              </w:rPr>
              <w:t xml:space="preserve">[3.1.2] - </w:t>
            </w:r>
            <w:r w:rsidRPr="008E7746">
              <w:rPr>
                <w:rFonts w:ascii="Times New Roman" w:hAnsi="Times New Roman"/>
                <w:sz w:val="24"/>
                <w:szCs w:val="24"/>
              </w:rPr>
              <w:t>Административные здания организаций, обеспечивающих предоставление коммунальных услуг</w:t>
            </w:r>
          </w:p>
          <w:p w14:paraId="272B8D9F"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p>
        </w:tc>
        <w:tc>
          <w:tcPr>
            <w:tcW w:w="3417" w:type="dxa"/>
            <w:shd w:val="clear" w:color="auto" w:fill="FFFFFF" w:themeFill="background1"/>
            <w:vAlign w:val="center"/>
          </w:tcPr>
          <w:p w14:paraId="4CE4E733" w14:textId="77777777" w:rsidR="007E5D78" w:rsidRPr="008E7746" w:rsidRDefault="007E5D78" w:rsidP="007E5D78">
            <w:pPr>
              <w:shd w:val="clear" w:color="auto" w:fill="FFFFFF" w:themeFill="background1"/>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Размещение зданий, предназначенных для приема физических и юридических лиц в связи с предоставлением им коммунальных услуг</w:t>
            </w:r>
          </w:p>
        </w:tc>
        <w:tc>
          <w:tcPr>
            <w:tcW w:w="8505" w:type="dxa"/>
            <w:shd w:val="clear" w:color="auto" w:fill="FFFFFF" w:themeFill="background1"/>
            <w:vAlign w:val="center"/>
          </w:tcPr>
          <w:p w14:paraId="04867296"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минимальная/максимальная площадь земельных участков - 10 кв. м/</w:t>
            </w:r>
            <w:r w:rsidRPr="008E7746">
              <w:rPr>
                <w:rFonts w:ascii="Times New Roman" w:hAnsi="Times New Roman"/>
                <w:bCs/>
                <w:sz w:val="24"/>
                <w:szCs w:val="24"/>
              </w:rPr>
              <w:t>не подлежит ограничению;</w:t>
            </w:r>
          </w:p>
          <w:p w14:paraId="34E69CEA"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 ширина земельных участков вдоль фронта улицы (проезда) – 4 м;</w:t>
            </w:r>
          </w:p>
          <w:p w14:paraId="0E1E8E3C"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минимальные отступы от границ земельных участков - 1 м;</w:t>
            </w:r>
          </w:p>
          <w:p w14:paraId="45434360"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максимальное количество надземных этажей зданий – 3 этажа (включая мансардный этаж); </w:t>
            </w:r>
          </w:p>
          <w:p w14:paraId="407CA0D4"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максимальная высота строений, сооружений от уровня земли - 20 м;</w:t>
            </w:r>
          </w:p>
          <w:p w14:paraId="0832AE86" w14:textId="77777777" w:rsidR="007E5D78"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максимальный процент застройки в границах земельного участка – 80%</w:t>
            </w:r>
          </w:p>
          <w:p w14:paraId="1B5E056D" w14:textId="77777777" w:rsidR="007E5D78" w:rsidRDefault="007E5D78" w:rsidP="007E5D78">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14:paraId="0102E9AA" w14:textId="77777777" w:rsidR="007E5D78" w:rsidRPr="008E7746" w:rsidRDefault="007E5D78" w:rsidP="007E5D78">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lastRenderedPageBreak/>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tc>
      </w:tr>
      <w:tr w:rsidR="007E5D78" w:rsidRPr="008E7746" w14:paraId="5C08C7D3" w14:textId="77777777" w:rsidTr="007E5D78">
        <w:tc>
          <w:tcPr>
            <w:tcW w:w="2815" w:type="dxa"/>
            <w:tcBorders>
              <w:top w:val="single" w:sz="4" w:space="0" w:color="000000"/>
              <w:left w:val="single" w:sz="4" w:space="0" w:color="000000"/>
              <w:bottom w:val="single" w:sz="4" w:space="0" w:color="000000"/>
            </w:tcBorders>
            <w:shd w:val="clear" w:color="auto" w:fill="FFFFFF" w:themeFill="background1"/>
          </w:tcPr>
          <w:p w14:paraId="6874D60C" w14:textId="77777777" w:rsidR="007E5D78" w:rsidRPr="008E7746" w:rsidRDefault="007E5D78" w:rsidP="007E5D78">
            <w:pPr>
              <w:widowControl w:val="0"/>
              <w:rPr>
                <w:rFonts w:ascii="Times New Roman" w:hAnsi="Times New Roman"/>
                <w:sz w:val="24"/>
                <w:szCs w:val="24"/>
              </w:rPr>
            </w:pPr>
            <w:r w:rsidRPr="008E7746">
              <w:rPr>
                <w:rFonts w:ascii="Times New Roman" w:eastAsia="SimSun" w:hAnsi="Times New Roman"/>
                <w:sz w:val="24"/>
                <w:szCs w:val="24"/>
              </w:rPr>
              <w:lastRenderedPageBreak/>
              <w:t>[3.2.2] - Оказание социальной помощи населению</w:t>
            </w:r>
          </w:p>
        </w:tc>
        <w:tc>
          <w:tcPr>
            <w:tcW w:w="3417" w:type="dxa"/>
            <w:tcBorders>
              <w:top w:val="single" w:sz="4" w:space="0" w:color="000000"/>
              <w:left w:val="single" w:sz="4" w:space="0" w:color="000000"/>
              <w:bottom w:val="single" w:sz="4" w:space="0" w:color="000000"/>
            </w:tcBorders>
            <w:shd w:val="clear" w:color="auto" w:fill="FFFFFF" w:themeFill="background1"/>
          </w:tcPr>
          <w:p w14:paraId="65448B9C" w14:textId="77777777" w:rsidR="007E5D78" w:rsidRPr="008E7746" w:rsidRDefault="007E5D78" w:rsidP="007E5D78">
            <w:pPr>
              <w:widowControl w:val="0"/>
              <w:overflowPunct w:val="0"/>
              <w:autoSpaceDE w:val="0"/>
              <w:rPr>
                <w:rFonts w:ascii="Times New Roman" w:eastAsia="SimSun" w:hAnsi="Times New Roman"/>
                <w:sz w:val="24"/>
                <w:szCs w:val="24"/>
              </w:rPr>
            </w:pPr>
            <w:r w:rsidRPr="008E7746">
              <w:rPr>
                <w:rFonts w:ascii="Times New Roman" w:eastAsia="SimSun" w:hAnsi="Times New Roman"/>
                <w:sz w:val="24"/>
                <w:szCs w:val="24"/>
              </w:rPr>
              <w:t>объекты капитального строительства, предназначенные для служб психологической и бесплатной юридической помощи, социальных, пенсионных и иных служб (</w:t>
            </w:r>
            <w:r w:rsidRPr="008E7746">
              <w:rPr>
                <w:rFonts w:ascii="Times New Roman" w:eastAsia="SimSun" w:hAnsi="Times New Roman"/>
                <w:sz w:val="24"/>
                <w:szCs w:val="24"/>
                <w:lang w:val="en-US"/>
              </w:rPr>
              <w:t>c</w:t>
            </w:r>
            <w:proofErr w:type="spellStart"/>
            <w:r w:rsidRPr="008E7746">
              <w:rPr>
                <w:rFonts w:ascii="Times New Roman" w:eastAsia="SimSun" w:hAnsi="Times New Roman"/>
                <w:sz w:val="24"/>
                <w:szCs w:val="24"/>
              </w:rPr>
              <w:t>лужбы</w:t>
            </w:r>
            <w:proofErr w:type="spellEnd"/>
            <w:r w:rsidRPr="008E7746">
              <w:rPr>
                <w:rFonts w:ascii="Times New Roman" w:eastAsia="SimSun" w:hAnsi="Times New Roman"/>
                <w:sz w:val="24"/>
                <w:szCs w:val="24"/>
              </w:rPr>
              <w:t xml:space="preserve"> занятости населения,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14:paraId="11ACC62D" w14:textId="77777777" w:rsidR="007E5D78" w:rsidRPr="008E7746" w:rsidRDefault="007E5D78" w:rsidP="007E5D78">
            <w:pPr>
              <w:widowControl w:val="0"/>
              <w:overflowPunct w:val="0"/>
              <w:autoSpaceDE w:val="0"/>
              <w:rPr>
                <w:rFonts w:ascii="Times New Roman" w:eastAsia="SimSun" w:hAnsi="Times New Roman"/>
                <w:sz w:val="24"/>
                <w:szCs w:val="24"/>
              </w:rPr>
            </w:pPr>
            <w:r w:rsidRPr="008E7746">
              <w:rPr>
                <w:rFonts w:ascii="Times New Roman" w:eastAsia="SimSun" w:hAnsi="Times New Roman"/>
                <w:sz w:val="24"/>
                <w:szCs w:val="24"/>
              </w:rPr>
              <w:t>отделения почты и телеграфа;</w:t>
            </w:r>
          </w:p>
          <w:p w14:paraId="2C3B7268" w14:textId="77777777" w:rsidR="007E5D78" w:rsidRPr="008E7746" w:rsidRDefault="007E5D78" w:rsidP="007E5D78">
            <w:pPr>
              <w:widowControl w:val="0"/>
              <w:rPr>
                <w:rFonts w:ascii="Times New Roman" w:hAnsi="Times New Roman"/>
                <w:sz w:val="24"/>
                <w:szCs w:val="24"/>
              </w:rPr>
            </w:pPr>
            <w:r w:rsidRPr="008E7746">
              <w:rPr>
                <w:rFonts w:ascii="Times New Roman" w:eastAsia="SimSun" w:hAnsi="Times New Roman"/>
                <w:sz w:val="24"/>
                <w:szCs w:val="24"/>
              </w:rPr>
              <w:t>общественные некоммерческие организации: благотворительные организаций, клубы по интересам)</w:t>
            </w:r>
          </w:p>
        </w:tc>
        <w:tc>
          <w:tcPr>
            <w:tcW w:w="8505" w:type="dxa"/>
            <w:vMerge w:val="restart"/>
            <w:shd w:val="clear" w:color="auto" w:fill="FFFFFF" w:themeFill="background1"/>
          </w:tcPr>
          <w:p w14:paraId="7FA0D33F" w14:textId="77777777" w:rsidR="007E5D78" w:rsidRPr="008E7746" w:rsidRDefault="007E5D78" w:rsidP="007E5D78">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100/5000 кв. м</w:t>
            </w:r>
            <w:r w:rsidRPr="008E7746">
              <w:rPr>
                <w:rFonts w:ascii="Times New Roman" w:eastAsia="SimSun" w:hAnsi="Times New Roman"/>
                <w:sz w:val="24"/>
                <w:szCs w:val="24"/>
                <w:lang w:eastAsia="zh-CN"/>
              </w:rPr>
              <w:t>;</w:t>
            </w:r>
          </w:p>
          <w:p w14:paraId="57D5256D" w14:textId="77777777" w:rsidR="007E5D78" w:rsidRPr="008E7746" w:rsidRDefault="007E5D78" w:rsidP="007E5D78">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w:t>
            </w:r>
          </w:p>
          <w:p w14:paraId="2709A516" w14:textId="77777777" w:rsidR="007E5D78" w:rsidRPr="008E7746" w:rsidRDefault="007E5D78" w:rsidP="007E5D78">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w:t>
            </w:r>
            <w:r w:rsidRPr="008E7746">
              <w:rPr>
                <w:rFonts w:ascii="Times New Roman" w:eastAsia="SimSun" w:hAnsi="Times New Roman"/>
                <w:b/>
                <w:sz w:val="24"/>
                <w:szCs w:val="24"/>
                <w:lang w:eastAsia="zh-CN"/>
              </w:rPr>
              <w:t>10 м</w:t>
            </w:r>
            <w:r w:rsidRPr="008E7746">
              <w:rPr>
                <w:rFonts w:ascii="Times New Roman" w:eastAsia="SimSun" w:hAnsi="Times New Roman"/>
                <w:sz w:val="24"/>
                <w:szCs w:val="24"/>
                <w:lang w:eastAsia="zh-CN"/>
              </w:rPr>
              <w:t xml:space="preserve">; </w:t>
            </w:r>
          </w:p>
          <w:p w14:paraId="380EF258" w14:textId="77777777" w:rsidR="007E5D78" w:rsidRPr="008E7746" w:rsidRDefault="007E5D78" w:rsidP="007E5D78">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w:t>
            </w:r>
          </w:p>
          <w:p w14:paraId="3073DA09" w14:textId="77777777" w:rsidR="007E5D78" w:rsidRPr="008E7746" w:rsidRDefault="007E5D78" w:rsidP="007E5D78">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14:paraId="67804A5B" w14:textId="77777777" w:rsidR="007E5D78" w:rsidRPr="008E7746" w:rsidRDefault="007E5D78" w:rsidP="007E5D78">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минимальные отступы до границ смежных земельных участков - </w:t>
            </w:r>
            <w:r w:rsidRPr="008E7746">
              <w:rPr>
                <w:rFonts w:ascii="Times New Roman" w:eastAsia="SimSun" w:hAnsi="Times New Roman"/>
                <w:b/>
                <w:sz w:val="24"/>
                <w:szCs w:val="24"/>
                <w:lang w:eastAsia="zh-CN"/>
              </w:rPr>
              <w:t xml:space="preserve">3 м;  </w:t>
            </w:r>
          </w:p>
          <w:p w14:paraId="3FB18303" w14:textId="77777777" w:rsidR="007E5D78" w:rsidRDefault="007E5D78" w:rsidP="007E5D78">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14:paraId="17FBF0E5" w14:textId="77777777" w:rsidR="007E5D78" w:rsidRPr="0085762E" w:rsidRDefault="007E5D78" w:rsidP="007E5D78">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14:paraId="37553CC3" w14:textId="77777777" w:rsidR="007E5D78" w:rsidRPr="008E7746" w:rsidRDefault="007E5D78" w:rsidP="007E5D78">
            <w:pPr>
              <w:widowControl w:val="0"/>
              <w:jc w:val="center"/>
              <w:rPr>
                <w:rFonts w:ascii="Times New Roman" w:eastAsia="Times New Roman" w:hAnsi="Times New Roman"/>
                <w:b/>
                <w:sz w:val="24"/>
                <w:szCs w:val="24"/>
                <w:lang w:eastAsia="zh-CN"/>
              </w:rPr>
            </w:pPr>
          </w:p>
        </w:tc>
      </w:tr>
      <w:tr w:rsidR="007E5D78" w:rsidRPr="008E7746" w14:paraId="6C498535" w14:textId="77777777" w:rsidTr="007E5D78">
        <w:tc>
          <w:tcPr>
            <w:tcW w:w="2815" w:type="dxa"/>
            <w:tcBorders>
              <w:top w:val="single" w:sz="4" w:space="0" w:color="000000"/>
              <w:left w:val="single" w:sz="4" w:space="0" w:color="000000"/>
              <w:bottom w:val="single" w:sz="4" w:space="0" w:color="000000"/>
            </w:tcBorders>
            <w:shd w:val="clear" w:color="auto" w:fill="FFFFFF" w:themeFill="background1"/>
          </w:tcPr>
          <w:p w14:paraId="57E6D253" w14:textId="77777777" w:rsidR="007E5D78" w:rsidRPr="008E7746" w:rsidRDefault="007E5D78" w:rsidP="007E5D78">
            <w:pPr>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3.3</w:t>
            </w:r>
            <w:r w:rsidRPr="008E7746">
              <w:rPr>
                <w:rFonts w:ascii="Times New Roman" w:eastAsia="SimSun" w:hAnsi="Times New Roman"/>
                <w:sz w:val="24"/>
                <w:szCs w:val="24"/>
              </w:rPr>
              <w:t>] – Бытовое обслуживание</w:t>
            </w:r>
          </w:p>
        </w:tc>
        <w:tc>
          <w:tcPr>
            <w:tcW w:w="3417" w:type="dxa"/>
            <w:tcBorders>
              <w:top w:val="single" w:sz="4" w:space="0" w:color="000000"/>
              <w:left w:val="single" w:sz="4" w:space="0" w:color="000000"/>
              <w:bottom w:val="single" w:sz="4" w:space="0" w:color="000000"/>
            </w:tcBorders>
            <w:shd w:val="clear" w:color="auto" w:fill="FFFFFF" w:themeFill="background1"/>
          </w:tcPr>
          <w:p w14:paraId="4D1FB0D7" w14:textId="77777777" w:rsidR="007E5D78" w:rsidRPr="008E7746" w:rsidRDefault="007E5D78" w:rsidP="007E5D78">
            <w:pPr>
              <w:jc w:val="both"/>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505" w:type="dxa"/>
            <w:vMerge/>
            <w:shd w:val="clear" w:color="auto" w:fill="FFFFFF" w:themeFill="background1"/>
          </w:tcPr>
          <w:p w14:paraId="53CFF727" w14:textId="77777777" w:rsidR="007E5D78" w:rsidRPr="008E7746" w:rsidRDefault="007E5D78" w:rsidP="007E5D78">
            <w:pPr>
              <w:rPr>
                <w:rFonts w:ascii="Times New Roman" w:hAnsi="Times New Roman"/>
                <w:sz w:val="24"/>
                <w:szCs w:val="24"/>
              </w:rPr>
            </w:pPr>
          </w:p>
        </w:tc>
      </w:tr>
      <w:tr w:rsidR="007E5D78" w:rsidRPr="008E7746" w14:paraId="2F984169" w14:textId="77777777" w:rsidTr="007E5D78">
        <w:tc>
          <w:tcPr>
            <w:tcW w:w="2815" w:type="dxa"/>
            <w:tcBorders>
              <w:top w:val="single" w:sz="4" w:space="0" w:color="000000"/>
              <w:left w:val="single" w:sz="4" w:space="0" w:color="000000"/>
              <w:bottom w:val="single" w:sz="4" w:space="0" w:color="000000"/>
            </w:tcBorders>
            <w:shd w:val="clear" w:color="auto" w:fill="FFFFFF" w:themeFill="background1"/>
          </w:tcPr>
          <w:p w14:paraId="5B882DA0" w14:textId="77777777" w:rsidR="007E5D78" w:rsidRPr="008E7746" w:rsidRDefault="007E5D78" w:rsidP="007E5D78">
            <w:pPr>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3.4.1</w:t>
            </w:r>
            <w:r w:rsidRPr="008E7746">
              <w:rPr>
                <w:rFonts w:ascii="Times New Roman" w:eastAsia="SimSun" w:hAnsi="Times New Roman"/>
                <w:sz w:val="24"/>
                <w:szCs w:val="24"/>
              </w:rPr>
              <w:t>] – Амбулаторно-поликлиническое обслуживание</w:t>
            </w:r>
          </w:p>
        </w:tc>
        <w:tc>
          <w:tcPr>
            <w:tcW w:w="3417" w:type="dxa"/>
            <w:tcBorders>
              <w:top w:val="single" w:sz="4" w:space="0" w:color="000000"/>
              <w:left w:val="single" w:sz="4" w:space="0" w:color="000000"/>
              <w:bottom w:val="single" w:sz="4" w:space="0" w:color="000000"/>
            </w:tcBorders>
            <w:shd w:val="clear" w:color="auto" w:fill="FFFFFF" w:themeFill="background1"/>
          </w:tcPr>
          <w:p w14:paraId="124B3835" w14:textId="77777777"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 xml:space="preserve">объекты капитального строительства, предназначенные для </w:t>
            </w:r>
            <w:r w:rsidRPr="008E7746">
              <w:rPr>
                <w:rFonts w:ascii="Times New Roman" w:eastAsia="SimSun" w:hAnsi="Times New Roman"/>
                <w:sz w:val="24"/>
                <w:szCs w:val="24"/>
              </w:rPr>
              <w:lastRenderedPageBreak/>
              <w:t>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505" w:type="dxa"/>
            <w:vMerge/>
            <w:shd w:val="clear" w:color="auto" w:fill="FFFFFF" w:themeFill="background1"/>
          </w:tcPr>
          <w:p w14:paraId="6AB7FE00" w14:textId="77777777" w:rsidR="007E5D78" w:rsidRPr="008E7746" w:rsidRDefault="007E5D78" w:rsidP="007E5D78">
            <w:pPr>
              <w:rPr>
                <w:rFonts w:ascii="Times New Roman" w:hAnsi="Times New Roman"/>
                <w:sz w:val="24"/>
                <w:szCs w:val="24"/>
              </w:rPr>
            </w:pPr>
          </w:p>
        </w:tc>
      </w:tr>
      <w:tr w:rsidR="007E5D78" w:rsidRPr="008E7746" w14:paraId="00F3B2E6" w14:textId="77777777" w:rsidTr="007E5D78">
        <w:tc>
          <w:tcPr>
            <w:tcW w:w="2815" w:type="dxa"/>
            <w:tcBorders>
              <w:top w:val="single" w:sz="4" w:space="0" w:color="000000"/>
              <w:left w:val="single" w:sz="4" w:space="0" w:color="000000"/>
              <w:bottom w:val="single" w:sz="4" w:space="0" w:color="000000"/>
            </w:tcBorders>
            <w:shd w:val="clear" w:color="auto" w:fill="FFFFFF" w:themeFill="background1"/>
          </w:tcPr>
          <w:p w14:paraId="7F1212D6" w14:textId="77777777" w:rsidR="007E5D78" w:rsidRPr="008E7746" w:rsidRDefault="007E5D78" w:rsidP="007E5D78">
            <w:pPr>
              <w:widowControl w:val="0"/>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3.2.1</w:t>
            </w:r>
            <w:r w:rsidRPr="008E7746">
              <w:rPr>
                <w:rFonts w:ascii="Times New Roman" w:eastAsia="SimSun" w:hAnsi="Times New Roman"/>
                <w:sz w:val="24"/>
                <w:szCs w:val="24"/>
              </w:rPr>
              <w:t xml:space="preserve">] - </w:t>
            </w:r>
            <w:r w:rsidRPr="008E7746">
              <w:rPr>
                <w:rFonts w:ascii="Times New Roman" w:hAnsi="Times New Roman"/>
                <w:sz w:val="24"/>
                <w:szCs w:val="24"/>
              </w:rPr>
              <w:t>Дома социального обслуживания</w:t>
            </w:r>
          </w:p>
        </w:tc>
        <w:tc>
          <w:tcPr>
            <w:tcW w:w="3417" w:type="dxa"/>
            <w:tcBorders>
              <w:top w:val="single" w:sz="4" w:space="0" w:color="000000"/>
              <w:left w:val="single" w:sz="4" w:space="0" w:color="000000"/>
              <w:bottom w:val="single" w:sz="4" w:space="0" w:color="000000"/>
            </w:tcBorders>
            <w:shd w:val="clear" w:color="auto" w:fill="FFFFFF" w:themeFill="background1"/>
          </w:tcPr>
          <w:p w14:paraId="736996B2" w14:textId="77777777"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здания, предназначенные для размещения домов престарелых, домов ребенка, детских домов, пунктов ночлега для бездомных граждан;</w:t>
            </w:r>
          </w:p>
          <w:p w14:paraId="34C72DB7" w14:textId="77777777"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объекты капитального строительства для временного размещения вынужденных переселенцев, лиц, признанных беженцами</w:t>
            </w:r>
          </w:p>
        </w:tc>
        <w:tc>
          <w:tcPr>
            <w:tcW w:w="8505" w:type="dxa"/>
            <w:vMerge/>
            <w:shd w:val="clear" w:color="auto" w:fill="FFFFFF" w:themeFill="background1"/>
          </w:tcPr>
          <w:p w14:paraId="5831937B" w14:textId="77777777" w:rsidR="007E5D78" w:rsidRPr="008E7746" w:rsidRDefault="007E5D78" w:rsidP="007E5D78">
            <w:pPr>
              <w:rPr>
                <w:rFonts w:ascii="Times New Roman" w:hAnsi="Times New Roman"/>
                <w:sz w:val="24"/>
                <w:szCs w:val="24"/>
              </w:rPr>
            </w:pPr>
          </w:p>
        </w:tc>
      </w:tr>
      <w:tr w:rsidR="007E5D78" w:rsidRPr="008E7746" w14:paraId="62A49CF6" w14:textId="77777777" w:rsidTr="007E5D78">
        <w:tc>
          <w:tcPr>
            <w:tcW w:w="2815" w:type="dxa"/>
            <w:tcBorders>
              <w:top w:val="single" w:sz="4" w:space="0" w:color="000000"/>
              <w:left w:val="single" w:sz="4" w:space="0" w:color="000000"/>
              <w:bottom w:val="single" w:sz="4" w:space="0" w:color="000000"/>
            </w:tcBorders>
            <w:shd w:val="clear" w:color="auto" w:fill="FFFFFF" w:themeFill="background1"/>
          </w:tcPr>
          <w:p w14:paraId="2022D389" w14:textId="77777777" w:rsidR="007E5D78" w:rsidRPr="008E7746" w:rsidRDefault="007E5D78" w:rsidP="007E5D78">
            <w:pPr>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t>[3.2.3] - Оказание услуг связи</w:t>
            </w:r>
          </w:p>
        </w:tc>
        <w:tc>
          <w:tcPr>
            <w:tcW w:w="3417" w:type="dxa"/>
            <w:tcBorders>
              <w:top w:val="single" w:sz="4" w:space="0" w:color="000000"/>
              <w:left w:val="single" w:sz="4" w:space="0" w:color="000000"/>
              <w:bottom w:val="single" w:sz="4" w:space="0" w:color="000000"/>
            </w:tcBorders>
            <w:shd w:val="clear" w:color="auto" w:fill="FFFFFF" w:themeFill="background1"/>
          </w:tcPr>
          <w:p w14:paraId="7319E82A" w14:textId="77777777"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t>объекты для размещения пунктов оказания услуг почтовой, телеграфной, междугородней и международной телефонной связи</w:t>
            </w:r>
          </w:p>
        </w:tc>
        <w:tc>
          <w:tcPr>
            <w:tcW w:w="8505" w:type="dxa"/>
            <w:vMerge/>
            <w:shd w:val="clear" w:color="auto" w:fill="FFFFFF" w:themeFill="background1"/>
          </w:tcPr>
          <w:p w14:paraId="43EC7DD8" w14:textId="77777777" w:rsidR="007E5D78" w:rsidRPr="008E7746" w:rsidRDefault="007E5D78" w:rsidP="007E5D78">
            <w:pPr>
              <w:rPr>
                <w:rFonts w:ascii="Times New Roman" w:hAnsi="Times New Roman"/>
                <w:sz w:val="24"/>
                <w:szCs w:val="24"/>
              </w:rPr>
            </w:pPr>
          </w:p>
        </w:tc>
      </w:tr>
      <w:tr w:rsidR="007E5D78" w:rsidRPr="008E7746" w14:paraId="61C22691" w14:textId="77777777" w:rsidTr="007E5D78">
        <w:tc>
          <w:tcPr>
            <w:tcW w:w="2815" w:type="dxa"/>
            <w:tcBorders>
              <w:top w:val="single" w:sz="4" w:space="0" w:color="000000"/>
              <w:left w:val="single" w:sz="4" w:space="0" w:color="000000"/>
            </w:tcBorders>
            <w:shd w:val="clear" w:color="auto" w:fill="FFFFFF" w:themeFill="background1"/>
          </w:tcPr>
          <w:p w14:paraId="60266CDF" w14:textId="77777777" w:rsidR="007E5D78" w:rsidRPr="008E7746" w:rsidRDefault="007E5D78" w:rsidP="007E5D78">
            <w:pPr>
              <w:widowControl w:val="0"/>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t>[4</w:t>
            </w:r>
            <w:r w:rsidRPr="008E7746">
              <w:rPr>
                <w:rFonts w:ascii="Times New Roman" w:hAnsi="Times New Roman"/>
                <w:sz w:val="24"/>
                <w:szCs w:val="24"/>
              </w:rPr>
              <w:t>.0</w:t>
            </w:r>
            <w:r w:rsidRPr="008E7746">
              <w:rPr>
                <w:rFonts w:ascii="Times New Roman" w:eastAsia="SimSun" w:hAnsi="Times New Roman"/>
                <w:sz w:val="24"/>
                <w:szCs w:val="24"/>
              </w:rPr>
              <w:t>] - Предпринимательство</w:t>
            </w:r>
          </w:p>
        </w:tc>
        <w:tc>
          <w:tcPr>
            <w:tcW w:w="3417" w:type="dxa"/>
            <w:tcBorders>
              <w:top w:val="single" w:sz="4" w:space="0" w:color="000000"/>
              <w:left w:val="single" w:sz="4" w:space="0" w:color="000000"/>
              <w:bottom w:val="single" w:sz="4" w:space="0" w:color="000000"/>
            </w:tcBorders>
            <w:shd w:val="clear" w:color="auto" w:fill="FFFFFF" w:themeFill="background1"/>
          </w:tcPr>
          <w:p w14:paraId="3D2B893E" w14:textId="77777777" w:rsidR="007E5D78" w:rsidRPr="008E7746" w:rsidRDefault="007E5D78" w:rsidP="007E5D78">
            <w:pPr>
              <w:widowControl w:val="0"/>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t>объекты капитального строительства в целях извлечения прибыли на основании торговой, банковской и иной предпринимательской деятельности.</w:t>
            </w:r>
          </w:p>
          <w:p w14:paraId="4A3CEE62" w14:textId="77777777" w:rsidR="007E5D78" w:rsidRPr="008E7746" w:rsidRDefault="007E5D78" w:rsidP="007E5D78">
            <w:pPr>
              <w:widowControl w:val="0"/>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lastRenderedPageBreak/>
              <w:t>Содержание данного вида разрешенного использования включает в себя содержание видов разрешенного использования, предусмотренных кодами 4.1 - 4.10</w:t>
            </w:r>
          </w:p>
        </w:tc>
        <w:tc>
          <w:tcPr>
            <w:tcW w:w="8505" w:type="dxa"/>
            <w:vMerge/>
            <w:shd w:val="clear" w:color="auto" w:fill="FFFFFF" w:themeFill="background1"/>
          </w:tcPr>
          <w:p w14:paraId="1E91FDCB" w14:textId="77777777" w:rsidR="007E5D78" w:rsidRPr="008E7746" w:rsidRDefault="007E5D78" w:rsidP="007E5D78">
            <w:pPr>
              <w:rPr>
                <w:rFonts w:ascii="Times New Roman" w:hAnsi="Times New Roman"/>
                <w:sz w:val="24"/>
                <w:szCs w:val="24"/>
              </w:rPr>
            </w:pPr>
          </w:p>
        </w:tc>
      </w:tr>
      <w:tr w:rsidR="007E5D78" w:rsidRPr="008E7746" w14:paraId="5643C8BB" w14:textId="77777777" w:rsidTr="007E5D78">
        <w:tc>
          <w:tcPr>
            <w:tcW w:w="2815" w:type="dxa"/>
            <w:tcBorders>
              <w:top w:val="single" w:sz="4" w:space="0" w:color="000000"/>
              <w:left w:val="single" w:sz="4" w:space="0" w:color="000000"/>
              <w:bottom w:val="single" w:sz="4" w:space="0" w:color="000000"/>
            </w:tcBorders>
            <w:shd w:val="clear" w:color="auto" w:fill="FFFFFF" w:themeFill="background1"/>
          </w:tcPr>
          <w:p w14:paraId="704E7000" w14:textId="77777777" w:rsidR="007E5D78" w:rsidRPr="008E7746" w:rsidRDefault="007E5D78" w:rsidP="007E5D78">
            <w:pPr>
              <w:widowControl w:val="0"/>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[5.1.2] - Обеспечение занятий спортом в помещениях</w:t>
            </w:r>
          </w:p>
        </w:tc>
        <w:tc>
          <w:tcPr>
            <w:tcW w:w="3417" w:type="dxa"/>
            <w:tcBorders>
              <w:top w:val="single" w:sz="4" w:space="0" w:color="000000"/>
              <w:left w:val="single" w:sz="4" w:space="0" w:color="000000"/>
              <w:bottom w:val="single" w:sz="4" w:space="0" w:color="000000"/>
            </w:tcBorders>
            <w:shd w:val="clear" w:color="auto" w:fill="FFFFFF" w:themeFill="background1"/>
          </w:tcPr>
          <w:p w14:paraId="0C2B9C5A" w14:textId="77777777"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спортивные клубы, залы</w:t>
            </w:r>
          </w:p>
          <w:p w14:paraId="0019CEFD" w14:textId="77777777"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бассейны</w:t>
            </w:r>
          </w:p>
          <w:p w14:paraId="79266C6A" w14:textId="77777777"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физкультурно-оздоровительные комплексы в зданиях и сооружениях</w:t>
            </w:r>
          </w:p>
        </w:tc>
        <w:tc>
          <w:tcPr>
            <w:tcW w:w="8505" w:type="dxa"/>
            <w:shd w:val="clear" w:color="auto" w:fill="FFFFFF" w:themeFill="background1"/>
          </w:tcPr>
          <w:p w14:paraId="521A1AAA" w14:textId="77777777"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500/не подлежит ограничению</w:t>
            </w:r>
            <w:r w:rsidRPr="008E7746">
              <w:rPr>
                <w:rFonts w:ascii="Times New Roman" w:eastAsia="SimSun" w:hAnsi="Times New Roman"/>
                <w:sz w:val="24"/>
                <w:szCs w:val="24"/>
                <w:lang w:eastAsia="zh-CN"/>
              </w:rPr>
              <w:t>;</w:t>
            </w:r>
          </w:p>
          <w:p w14:paraId="4E7DD27C" w14:textId="77777777"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14:paraId="4C00BA02" w14:textId="77777777" w:rsidR="007E5D78" w:rsidRPr="008E7746" w:rsidRDefault="007E5D78" w:rsidP="007E5D78">
            <w:pPr>
              <w:widowControl w:val="0"/>
              <w:shd w:val="clear" w:color="auto" w:fill="FFFFFF" w:themeFill="background1"/>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b/>
                <w:sz w:val="24"/>
                <w:szCs w:val="24"/>
                <w:lang w:eastAsia="zh-CN"/>
              </w:rPr>
              <w:t>20 м</w:t>
            </w:r>
            <w:r w:rsidRPr="008E7746">
              <w:rPr>
                <w:rFonts w:ascii="Times New Roman" w:eastAsia="Times New Roman" w:hAnsi="Times New Roman"/>
                <w:sz w:val="24"/>
                <w:szCs w:val="24"/>
                <w:lang w:eastAsia="zh-CN"/>
              </w:rPr>
              <w:t xml:space="preserve">; </w:t>
            </w:r>
          </w:p>
          <w:p w14:paraId="52ECCC32" w14:textId="77777777" w:rsidR="007E5D78" w:rsidRPr="008E7746" w:rsidRDefault="007E5D78" w:rsidP="007E5D78">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w:t>
            </w:r>
          </w:p>
          <w:p w14:paraId="61628276" w14:textId="77777777" w:rsidR="007E5D78" w:rsidRPr="008E7746" w:rsidRDefault="007E5D78" w:rsidP="007E5D78">
            <w:pPr>
              <w:widowControl w:val="0"/>
              <w:shd w:val="clear" w:color="auto" w:fill="FFFFFF" w:themeFill="background1"/>
              <w:overflowPunct w:val="0"/>
              <w:autoSpaceDE w:val="0"/>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14:paraId="1B33E314" w14:textId="77777777" w:rsidR="007E5D78" w:rsidRPr="008E7746" w:rsidRDefault="007E5D78" w:rsidP="007E5D78">
            <w:pPr>
              <w:widowControl w:val="0"/>
              <w:shd w:val="clear" w:color="auto" w:fill="FFFFFF" w:themeFill="background1"/>
              <w:jc w:val="both"/>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не более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w:t>
            </w:r>
          </w:p>
          <w:p w14:paraId="309B338F" w14:textId="77777777"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 xml:space="preserve">3 м  </w:t>
            </w:r>
          </w:p>
          <w:p w14:paraId="4D15BEC1" w14:textId="77777777" w:rsidR="007E5D78" w:rsidRPr="008E7746" w:rsidRDefault="007E5D78" w:rsidP="007E5D78">
            <w:pPr>
              <w:widowControl w:val="0"/>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p>
        </w:tc>
      </w:tr>
      <w:tr w:rsidR="007E5D78" w:rsidRPr="008E7746" w14:paraId="6010CFFA" w14:textId="77777777" w:rsidTr="007E5D78">
        <w:tc>
          <w:tcPr>
            <w:tcW w:w="2815" w:type="dxa"/>
            <w:tcBorders>
              <w:top w:val="single" w:sz="4" w:space="0" w:color="000000"/>
              <w:left w:val="single" w:sz="4" w:space="0" w:color="000000"/>
              <w:bottom w:val="single" w:sz="4" w:space="0" w:color="000000"/>
            </w:tcBorders>
            <w:shd w:val="clear" w:color="auto" w:fill="FFFFFF" w:themeFill="background1"/>
          </w:tcPr>
          <w:p w14:paraId="017886E1" w14:textId="77777777" w:rsidR="007E5D78" w:rsidRPr="008E7746" w:rsidRDefault="007E5D78" w:rsidP="007E5D78">
            <w:pPr>
              <w:widowControl w:val="0"/>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[5.1.3] - Площадки для занятий спортом</w:t>
            </w:r>
          </w:p>
        </w:tc>
        <w:tc>
          <w:tcPr>
            <w:tcW w:w="3417" w:type="dxa"/>
            <w:tcBorders>
              <w:top w:val="single" w:sz="4" w:space="0" w:color="000000"/>
              <w:left w:val="single" w:sz="4" w:space="0" w:color="000000"/>
              <w:bottom w:val="single" w:sz="4" w:space="0" w:color="000000"/>
            </w:tcBorders>
            <w:shd w:val="clear" w:color="auto" w:fill="FFFFFF" w:themeFill="background1"/>
          </w:tcPr>
          <w:p w14:paraId="07DB0A28" w14:textId="77777777"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площадки для занятия спортом и физкультурой на открытом воздухе (физкультурные площадки, беговые дорожки, поля для спортивной игры)</w:t>
            </w:r>
          </w:p>
        </w:tc>
        <w:tc>
          <w:tcPr>
            <w:tcW w:w="8505" w:type="dxa"/>
            <w:shd w:val="clear" w:color="auto" w:fill="FFFFFF" w:themeFill="background1"/>
          </w:tcPr>
          <w:p w14:paraId="79215EA5" w14:textId="77777777"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450/не подлежит ограничению</w:t>
            </w:r>
            <w:r w:rsidRPr="008E7746">
              <w:rPr>
                <w:rFonts w:ascii="Times New Roman" w:eastAsia="SimSun" w:hAnsi="Times New Roman"/>
                <w:sz w:val="24"/>
                <w:szCs w:val="24"/>
                <w:lang w:eastAsia="zh-CN"/>
              </w:rPr>
              <w:t>;</w:t>
            </w:r>
          </w:p>
          <w:p w14:paraId="1038DB8A" w14:textId="77777777"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минимальная ширина земельных участков вдоль фронта улицы (проезда)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 xml:space="preserve">; </w:t>
            </w:r>
          </w:p>
          <w:p w14:paraId="704AF51A" w14:textId="77777777" w:rsidR="007E5D78" w:rsidRPr="008E7746" w:rsidRDefault="007E5D78" w:rsidP="007E5D78">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высота строений, сооружений от уровня земли – </w:t>
            </w:r>
            <w:r w:rsidRPr="008E7746">
              <w:rPr>
                <w:rFonts w:ascii="Times New Roman" w:eastAsia="SimSun" w:hAnsi="Times New Roman"/>
                <w:b/>
                <w:sz w:val="24"/>
                <w:szCs w:val="24"/>
                <w:lang w:eastAsia="zh-CN"/>
              </w:rPr>
              <w:t>10 м</w:t>
            </w:r>
            <w:r w:rsidRPr="008E7746">
              <w:rPr>
                <w:rFonts w:ascii="Times New Roman" w:eastAsia="SimSun" w:hAnsi="Times New Roman"/>
                <w:sz w:val="24"/>
                <w:szCs w:val="24"/>
                <w:lang w:eastAsia="zh-CN"/>
              </w:rPr>
              <w:t>;</w:t>
            </w:r>
          </w:p>
          <w:p w14:paraId="06A9DA97" w14:textId="77777777" w:rsidR="007E5D78" w:rsidRPr="008E7746" w:rsidRDefault="007E5D78" w:rsidP="007E5D78">
            <w:pPr>
              <w:widowControl w:val="0"/>
              <w:shd w:val="clear" w:color="auto" w:fill="FFFFFF" w:themeFill="background1"/>
              <w:overflowPunct w:val="0"/>
              <w:autoSpaceDE w:val="0"/>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90%</w:t>
            </w:r>
            <w:r w:rsidRPr="008E7746">
              <w:rPr>
                <w:rFonts w:ascii="Times New Roman" w:eastAsia="SimSun" w:hAnsi="Times New Roman"/>
                <w:sz w:val="24"/>
                <w:szCs w:val="24"/>
                <w:lang w:eastAsia="zh-CN"/>
              </w:rPr>
              <w:t>;</w:t>
            </w:r>
          </w:p>
          <w:p w14:paraId="3D3374F3" w14:textId="77777777" w:rsidR="007E5D78" w:rsidRPr="008E7746" w:rsidRDefault="007E5D78" w:rsidP="007E5D78">
            <w:pPr>
              <w:widowControl w:val="0"/>
              <w:shd w:val="clear" w:color="auto" w:fill="FFFFFF" w:themeFill="background1"/>
              <w:jc w:val="both"/>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не более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w:t>
            </w:r>
          </w:p>
          <w:p w14:paraId="7A1A5A8D" w14:textId="77777777"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 xml:space="preserve">1 м  </w:t>
            </w:r>
          </w:p>
        </w:tc>
      </w:tr>
      <w:tr w:rsidR="007E5D78" w:rsidRPr="008E7746" w14:paraId="3F1BCFE6" w14:textId="77777777" w:rsidTr="007E5D78">
        <w:tc>
          <w:tcPr>
            <w:tcW w:w="2815" w:type="dxa"/>
            <w:shd w:val="clear" w:color="auto" w:fill="FFFFFF" w:themeFill="background1"/>
            <w:vAlign w:val="center"/>
          </w:tcPr>
          <w:p w14:paraId="0007944C" w14:textId="77777777"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3.9.1</w:t>
            </w:r>
            <w:r w:rsidRPr="008E7746">
              <w:rPr>
                <w:rFonts w:ascii="Times New Roman" w:eastAsia="SimSun" w:hAnsi="Times New Roman"/>
                <w:sz w:val="24"/>
                <w:szCs w:val="24"/>
                <w:lang w:eastAsia="zh-CN"/>
              </w:rPr>
              <w:t>] - Обеспечение деятельности в области гидрометеорологии и смежных с ней областях</w:t>
            </w:r>
          </w:p>
        </w:tc>
        <w:tc>
          <w:tcPr>
            <w:tcW w:w="3417" w:type="dxa"/>
            <w:shd w:val="clear" w:color="auto" w:fill="FFFFFF" w:themeFill="background1"/>
          </w:tcPr>
          <w:p w14:paraId="3DD0DF5B" w14:textId="77777777" w:rsidR="007E5D78" w:rsidRPr="008E7746" w:rsidRDefault="007E5D78" w:rsidP="007E5D78">
            <w:pPr>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Объекты капитального строительства, предназначены для наблюдений за физическими и химическими процессами, происходящими в окружающей среде, определения ее гидрометеорологических, аг</w:t>
            </w:r>
            <w:r w:rsidRPr="008E7746">
              <w:rPr>
                <w:rFonts w:ascii="Times New Roman" w:eastAsia="SimSun" w:hAnsi="Times New Roman"/>
                <w:sz w:val="24"/>
                <w:szCs w:val="24"/>
                <w:lang w:eastAsia="zh-CN"/>
              </w:rPr>
              <w:lastRenderedPageBreak/>
              <w:t>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здания и сооружения, используемые в области гидрометеорологии и смежных с ней областях (доплеровские метеорологические радиолокаторы, гидрологические посты и другие);</w:t>
            </w:r>
          </w:p>
        </w:tc>
        <w:tc>
          <w:tcPr>
            <w:tcW w:w="8505" w:type="dxa"/>
            <w:shd w:val="clear" w:color="auto" w:fill="FFFFFF" w:themeFill="background1"/>
          </w:tcPr>
          <w:p w14:paraId="1115854C" w14:textId="77777777" w:rsidR="007E5D78" w:rsidRPr="008E7746" w:rsidRDefault="007E5D78" w:rsidP="007E5D78">
            <w:pPr>
              <w:rPr>
                <w:rFonts w:ascii="Times New Roman" w:eastAsia="SimSun" w:hAnsi="Times New Roman"/>
                <w:b/>
                <w:sz w:val="24"/>
                <w:szCs w:val="24"/>
                <w:lang w:eastAsia="zh-CN"/>
              </w:rPr>
            </w:pPr>
            <w:r w:rsidRPr="008E7746">
              <w:rPr>
                <w:rFonts w:ascii="Times New Roman" w:eastAsia="SimSun" w:hAnsi="Times New Roman"/>
                <w:sz w:val="24"/>
                <w:szCs w:val="24"/>
                <w:lang w:eastAsia="zh-CN"/>
              </w:rPr>
              <w:lastRenderedPageBreak/>
              <w:t xml:space="preserve">-минимальная/максимальная площадь земельных участков - </w:t>
            </w:r>
            <w:r w:rsidRPr="008E7746">
              <w:rPr>
                <w:rFonts w:ascii="Times New Roman" w:eastAsia="SimSun" w:hAnsi="Times New Roman"/>
                <w:b/>
                <w:sz w:val="24"/>
                <w:szCs w:val="24"/>
                <w:lang w:eastAsia="zh-CN"/>
              </w:rPr>
              <w:t>10 кв. м/не подлежит ограничению;</w:t>
            </w:r>
          </w:p>
          <w:p w14:paraId="01A7708E" w14:textId="77777777"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 ширина земельных участков вдоль фронта улицы (проезда) – </w:t>
            </w:r>
            <w:r w:rsidRPr="008E7746">
              <w:rPr>
                <w:rFonts w:ascii="Times New Roman" w:eastAsia="SimSun" w:hAnsi="Times New Roman"/>
                <w:b/>
                <w:sz w:val="24"/>
                <w:szCs w:val="24"/>
                <w:lang w:eastAsia="zh-CN"/>
              </w:rPr>
              <w:t>4 м;</w:t>
            </w:r>
          </w:p>
          <w:p w14:paraId="0F95B70E" w14:textId="77777777" w:rsidR="007E5D78" w:rsidRPr="008E7746" w:rsidRDefault="007E5D78" w:rsidP="007E5D78">
            <w:pPr>
              <w:rPr>
                <w:rFonts w:ascii="Times New Roman" w:eastAsia="Times New Roman" w:hAnsi="Times New Roman"/>
                <w:sz w:val="24"/>
                <w:szCs w:val="24"/>
                <w:lang w:eastAsia="ru-RU"/>
              </w:rPr>
            </w:pPr>
            <w:r w:rsidRPr="008E7746">
              <w:rPr>
                <w:rFonts w:ascii="Times New Roman" w:eastAsia="Times New Roman" w:hAnsi="Times New Roman"/>
                <w:sz w:val="24"/>
                <w:szCs w:val="24"/>
                <w:lang w:eastAsia="ru-RU"/>
              </w:rPr>
              <w:t xml:space="preserve">-минимальные отступы от границ земельных участков - </w:t>
            </w:r>
            <w:r w:rsidRPr="008E7746">
              <w:rPr>
                <w:rFonts w:ascii="Times New Roman" w:eastAsia="Times New Roman" w:hAnsi="Times New Roman"/>
                <w:b/>
                <w:sz w:val="24"/>
                <w:szCs w:val="24"/>
                <w:lang w:eastAsia="ru-RU"/>
              </w:rPr>
              <w:t>1 м;</w:t>
            </w:r>
          </w:p>
          <w:p w14:paraId="7D9C41CA" w14:textId="77777777" w:rsidR="007E5D78" w:rsidRPr="008E7746" w:rsidRDefault="007E5D78" w:rsidP="007E5D78">
            <w:pPr>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-максимальное количество надземных этажей зданий </w:t>
            </w:r>
            <w:r w:rsidRPr="008E7746">
              <w:rPr>
                <w:rFonts w:ascii="Times New Roman" w:eastAsia="SimSun" w:hAnsi="Times New Roman"/>
                <w:b/>
                <w:sz w:val="24"/>
                <w:szCs w:val="24"/>
                <w:lang w:eastAsia="zh-CN"/>
              </w:rPr>
              <w:t xml:space="preserve">– 3 этажа (включая мансардный этаж); </w:t>
            </w:r>
          </w:p>
          <w:p w14:paraId="6E94E671" w14:textId="77777777" w:rsidR="007E5D78" w:rsidRPr="008E7746" w:rsidRDefault="007E5D78" w:rsidP="007E5D78">
            <w:pPr>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-максимальная высота строений, сооружений от уровня земли - </w:t>
            </w:r>
            <w:r w:rsidRPr="008E7746">
              <w:rPr>
                <w:rFonts w:ascii="Times New Roman" w:eastAsia="SimSun" w:hAnsi="Times New Roman"/>
                <w:b/>
                <w:sz w:val="24"/>
                <w:szCs w:val="24"/>
                <w:lang w:eastAsia="zh-CN"/>
              </w:rPr>
              <w:t>35 м;</w:t>
            </w:r>
          </w:p>
          <w:p w14:paraId="61596F9D" w14:textId="77777777" w:rsidR="007E5D78" w:rsidRPr="008E7746" w:rsidRDefault="007E5D78" w:rsidP="007E5D78">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-максимальный процент застройки в границах земельного участка </w:t>
            </w:r>
            <w:r w:rsidRPr="008E7746">
              <w:rPr>
                <w:rFonts w:ascii="Times New Roman" w:eastAsia="SimSun" w:hAnsi="Times New Roman"/>
                <w:b/>
                <w:sz w:val="24"/>
                <w:szCs w:val="24"/>
                <w:lang w:eastAsia="zh-CN"/>
              </w:rPr>
              <w:t>– 80%</w:t>
            </w:r>
          </w:p>
        </w:tc>
      </w:tr>
      <w:tr w:rsidR="007E5D78" w:rsidRPr="008E7746" w14:paraId="572EE2DA" w14:textId="77777777" w:rsidTr="007E5D78">
        <w:tc>
          <w:tcPr>
            <w:tcW w:w="2815" w:type="dxa"/>
            <w:shd w:val="clear" w:color="auto" w:fill="FFFFFF" w:themeFill="background1"/>
            <w:vAlign w:val="center"/>
          </w:tcPr>
          <w:p w14:paraId="290379AE" w14:textId="77777777"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[4.8.1] – Развлекательные мероприятия</w:t>
            </w:r>
          </w:p>
        </w:tc>
        <w:tc>
          <w:tcPr>
            <w:tcW w:w="3417" w:type="dxa"/>
            <w:shd w:val="clear" w:color="auto" w:fill="FFFFFF" w:themeFill="background1"/>
            <w:vAlign w:val="center"/>
          </w:tcPr>
          <w:p w14:paraId="055FDADC" w14:textId="77777777" w:rsidR="007E5D78" w:rsidRPr="008E7746" w:rsidRDefault="007E5D78" w:rsidP="007E5D78">
            <w:pPr>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8505" w:type="dxa"/>
            <w:shd w:val="clear" w:color="auto" w:fill="FFFFFF" w:themeFill="background1"/>
            <w:vAlign w:val="center"/>
          </w:tcPr>
          <w:p w14:paraId="495BEACF" w14:textId="77777777"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минимальная/максимальная площадь земельных участков  – 100 кв. м/10000 кв. м;</w:t>
            </w:r>
          </w:p>
          <w:p w14:paraId="664BEC93" w14:textId="77777777"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 ширина земельных участков вдоль фронта улицы (проезда) – 10 м;</w:t>
            </w:r>
          </w:p>
          <w:p w14:paraId="09BFBA64" w14:textId="77777777" w:rsidR="007E5D78" w:rsidRPr="008E7746" w:rsidRDefault="007E5D78" w:rsidP="007E5D78">
            <w:pPr>
              <w:rPr>
                <w:rFonts w:ascii="Times New Roman" w:eastAsia="SimSun" w:hAnsi="Times New Roman"/>
                <w:sz w:val="24"/>
                <w:szCs w:val="24"/>
                <w:lang w:eastAsia="zh-CN"/>
              </w:rPr>
            </w:pPr>
            <w:r w:rsidRPr="008E7746">
              <w:rPr>
                <w:rFonts w:ascii="Times New Roman" w:hAnsi="Times New Roman"/>
                <w:sz w:val="24"/>
                <w:szCs w:val="24"/>
              </w:rPr>
              <w:t>минимальные отступы от границ земельных участков - 1 м;</w:t>
            </w:r>
          </w:p>
          <w:p w14:paraId="1B5E52E4" w14:textId="77777777"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максимальная высота строений, сооружений от уровня земли - 15 м;</w:t>
            </w:r>
          </w:p>
          <w:p w14:paraId="0C9EB006" w14:textId="77777777" w:rsidR="007E5D78"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максимальный процент застройки в границах земельного участка – 90%;</w:t>
            </w:r>
          </w:p>
          <w:p w14:paraId="3ED39CB0" w14:textId="77777777" w:rsidR="00AB71F6" w:rsidRPr="008E7746" w:rsidRDefault="00AB71F6" w:rsidP="007E5D78">
            <w:pPr>
              <w:rPr>
                <w:rFonts w:ascii="Times New Roman" w:eastAsia="SimSun" w:hAnsi="Times New Roman"/>
                <w:sz w:val="24"/>
                <w:szCs w:val="24"/>
                <w:lang w:eastAsia="zh-CN"/>
              </w:rPr>
            </w:pPr>
            <w:r w:rsidRPr="0085762E">
              <w:rPr>
                <w:rFonts w:ascii="Times New Roman" w:hAnsi="Times New Roman"/>
                <w:sz w:val="24"/>
                <w:szCs w:val="24"/>
                <w:lang w:eastAsia="zh-CN"/>
              </w:rPr>
              <w:t xml:space="preserve">- минимальный процент озеленения - </w:t>
            </w:r>
            <w:r w:rsidRPr="00AB71F6">
              <w:rPr>
                <w:rFonts w:ascii="Times New Roman" w:hAnsi="Times New Roman"/>
                <w:sz w:val="24"/>
                <w:szCs w:val="24"/>
                <w:lang w:eastAsia="zh-CN"/>
              </w:rPr>
              <w:t>15%</w:t>
            </w:r>
            <w:r w:rsidRPr="0085762E">
              <w:rPr>
                <w:rFonts w:ascii="Times New Roman" w:hAnsi="Times New Roman"/>
                <w:sz w:val="24"/>
                <w:szCs w:val="24"/>
                <w:lang w:eastAsia="zh-CN"/>
              </w:rPr>
              <w:t xml:space="preserve"> от площади земельного участка.</w:t>
            </w:r>
          </w:p>
        </w:tc>
      </w:tr>
      <w:tr w:rsidR="007E5D78" w:rsidRPr="008E7746" w14:paraId="201203FC" w14:textId="77777777" w:rsidTr="007E5D78">
        <w:tc>
          <w:tcPr>
            <w:tcW w:w="2815" w:type="dxa"/>
            <w:shd w:val="clear" w:color="auto" w:fill="FFFFFF" w:themeFill="background1"/>
            <w:vAlign w:val="center"/>
          </w:tcPr>
          <w:p w14:paraId="3CC1BA02" w14:textId="77777777"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[4.8.2] – Проведение азартных игр</w:t>
            </w:r>
          </w:p>
        </w:tc>
        <w:tc>
          <w:tcPr>
            <w:tcW w:w="3417" w:type="dxa"/>
            <w:shd w:val="clear" w:color="auto" w:fill="FFFFFF" w:themeFill="background1"/>
            <w:vAlign w:val="center"/>
          </w:tcPr>
          <w:p w14:paraId="6F09BF62" w14:textId="77777777" w:rsidR="007E5D78" w:rsidRPr="008E7746" w:rsidRDefault="007E5D78" w:rsidP="007E5D78">
            <w:pPr>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Размещение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8505" w:type="dxa"/>
            <w:shd w:val="clear" w:color="auto" w:fill="FFFFFF" w:themeFill="background1"/>
            <w:vAlign w:val="center"/>
          </w:tcPr>
          <w:p w14:paraId="63FFF894" w14:textId="77777777"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минимальная/максимальная площадь земельных участков  – 100 кв. м/1000 кв. м;</w:t>
            </w:r>
          </w:p>
          <w:p w14:paraId="6DF027D8" w14:textId="77777777"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 ширина земельных участков вдоль фронта улицы (проезда) – 10 м;</w:t>
            </w:r>
          </w:p>
          <w:p w14:paraId="313580C1" w14:textId="77777777" w:rsidR="007E5D78" w:rsidRPr="008E7746" w:rsidRDefault="007E5D78" w:rsidP="007E5D78">
            <w:pPr>
              <w:rPr>
                <w:rFonts w:ascii="Times New Roman" w:eastAsia="SimSun" w:hAnsi="Times New Roman"/>
                <w:sz w:val="24"/>
                <w:szCs w:val="24"/>
                <w:lang w:eastAsia="zh-CN"/>
              </w:rPr>
            </w:pPr>
            <w:r w:rsidRPr="008E7746">
              <w:rPr>
                <w:rFonts w:ascii="Times New Roman" w:hAnsi="Times New Roman"/>
                <w:sz w:val="24"/>
                <w:szCs w:val="24"/>
              </w:rPr>
              <w:t>минимальные отступы от границ земельных участков - 1 м;</w:t>
            </w:r>
          </w:p>
          <w:p w14:paraId="6C994C8B" w14:textId="77777777"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максимальная высота строений, сооружений от уровня земли - 15 м;</w:t>
            </w:r>
          </w:p>
          <w:p w14:paraId="501A67EE" w14:textId="77777777"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максимальный процент застройки в границах земельного участка – 90%;</w:t>
            </w:r>
          </w:p>
        </w:tc>
      </w:tr>
      <w:tr w:rsidR="007E5D78" w:rsidRPr="008E7746" w14:paraId="61F1030A" w14:textId="77777777" w:rsidTr="007E5D78">
        <w:tc>
          <w:tcPr>
            <w:tcW w:w="2815" w:type="dxa"/>
            <w:tcBorders>
              <w:top w:val="single" w:sz="4" w:space="0" w:color="000000"/>
              <w:left w:val="single" w:sz="4" w:space="0" w:color="000000"/>
              <w:bottom w:val="single" w:sz="4" w:space="0" w:color="000000"/>
            </w:tcBorders>
            <w:shd w:val="clear" w:color="auto" w:fill="FFFFFF" w:themeFill="background1"/>
          </w:tcPr>
          <w:p w14:paraId="6E2F8AF3" w14:textId="77777777"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3.6</w:t>
            </w:r>
            <w:r w:rsidRPr="008E7746">
              <w:rPr>
                <w:rFonts w:ascii="Times New Roman" w:eastAsia="SimSun" w:hAnsi="Times New Roman"/>
                <w:sz w:val="24"/>
                <w:szCs w:val="24"/>
              </w:rPr>
              <w:t>] -</w:t>
            </w:r>
            <w:r w:rsidRPr="008E7746">
              <w:rPr>
                <w:rFonts w:ascii="Times New Roman" w:hAnsi="Times New Roman"/>
                <w:sz w:val="24"/>
                <w:szCs w:val="24"/>
              </w:rPr>
              <w:t xml:space="preserve"> Культурное развитие</w:t>
            </w:r>
          </w:p>
        </w:tc>
        <w:tc>
          <w:tcPr>
            <w:tcW w:w="3417" w:type="dxa"/>
            <w:tcBorders>
              <w:top w:val="single" w:sz="4" w:space="0" w:color="000000"/>
              <w:left w:val="single" w:sz="4" w:space="0" w:color="000000"/>
              <w:bottom w:val="single" w:sz="4" w:space="0" w:color="000000"/>
            </w:tcBorders>
            <w:shd w:val="clear" w:color="auto" w:fill="FFFFFF" w:themeFill="background1"/>
          </w:tcPr>
          <w:p w14:paraId="30F27328"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
        </w:tc>
        <w:tc>
          <w:tcPr>
            <w:tcW w:w="85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0388824"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минимальная/максимальная площадь земельных участков  –</w:t>
            </w:r>
            <w:r w:rsidRPr="008E7746">
              <w:rPr>
                <w:rFonts w:ascii="Times New Roman" w:eastAsia="SimSun" w:hAnsi="Times New Roman"/>
                <w:b/>
                <w:sz w:val="24"/>
                <w:szCs w:val="24"/>
              </w:rPr>
              <w:t>1000/50000 кв. м</w:t>
            </w:r>
            <w:r w:rsidRPr="008E7746">
              <w:rPr>
                <w:rFonts w:ascii="Times New Roman" w:eastAsia="SimSun" w:hAnsi="Times New Roman"/>
                <w:sz w:val="24"/>
                <w:szCs w:val="24"/>
              </w:rPr>
              <w:t>;</w:t>
            </w:r>
          </w:p>
          <w:p w14:paraId="73CBB946"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14:paraId="698F975B"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20 м</w:t>
            </w:r>
            <w:r w:rsidRPr="008E7746">
              <w:rPr>
                <w:rFonts w:ascii="Times New Roman" w:eastAsia="SimSun" w:hAnsi="Times New Roman"/>
                <w:sz w:val="24"/>
                <w:szCs w:val="24"/>
              </w:rPr>
              <w:t>;</w:t>
            </w:r>
          </w:p>
          <w:p w14:paraId="44AE71AC"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4 этажа</w:t>
            </w:r>
            <w:r w:rsidRPr="008E7746">
              <w:rPr>
                <w:rFonts w:ascii="Times New Roman" w:eastAsia="SimSun" w:hAnsi="Times New Roman"/>
                <w:sz w:val="24"/>
                <w:szCs w:val="24"/>
              </w:rPr>
              <w:t xml:space="preserve"> (включая мансардный этаж);</w:t>
            </w:r>
          </w:p>
          <w:p w14:paraId="734BB7BC" w14:textId="77777777" w:rsidR="007E5D78" w:rsidRPr="008E7746" w:rsidRDefault="007E5D78" w:rsidP="007E5D78">
            <w:pPr>
              <w:shd w:val="clear" w:color="auto" w:fill="FFFFFF" w:themeFill="background1"/>
              <w:jc w:val="both"/>
              <w:rPr>
                <w:rFonts w:ascii="Times New Roman" w:eastAsia="SimSu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20 м</w:t>
            </w:r>
            <w:r w:rsidRPr="008E7746">
              <w:rPr>
                <w:rFonts w:ascii="Times New Roman" w:hAnsi="Times New Roman"/>
                <w:sz w:val="24"/>
                <w:szCs w:val="24"/>
              </w:rPr>
              <w:t>;</w:t>
            </w:r>
          </w:p>
          <w:p w14:paraId="3AD4A8D9" w14:textId="77777777"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r w:rsidRPr="008E7746">
              <w:rPr>
                <w:rFonts w:ascii="Times New Roman" w:eastAsia="SimSun" w:hAnsi="Times New Roman"/>
                <w:sz w:val="24"/>
                <w:szCs w:val="24"/>
              </w:rPr>
              <w:t>;</w:t>
            </w:r>
          </w:p>
          <w:p w14:paraId="0B5E68EC"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14:paraId="3FEBE247" w14:textId="77777777"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Pr>
                <w:rFonts w:ascii="Times New Roman" w:hAnsi="Times New Roman"/>
                <w:b/>
                <w:sz w:val="24"/>
                <w:szCs w:val="24"/>
              </w:rPr>
              <w:t>3</w:t>
            </w:r>
            <w:r w:rsidRPr="008E7746">
              <w:rPr>
                <w:rFonts w:ascii="Times New Roman" w:hAnsi="Times New Roman"/>
                <w:b/>
                <w:sz w:val="24"/>
                <w:szCs w:val="24"/>
              </w:rPr>
              <w:t xml:space="preserve"> м.</w:t>
            </w:r>
          </w:p>
          <w:p w14:paraId="57548EA4" w14:textId="77777777" w:rsidR="007E5D78" w:rsidRPr="008E7746" w:rsidRDefault="007E5D78" w:rsidP="007E5D78">
            <w:pPr>
              <w:shd w:val="clear" w:color="auto" w:fill="FFFFFF" w:themeFill="background1"/>
              <w:rPr>
                <w:rFonts w:ascii="Times New Roman" w:hAnsi="Times New Roman"/>
                <w:sz w:val="24"/>
                <w:szCs w:val="24"/>
              </w:rPr>
            </w:pPr>
          </w:p>
        </w:tc>
      </w:tr>
      <w:tr w:rsidR="007E5D78" w:rsidRPr="008E7746" w14:paraId="14846DF6" w14:textId="77777777" w:rsidTr="007E5D78">
        <w:tc>
          <w:tcPr>
            <w:tcW w:w="2815" w:type="dxa"/>
            <w:tcBorders>
              <w:top w:val="single" w:sz="4" w:space="0" w:color="000000"/>
              <w:left w:val="single" w:sz="4" w:space="0" w:color="000000"/>
              <w:bottom w:val="single" w:sz="4" w:space="0" w:color="000000"/>
            </w:tcBorders>
            <w:shd w:val="clear" w:color="auto" w:fill="FFFFFF" w:themeFill="background1"/>
          </w:tcPr>
          <w:p w14:paraId="760E9230" w14:textId="77777777"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3.8</w:t>
            </w:r>
            <w:r w:rsidRPr="008E7746">
              <w:rPr>
                <w:rFonts w:ascii="Times New Roman" w:eastAsia="SimSun" w:hAnsi="Times New Roman"/>
                <w:sz w:val="24"/>
                <w:szCs w:val="24"/>
              </w:rPr>
              <w:t>] - Общественное управление</w:t>
            </w:r>
          </w:p>
        </w:tc>
        <w:tc>
          <w:tcPr>
            <w:tcW w:w="3417" w:type="dxa"/>
            <w:tcBorders>
              <w:top w:val="single" w:sz="4" w:space="0" w:color="000000"/>
              <w:left w:val="single" w:sz="4" w:space="0" w:color="000000"/>
              <w:bottom w:val="single" w:sz="4" w:space="0" w:color="000000"/>
            </w:tcBorders>
            <w:shd w:val="clear" w:color="auto" w:fill="FFFFFF" w:themeFill="background1"/>
          </w:tcPr>
          <w:p w14:paraId="280B296F"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размещения органов государственной власти, органов местного самоуправления, судов, а также организации, непосредственно обеспечивающие их деятельность, органы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c>
          <w:tcPr>
            <w:tcW w:w="85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F4153AD"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минимальная/максимальная площадь земельных участков  –</w:t>
            </w:r>
            <w:r w:rsidRPr="008E7746">
              <w:rPr>
                <w:rFonts w:ascii="Times New Roman" w:eastAsia="SimSun" w:hAnsi="Times New Roman"/>
                <w:b/>
                <w:sz w:val="24"/>
                <w:szCs w:val="24"/>
              </w:rPr>
              <w:t>600/10000 кв. м</w:t>
            </w:r>
            <w:r w:rsidRPr="008E7746">
              <w:rPr>
                <w:rFonts w:ascii="Times New Roman" w:eastAsia="SimSun" w:hAnsi="Times New Roman"/>
                <w:sz w:val="24"/>
                <w:szCs w:val="24"/>
              </w:rPr>
              <w:t>;</w:t>
            </w:r>
          </w:p>
          <w:p w14:paraId="1833F136"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14:paraId="1BB96489"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20 м</w:t>
            </w:r>
            <w:r w:rsidRPr="008E7746">
              <w:rPr>
                <w:rFonts w:ascii="Times New Roman" w:eastAsia="SimSun" w:hAnsi="Times New Roman"/>
                <w:sz w:val="24"/>
                <w:szCs w:val="24"/>
              </w:rPr>
              <w:t>;</w:t>
            </w:r>
          </w:p>
          <w:p w14:paraId="32528CEC"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4 этажа</w:t>
            </w:r>
            <w:r w:rsidRPr="008E7746">
              <w:rPr>
                <w:rFonts w:ascii="Times New Roman" w:eastAsia="SimSun" w:hAnsi="Times New Roman"/>
                <w:sz w:val="24"/>
                <w:szCs w:val="24"/>
              </w:rPr>
              <w:t xml:space="preserve"> (включая мансардный этаж);</w:t>
            </w:r>
          </w:p>
          <w:p w14:paraId="23F51992" w14:textId="77777777" w:rsidR="007E5D78" w:rsidRPr="008E7746" w:rsidRDefault="007E5D78" w:rsidP="007E5D78">
            <w:pPr>
              <w:shd w:val="clear" w:color="auto" w:fill="FFFFFF" w:themeFill="background1"/>
              <w:jc w:val="both"/>
              <w:rPr>
                <w:rFonts w:ascii="Times New Roman" w:eastAsia="SimSu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20 м</w:t>
            </w:r>
            <w:r w:rsidRPr="008E7746">
              <w:rPr>
                <w:rFonts w:ascii="Times New Roman" w:hAnsi="Times New Roman"/>
                <w:sz w:val="24"/>
                <w:szCs w:val="24"/>
              </w:rPr>
              <w:t>;</w:t>
            </w:r>
          </w:p>
          <w:p w14:paraId="0CE2B5BB" w14:textId="77777777"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r w:rsidRPr="008E7746">
              <w:rPr>
                <w:rFonts w:ascii="Times New Roman" w:eastAsia="SimSun" w:hAnsi="Times New Roman"/>
                <w:sz w:val="24"/>
                <w:szCs w:val="24"/>
              </w:rPr>
              <w:t>;</w:t>
            </w:r>
          </w:p>
          <w:p w14:paraId="7062898B"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14:paraId="0F4385B2" w14:textId="77777777" w:rsidR="007E5D78" w:rsidRDefault="007E5D78" w:rsidP="007E5D78">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14:paraId="2C6CBC3B" w14:textId="77777777" w:rsidR="007E5D78" w:rsidRPr="0085762E" w:rsidRDefault="007E5D78" w:rsidP="007E5D78">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14:paraId="627DF09C" w14:textId="77777777" w:rsidR="007E5D78" w:rsidRPr="008E7746" w:rsidRDefault="007E5D78" w:rsidP="007E5D78">
            <w:pPr>
              <w:shd w:val="clear" w:color="auto" w:fill="FFFFFF" w:themeFill="background1"/>
              <w:rPr>
                <w:rFonts w:ascii="Times New Roman" w:hAnsi="Times New Roman"/>
                <w:sz w:val="24"/>
                <w:szCs w:val="24"/>
              </w:rPr>
            </w:pPr>
          </w:p>
        </w:tc>
      </w:tr>
      <w:tr w:rsidR="007E5D78" w:rsidRPr="008E7746" w14:paraId="660F51D9" w14:textId="77777777" w:rsidTr="007E5D78">
        <w:tc>
          <w:tcPr>
            <w:tcW w:w="2815" w:type="dxa"/>
            <w:tcBorders>
              <w:top w:val="single" w:sz="4" w:space="0" w:color="000000"/>
              <w:left w:val="single" w:sz="4" w:space="0" w:color="000000"/>
              <w:bottom w:val="single" w:sz="4" w:space="0" w:color="000000"/>
            </w:tcBorders>
            <w:shd w:val="clear" w:color="auto" w:fill="FFFFFF" w:themeFill="background1"/>
          </w:tcPr>
          <w:p w14:paraId="377B2F50" w14:textId="77777777"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3.9</w:t>
            </w:r>
            <w:r w:rsidRPr="008E7746">
              <w:rPr>
                <w:rFonts w:ascii="Times New Roman" w:eastAsia="SimSun" w:hAnsi="Times New Roman"/>
                <w:sz w:val="24"/>
                <w:szCs w:val="24"/>
              </w:rPr>
              <w:t>] - Обеспечение научной деятельности</w:t>
            </w:r>
          </w:p>
        </w:tc>
        <w:tc>
          <w:tcPr>
            <w:tcW w:w="3417" w:type="dxa"/>
            <w:tcBorders>
              <w:top w:val="single" w:sz="4" w:space="0" w:color="000000"/>
              <w:left w:val="single" w:sz="4" w:space="0" w:color="000000"/>
              <w:bottom w:val="single" w:sz="4" w:space="0" w:color="000000"/>
            </w:tcBorders>
            <w:shd w:val="clear" w:color="auto" w:fill="FFFFFF" w:themeFill="background1"/>
          </w:tcPr>
          <w:p w14:paraId="0BD2EBB4"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объекты капитального строительства для проведения научных исследований и изыска</w:t>
            </w:r>
            <w:r w:rsidRPr="008E7746">
              <w:rPr>
                <w:rFonts w:ascii="Times New Roman" w:hAnsi="Times New Roman"/>
                <w:sz w:val="24"/>
                <w:szCs w:val="24"/>
              </w:rPr>
              <w:lastRenderedPageBreak/>
              <w:t>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w:t>
            </w:r>
          </w:p>
        </w:tc>
        <w:tc>
          <w:tcPr>
            <w:tcW w:w="85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5A9117D"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минимальная/максимальная площадь земельных участков  –</w:t>
            </w:r>
            <w:r w:rsidRPr="008E7746">
              <w:rPr>
                <w:rFonts w:ascii="Times New Roman" w:eastAsia="SimSun" w:hAnsi="Times New Roman"/>
                <w:b/>
                <w:sz w:val="24"/>
                <w:szCs w:val="24"/>
                <w:lang w:eastAsia="zh-CN"/>
              </w:rPr>
              <w:t>400/50000 кв. м</w:t>
            </w:r>
            <w:r w:rsidRPr="008E7746">
              <w:rPr>
                <w:rFonts w:ascii="Times New Roman" w:eastAsia="SimSun" w:hAnsi="Times New Roman"/>
                <w:sz w:val="24"/>
                <w:szCs w:val="24"/>
                <w:lang w:eastAsia="zh-CN"/>
              </w:rPr>
              <w:t>;</w:t>
            </w:r>
          </w:p>
          <w:p w14:paraId="3210AB9F"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25 м</w:t>
            </w:r>
            <w:r w:rsidRPr="008E7746">
              <w:rPr>
                <w:rFonts w:ascii="Times New Roman" w:eastAsia="SimSun" w:hAnsi="Times New Roman"/>
                <w:sz w:val="24"/>
                <w:szCs w:val="24"/>
                <w:lang w:eastAsia="zh-CN"/>
              </w:rPr>
              <w:t>;</w:t>
            </w:r>
          </w:p>
          <w:p w14:paraId="4494C9FA"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w:t>
            </w:r>
            <w:proofErr w:type="spellStart"/>
            <w:r w:rsidRPr="008E7746">
              <w:rPr>
                <w:rFonts w:ascii="Times New Roman" w:eastAsia="Times New Roman" w:hAnsi="Times New Roman"/>
                <w:sz w:val="24"/>
                <w:szCs w:val="24"/>
                <w:lang w:eastAsia="zh-CN"/>
              </w:rPr>
              <w:t>максимальное</w:t>
            </w:r>
            <w:r w:rsidRPr="008E7746">
              <w:rPr>
                <w:rFonts w:ascii="Times New Roman" w:eastAsia="SimSun" w:hAnsi="Times New Roman"/>
                <w:sz w:val="24"/>
                <w:szCs w:val="24"/>
              </w:rPr>
              <w:t>количество</w:t>
            </w:r>
            <w:proofErr w:type="spellEnd"/>
            <w:r w:rsidRPr="008E7746">
              <w:rPr>
                <w:rFonts w:ascii="Times New Roman" w:eastAsia="SimSun" w:hAnsi="Times New Roman"/>
                <w:sz w:val="24"/>
                <w:szCs w:val="24"/>
              </w:rPr>
              <w:t xml:space="preserve"> надземных этажей зданий</w:t>
            </w: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b/>
                <w:sz w:val="24"/>
                <w:szCs w:val="24"/>
                <w:lang w:eastAsia="zh-CN"/>
              </w:rPr>
              <w:t>4этажа;</w:t>
            </w:r>
          </w:p>
          <w:p w14:paraId="1B156625" w14:textId="77777777" w:rsidR="007E5D78" w:rsidRPr="008E7746" w:rsidRDefault="007E5D78" w:rsidP="007E5D78">
            <w:pPr>
              <w:shd w:val="clear" w:color="auto" w:fill="FFFFFF" w:themeFill="background1"/>
              <w:jc w:val="both"/>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lastRenderedPageBreak/>
              <w:t xml:space="preserve">- максимальная высота зданий от уровня земли до верха перекрытия последнего этажа – не более </w:t>
            </w:r>
            <w:r w:rsidRPr="008E7746">
              <w:rPr>
                <w:rFonts w:ascii="Times New Roman" w:eastAsia="Times New Roman" w:hAnsi="Times New Roman"/>
                <w:b/>
                <w:sz w:val="24"/>
                <w:szCs w:val="24"/>
                <w:lang w:eastAsia="zh-CN"/>
              </w:rPr>
              <w:t>20 м</w:t>
            </w:r>
            <w:r w:rsidRPr="008E7746">
              <w:rPr>
                <w:rFonts w:ascii="Times New Roman" w:eastAsia="Times New Roman" w:hAnsi="Times New Roman"/>
                <w:sz w:val="24"/>
                <w:szCs w:val="24"/>
                <w:lang w:eastAsia="zh-CN"/>
              </w:rPr>
              <w:t>;</w:t>
            </w:r>
          </w:p>
          <w:p w14:paraId="1EFC699E"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14:paraId="546C9383"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3 м;</w:t>
            </w:r>
          </w:p>
          <w:p w14:paraId="6463DC82"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p>
        </w:tc>
      </w:tr>
      <w:tr w:rsidR="007E5D78" w:rsidRPr="008E7746" w14:paraId="2D5B7791" w14:textId="77777777" w:rsidTr="007E5D78">
        <w:tc>
          <w:tcPr>
            <w:tcW w:w="2815" w:type="dxa"/>
            <w:tcBorders>
              <w:top w:val="single" w:sz="4" w:space="0" w:color="000000"/>
              <w:left w:val="single" w:sz="4" w:space="0" w:color="000000"/>
              <w:bottom w:val="single" w:sz="4" w:space="0" w:color="000000"/>
            </w:tcBorders>
            <w:shd w:val="clear" w:color="auto" w:fill="FFFFFF" w:themeFill="background1"/>
          </w:tcPr>
          <w:p w14:paraId="74C3DDE0" w14:textId="77777777" w:rsidR="007E5D78" w:rsidRPr="008E7746" w:rsidRDefault="007E5D78" w:rsidP="007E5D78">
            <w:pPr>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3.10</w:t>
            </w:r>
            <w:r w:rsidRPr="008E7746">
              <w:rPr>
                <w:rFonts w:ascii="Times New Roman" w:eastAsia="SimSun" w:hAnsi="Times New Roman"/>
                <w:sz w:val="24"/>
                <w:szCs w:val="24"/>
              </w:rPr>
              <w:t>] –Ветеринарное обслуживание</w:t>
            </w:r>
          </w:p>
        </w:tc>
        <w:tc>
          <w:tcPr>
            <w:tcW w:w="3417" w:type="dxa"/>
            <w:tcBorders>
              <w:top w:val="single" w:sz="4" w:space="0" w:color="000000"/>
              <w:left w:val="single" w:sz="4" w:space="0" w:color="000000"/>
              <w:bottom w:val="single" w:sz="4" w:space="0" w:color="000000"/>
            </w:tcBorders>
            <w:shd w:val="clear" w:color="auto" w:fill="FFFFFF" w:themeFill="background1"/>
          </w:tcPr>
          <w:p w14:paraId="1923D7BC"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оказания ветеринарных услуг, содержания или разведения животных, не являющихся сельскохозяйственными, под надзором человека</w:t>
            </w:r>
          </w:p>
          <w:p w14:paraId="0F17F66E"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содержание данного вида разрешенного использования включает в себя содержание видов разрешенного использования с кодами </w:t>
            </w:r>
          </w:p>
          <w:p w14:paraId="2555971B"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3.10.1-3.10.2</w:t>
            </w:r>
          </w:p>
        </w:tc>
        <w:tc>
          <w:tcPr>
            <w:tcW w:w="8505" w:type="dxa"/>
            <w:vMerge w:val="restart"/>
            <w:tcBorders>
              <w:top w:val="single" w:sz="4" w:space="0" w:color="000000"/>
              <w:left w:val="single" w:sz="4" w:space="0" w:color="000000"/>
              <w:right w:val="single" w:sz="4" w:space="0" w:color="000000"/>
            </w:tcBorders>
            <w:shd w:val="clear" w:color="auto" w:fill="FFFFFF" w:themeFill="background1"/>
          </w:tcPr>
          <w:p w14:paraId="5F92A2AD"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100/10000 кв. м</w:t>
            </w:r>
            <w:r w:rsidRPr="008E7746">
              <w:rPr>
                <w:rFonts w:ascii="Times New Roman" w:eastAsia="SimSun" w:hAnsi="Times New Roman"/>
                <w:sz w:val="24"/>
                <w:szCs w:val="24"/>
                <w:lang w:eastAsia="zh-CN"/>
              </w:rPr>
              <w:t>;</w:t>
            </w:r>
          </w:p>
          <w:p w14:paraId="1777A5B6"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минимальная ширина земельных участков вдоль фронта улицы (проезда)</w:t>
            </w:r>
          </w:p>
          <w:p w14:paraId="641CE8F1"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b/>
                <w:sz w:val="24"/>
                <w:szCs w:val="24"/>
                <w:lang w:eastAsia="zh-CN"/>
              </w:rPr>
              <w:t>10,0 м</w:t>
            </w:r>
            <w:r w:rsidRPr="008E7746">
              <w:rPr>
                <w:rFonts w:ascii="Times New Roman" w:eastAsia="Times New Roman" w:hAnsi="Times New Roman"/>
                <w:sz w:val="24"/>
                <w:szCs w:val="24"/>
                <w:lang w:eastAsia="zh-CN"/>
              </w:rPr>
              <w:t xml:space="preserve">; </w:t>
            </w:r>
          </w:p>
          <w:p w14:paraId="44215DBC"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4 этажа</w:t>
            </w:r>
            <w:r w:rsidRPr="008E7746">
              <w:rPr>
                <w:rFonts w:ascii="Times New Roman" w:eastAsia="SimSun" w:hAnsi="Times New Roman"/>
                <w:sz w:val="24"/>
                <w:szCs w:val="24"/>
                <w:lang w:eastAsia="zh-CN"/>
              </w:rPr>
              <w:t xml:space="preserve"> (включая мансардный этаж);</w:t>
            </w:r>
          </w:p>
          <w:p w14:paraId="4F15DC9F" w14:textId="77777777" w:rsidR="007E5D78" w:rsidRPr="008E7746" w:rsidRDefault="007E5D78" w:rsidP="007E5D78">
            <w:pPr>
              <w:shd w:val="clear" w:color="auto" w:fill="FFFFFF" w:themeFill="background1"/>
              <w:jc w:val="both"/>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w:t>
            </w:r>
          </w:p>
          <w:p w14:paraId="14BDAC1C" w14:textId="77777777" w:rsidR="007E5D78" w:rsidRPr="008E7746" w:rsidRDefault="007E5D78" w:rsidP="007E5D78">
            <w:pPr>
              <w:keepLines/>
              <w:shd w:val="clear" w:color="auto" w:fill="FFFFFF" w:themeFill="background1"/>
              <w:overflowPunct w:val="0"/>
              <w:autoSpaceDE w:val="0"/>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14:paraId="4B807AAC"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 xml:space="preserve">3 м;  </w:t>
            </w:r>
          </w:p>
          <w:p w14:paraId="1AEF03C9" w14:textId="77777777" w:rsidR="007E5D78" w:rsidRPr="008E7746" w:rsidRDefault="007E5D78" w:rsidP="007E5D78">
            <w:pPr>
              <w:shd w:val="clear" w:color="auto" w:fill="FFFFFF" w:themeFill="background1"/>
              <w:tabs>
                <w:tab w:val="left" w:pos="2520"/>
              </w:tabs>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p>
          <w:p w14:paraId="5E70EDB1" w14:textId="77777777" w:rsidR="007E5D78" w:rsidRPr="008E7746" w:rsidRDefault="007E5D78" w:rsidP="007E5D78">
            <w:pPr>
              <w:shd w:val="clear" w:color="auto" w:fill="FFFFFF" w:themeFill="background1"/>
              <w:rPr>
                <w:rFonts w:ascii="Times New Roman" w:eastAsia="SimSun" w:hAnsi="Times New Roman"/>
                <w:sz w:val="24"/>
                <w:szCs w:val="24"/>
              </w:rPr>
            </w:pPr>
          </w:p>
        </w:tc>
      </w:tr>
      <w:tr w:rsidR="007E5D78" w:rsidRPr="008E7746" w14:paraId="010E0658" w14:textId="77777777" w:rsidTr="007E5D78">
        <w:tc>
          <w:tcPr>
            <w:tcW w:w="2815" w:type="dxa"/>
            <w:tcBorders>
              <w:top w:val="single" w:sz="4" w:space="0" w:color="000000"/>
              <w:left w:val="single" w:sz="4" w:space="0" w:color="000000"/>
              <w:bottom w:val="single" w:sz="4" w:space="0" w:color="000000"/>
            </w:tcBorders>
            <w:shd w:val="clear" w:color="auto" w:fill="FFFFFF" w:themeFill="background1"/>
          </w:tcPr>
          <w:p w14:paraId="2906CE78" w14:textId="77777777"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3.10.1</w:t>
            </w:r>
            <w:r w:rsidRPr="008E7746">
              <w:rPr>
                <w:rFonts w:ascii="Times New Roman" w:eastAsia="SimSun" w:hAnsi="Times New Roman"/>
                <w:sz w:val="24"/>
                <w:szCs w:val="24"/>
              </w:rPr>
              <w:t>] -</w:t>
            </w:r>
            <w:r w:rsidRPr="008E7746">
              <w:rPr>
                <w:rFonts w:ascii="Times New Roman" w:hAnsi="Times New Roman"/>
                <w:sz w:val="24"/>
                <w:szCs w:val="24"/>
              </w:rPr>
              <w:t xml:space="preserve"> Амбулаторное ветеринарное обслуживание</w:t>
            </w:r>
          </w:p>
        </w:tc>
        <w:tc>
          <w:tcPr>
            <w:tcW w:w="3417" w:type="dxa"/>
            <w:tcBorders>
              <w:top w:val="single" w:sz="4" w:space="0" w:color="000000"/>
              <w:left w:val="single" w:sz="4" w:space="0" w:color="000000"/>
              <w:bottom w:val="single" w:sz="4" w:space="0" w:color="000000"/>
            </w:tcBorders>
            <w:shd w:val="clear" w:color="auto" w:fill="FFFFFF" w:themeFill="background1"/>
          </w:tcPr>
          <w:p w14:paraId="052B8E70"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оказания ветеринарных услуг без содержания животных</w:t>
            </w:r>
          </w:p>
        </w:tc>
        <w:tc>
          <w:tcPr>
            <w:tcW w:w="8505" w:type="dxa"/>
            <w:vMerge/>
            <w:tcBorders>
              <w:left w:val="single" w:sz="4" w:space="0" w:color="000000"/>
              <w:right w:val="single" w:sz="4" w:space="0" w:color="000000"/>
            </w:tcBorders>
            <w:shd w:val="clear" w:color="auto" w:fill="FFFFFF" w:themeFill="background1"/>
          </w:tcPr>
          <w:p w14:paraId="7304250B" w14:textId="77777777" w:rsidR="007E5D78" w:rsidRPr="008E7746" w:rsidRDefault="007E5D78" w:rsidP="007E5D78">
            <w:pPr>
              <w:shd w:val="clear" w:color="auto" w:fill="FFFFFF" w:themeFill="background1"/>
              <w:rPr>
                <w:rFonts w:ascii="Times New Roman" w:eastAsia="SimSun" w:hAnsi="Times New Roman"/>
                <w:sz w:val="24"/>
                <w:szCs w:val="24"/>
              </w:rPr>
            </w:pPr>
          </w:p>
        </w:tc>
      </w:tr>
      <w:tr w:rsidR="007E5D78" w:rsidRPr="008E7746" w14:paraId="24FF56FB" w14:textId="77777777" w:rsidTr="007E5D78">
        <w:tc>
          <w:tcPr>
            <w:tcW w:w="2815" w:type="dxa"/>
            <w:tcBorders>
              <w:top w:val="single" w:sz="4" w:space="0" w:color="000000"/>
              <w:left w:val="single" w:sz="4" w:space="0" w:color="000000"/>
              <w:bottom w:val="single" w:sz="4" w:space="0" w:color="000000"/>
            </w:tcBorders>
            <w:shd w:val="clear" w:color="auto" w:fill="FFFFFF" w:themeFill="background1"/>
          </w:tcPr>
          <w:p w14:paraId="12160E73" w14:textId="77777777" w:rsidR="007E5D78" w:rsidRPr="008E7746" w:rsidRDefault="007E5D78" w:rsidP="007E5D78">
            <w:pPr>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3.10.2</w:t>
            </w:r>
            <w:r w:rsidRPr="008E7746">
              <w:rPr>
                <w:rFonts w:ascii="Times New Roman" w:eastAsia="SimSun" w:hAnsi="Times New Roman"/>
                <w:sz w:val="24"/>
                <w:szCs w:val="24"/>
              </w:rPr>
              <w:t>] –</w:t>
            </w:r>
            <w:r w:rsidRPr="008E7746">
              <w:rPr>
                <w:rFonts w:ascii="Times New Roman" w:hAnsi="Times New Roman"/>
                <w:sz w:val="24"/>
                <w:szCs w:val="24"/>
              </w:rPr>
              <w:t>Приюты для животных</w:t>
            </w:r>
          </w:p>
        </w:tc>
        <w:tc>
          <w:tcPr>
            <w:tcW w:w="3417" w:type="dxa"/>
            <w:tcBorders>
              <w:top w:val="single" w:sz="4" w:space="0" w:color="000000"/>
              <w:left w:val="single" w:sz="4" w:space="0" w:color="000000"/>
              <w:bottom w:val="single" w:sz="4" w:space="0" w:color="000000"/>
            </w:tcBorders>
            <w:shd w:val="clear" w:color="auto" w:fill="FFFFFF" w:themeFill="background1"/>
          </w:tcPr>
          <w:p w14:paraId="73351942"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оказания ветеринарных услуг в стационаре, гостиницы для животных</w:t>
            </w:r>
          </w:p>
        </w:tc>
        <w:tc>
          <w:tcPr>
            <w:tcW w:w="8505" w:type="dxa"/>
            <w:vMerge/>
            <w:tcBorders>
              <w:left w:val="single" w:sz="4" w:space="0" w:color="000000"/>
              <w:bottom w:val="single" w:sz="4" w:space="0" w:color="000000"/>
              <w:right w:val="single" w:sz="4" w:space="0" w:color="000000"/>
            </w:tcBorders>
            <w:shd w:val="clear" w:color="auto" w:fill="FFFFFF" w:themeFill="background1"/>
          </w:tcPr>
          <w:p w14:paraId="5716E941" w14:textId="77777777" w:rsidR="007E5D78" w:rsidRPr="008E7746" w:rsidRDefault="007E5D78" w:rsidP="007E5D78">
            <w:pPr>
              <w:shd w:val="clear" w:color="auto" w:fill="FFFFFF" w:themeFill="background1"/>
              <w:rPr>
                <w:rFonts w:ascii="Times New Roman" w:eastAsia="SimSun" w:hAnsi="Times New Roman"/>
                <w:sz w:val="24"/>
                <w:szCs w:val="24"/>
              </w:rPr>
            </w:pPr>
          </w:p>
        </w:tc>
      </w:tr>
      <w:tr w:rsidR="007E5D78" w:rsidRPr="008E7746" w14:paraId="197BC43B" w14:textId="77777777" w:rsidTr="007E5D78">
        <w:tc>
          <w:tcPr>
            <w:tcW w:w="2815" w:type="dxa"/>
            <w:tcBorders>
              <w:top w:val="single" w:sz="4" w:space="0" w:color="000000"/>
              <w:left w:val="single" w:sz="4" w:space="0" w:color="000000"/>
              <w:bottom w:val="single" w:sz="4" w:space="0" w:color="000000"/>
            </w:tcBorders>
            <w:shd w:val="clear" w:color="auto" w:fill="FFFFFF" w:themeFill="background1"/>
          </w:tcPr>
          <w:p w14:paraId="72B89207" w14:textId="77777777" w:rsidR="007E5D78" w:rsidRPr="008E7746" w:rsidRDefault="007E5D78" w:rsidP="007E5D78">
            <w:pPr>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lastRenderedPageBreak/>
              <w:t>[4</w:t>
            </w:r>
            <w:r w:rsidRPr="008E7746">
              <w:rPr>
                <w:rFonts w:ascii="Times New Roman" w:hAnsi="Times New Roman"/>
                <w:sz w:val="24"/>
                <w:szCs w:val="24"/>
              </w:rPr>
              <w:t>.1</w:t>
            </w:r>
            <w:r w:rsidRPr="008E7746">
              <w:rPr>
                <w:rFonts w:ascii="Times New Roman" w:eastAsia="SimSun" w:hAnsi="Times New Roman"/>
                <w:sz w:val="24"/>
                <w:szCs w:val="24"/>
              </w:rPr>
              <w:t>] - Деловое управление</w:t>
            </w:r>
          </w:p>
        </w:tc>
        <w:tc>
          <w:tcPr>
            <w:tcW w:w="3417" w:type="dxa"/>
            <w:tcBorders>
              <w:top w:val="single" w:sz="4" w:space="0" w:color="000000"/>
              <w:left w:val="single" w:sz="4" w:space="0" w:color="000000"/>
              <w:bottom w:val="single" w:sz="4" w:space="0" w:color="000000"/>
            </w:tcBorders>
            <w:shd w:val="clear" w:color="auto" w:fill="FFFFFF" w:themeFill="background1"/>
          </w:tcPr>
          <w:p w14:paraId="2DC71540"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5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986F1B8"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минимальная/максимальная площадь земельных участков  –</w:t>
            </w:r>
            <w:r w:rsidRPr="008E7746">
              <w:rPr>
                <w:rFonts w:ascii="Times New Roman" w:eastAsia="SimSun" w:hAnsi="Times New Roman"/>
                <w:b/>
                <w:sz w:val="24"/>
                <w:szCs w:val="24"/>
              </w:rPr>
              <w:t>100/5000 кв. м</w:t>
            </w:r>
            <w:r w:rsidRPr="008E7746">
              <w:rPr>
                <w:rFonts w:ascii="Times New Roman" w:eastAsia="SimSun" w:hAnsi="Times New Roman"/>
                <w:sz w:val="24"/>
                <w:szCs w:val="24"/>
              </w:rPr>
              <w:t>;</w:t>
            </w:r>
          </w:p>
          <w:p w14:paraId="58F405E5"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14:paraId="24930B2B"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10 м</w:t>
            </w:r>
            <w:r w:rsidRPr="008E7746">
              <w:rPr>
                <w:rFonts w:ascii="Times New Roman" w:eastAsia="SimSun" w:hAnsi="Times New Roman"/>
                <w:sz w:val="24"/>
                <w:szCs w:val="24"/>
              </w:rPr>
              <w:t xml:space="preserve">; </w:t>
            </w:r>
          </w:p>
          <w:p w14:paraId="38203674"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3 этажа</w:t>
            </w:r>
            <w:r w:rsidRPr="008E7746">
              <w:rPr>
                <w:rFonts w:ascii="Times New Roman" w:eastAsia="SimSun" w:hAnsi="Times New Roman"/>
                <w:sz w:val="24"/>
                <w:szCs w:val="24"/>
              </w:rPr>
              <w:t xml:space="preserve"> (включая мансардный этаж);</w:t>
            </w:r>
          </w:p>
          <w:p w14:paraId="46D5E512"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r w:rsidRPr="008E7746">
              <w:rPr>
                <w:rFonts w:ascii="Times New Roman" w:eastAsia="SimSun" w:hAnsi="Times New Roman"/>
                <w:sz w:val="24"/>
                <w:szCs w:val="24"/>
              </w:rPr>
              <w:t>;</w:t>
            </w:r>
          </w:p>
          <w:p w14:paraId="16C1B0B8"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минимальные отступы до границ смежных земельных участков - </w:t>
            </w:r>
            <w:r w:rsidRPr="008E7746">
              <w:rPr>
                <w:rFonts w:ascii="Times New Roman" w:eastAsia="SimSun" w:hAnsi="Times New Roman"/>
                <w:b/>
                <w:sz w:val="24"/>
                <w:szCs w:val="24"/>
              </w:rPr>
              <w:t xml:space="preserve">3 м;  </w:t>
            </w:r>
          </w:p>
          <w:p w14:paraId="1FA539C5"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минимальный отступ от красной линии улиц/проездов - </w:t>
            </w:r>
            <w:r>
              <w:rPr>
                <w:rFonts w:ascii="Times New Roman" w:eastAsia="SimSun" w:hAnsi="Times New Roman"/>
                <w:b/>
                <w:sz w:val="24"/>
                <w:szCs w:val="24"/>
              </w:rPr>
              <w:t>3</w:t>
            </w:r>
            <w:r w:rsidRPr="008E7746">
              <w:rPr>
                <w:rFonts w:ascii="Times New Roman" w:eastAsia="SimSun" w:hAnsi="Times New Roman"/>
                <w:b/>
                <w:sz w:val="24"/>
                <w:szCs w:val="24"/>
              </w:rPr>
              <w:t xml:space="preserve"> м.</w:t>
            </w:r>
          </w:p>
          <w:p w14:paraId="20A5F384" w14:textId="77777777" w:rsidR="007E5D78" w:rsidRPr="008E7746" w:rsidRDefault="007E5D78" w:rsidP="007E5D78">
            <w:pPr>
              <w:shd w:val="clear" w:color="auto" w:fill="FFFFFF" w:themeFill="background1"/>
              <w:rPr>
                <w:rFonts w:ascii="Times New Roman" w:eastAsia="SimSun" w:hAnsi="Times New Roman"/>
                <w:sz w:val="24"/>
                <w:szCs w:val="24"/>
              </w:rPr>
            </w:pPr>
          </w:p>
        </w:tc>
      </w:tr>
      <w:tr w:rsidR="007E5D78" w:rsidRPr="008E7746" w14:paraId="0406370B" w14:textId="77777777" w:rsidTr="007E5D78">
        <w:tc>
          <w:tcPr>
            <w:tcW w:w="2815" w:type="dxa"/>
            <w:tcBorders>
              <w:top w:val="single" w:sz="4" w:space="0" w:color="000000"/>
              <w:left w:val="single" w:sz="4" w:space="0" w:color="000000"/>
              <w:bottom w:val="single" w:sz="4" w:space="0" w:color="000000"/>
            </w:tcBorders>
            <w:shd w:val="clear" w:color="auto" w:fill="FFFFFF" w:themeFill="background1"/>
          </w:tcPr>
          <w:p w14:paraId="3C23C488"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4.2</w:t>
            </w:r>
            <w:r w:rsidRPr="008E7746">
              <w:rPr>
                <w:rFonts w:ascii="Times New Roman" w:eastAsia="SimSun" w:hAnsi="Times New Roman"/>
                <w:sz w:val="24"/>
                <w:szCs w:val="24"/>
              </w:rPr>
              <w:t>] - Объекты торговли (торговые центры, торгово-развлекательные центры (комплексы)</w:t>
            </w:r>
          </w:p>
        </w:tc>
        <w:tc>
          <w:tcPr>
            <w:tcW w:w="3417" w:type="dxa"/>
            <w:tcBorders>
              <w:top w:val="single" w:sz="4" w:space="0" w:color="000000"/>
              <w:left w:val="single" w:sz="4" w:space="0" w:color="000000"/>
              <w:bottom w:val="single" w:sz="4" w:space="0" w:color="000000"/>
            </w:tcBorders>
            <w:shd w:val="clear" w:color="auto" w:fill="FFFFFF" w:themeFill="background1"/>
          </w:tcPr>
          <w:p w14:paraId="4337589E" w14:textId="77777777" w:rsidR="007E5D78" w:rsidRPr="008E7746" w:rsidRDefault="007E5D78" w:rsidP="007E5D78">
            <w:pPr>
              <w:pStyle w:val="af8"/>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 xml:space="preserve">объекты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4.5-4.9 (банковская и страховая деятельность, общественное </w:t>
            </w:r>
            <w:proofErr w:type="spellStart"/>
            <w:r w:rsidRPr="008E7746">
              <w:rPr>
                <w:rFonts w:ascii="Times New Roman" w:hAnsi="Times New Roman" w:cs="Times New Roman"/>
                <w:sz w:val="24"/>
                <w:szCs w:val="24"/>
              </w:rPr>
              <w:t>питание,гостиничное</w:t>
            </w:r>
            <w:proofErr w:type="spellEnd"/>
            <w:r w:rsidRPr="008E7746">
              <w:rPr>
                <w:rFonts w:ascii="Times New Roman" w:hAnsi="Times New Roman" w:cs="Times New Roman"/>
                <w:sz w:val="24"/>
                <w:szCs w:val="24"/>
              </w:rPr>
              <w:t xml:space="preserve"> обслуживание, </w:t>
            </w:r>
            <w:proofErr w:type="spellStart"/>
            <w:r w:rsidRPr="008E7746">
              <w:rPr>
                <w:rFonts w:ascii="Times New Roman" w:hAnsi="Times New Roman" w:cs="Times New Roman"/>
                <w:sz w:val="24"/>
                <w:szCs w:val="24"/>
              </w:rPr>
              <w:t>развлечения,обслуживание</w:t>
            </w:r>
            <w:proofErr w:type="spellEnd"/>
            <w:r w:rsidRPr="008E7746">
              <w:rPr>
                <w:rFonts w:ascii="Times New Roman" w:hAnsi="Times New Roman" w:cs="Times New Roman"/>
                <w:sz w:val="24"/>
                <w:szCs w:val="24"/>
              </w:rPr>
              <w:t xml:space="preserve"> автотранспорта)</w:t>
            </w:r>
          </w:p>
        </w:tc>
        <w:tc>
          <w:tcPr>
            <w:tcW w:w="85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4F7C9E" w14:textId="77777777" w:rsidR="007E5D78" w:rsidRPr="008E7746" w:rsidRDefault="007E5D78" w:rsidP="007E5D78">
            <w:pPr>
              <w:shd w:val="clear" w:color="auto" w:fill="FFFFFF" w:themeFill="background1"/>
              <w:rPr>
                <w:rFonts w:ascii="Times New Roman" w:eastAsia="SimSun" w:hAnsi="Times New Roman"/>
                <w:b/>
                <w:sz w:val="24"/>
                <w:szCs w:val="24"/>
              </w:rPr>
            </w:pPr>
            <w:r w:rsidRPr="008E7746">
              <w:rPr>
                <w:rFonts w:ascii="Times New Roman" w:eastAsia="SimSun" w:hAnsi="Times New Roman"/>
                <w:sz w:val="24"/>
                <w:szCs w:val="24"/>
              </w:rPr>
              <w:t>- минимальная/максимальная площадь земельных участков  –</w:t>
            </w:r>
            <w:r w:rsidRPr="008E7746">
              <w:rPr>
                <w:rFonts w:ascii="Times New Roman" w:eastAsia="SimSun" w:hAnsi="Times New Roman"/>
                <w:b/>
                <w:sz w:val="24"/>
                <w:szCs w:val="24"/>
              </w:rPr>
              <w:t>400/50000кв. м.</w:t>
            </w:r>
          </w:p>
          <w:p w14:paraId="2D6C7D5C"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минимальная ширина земельных участков вдоль фронта улицы (проезда)</w:t>
            </w:r>
          </w:p>
          <w:p w14:paraId="36120299"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 </w:t>
            </w:r>
            <w:r w:rsidRPr="008E7746">
              <w:rPr>
                <w:rFonts w:ascii="Times New Roman" w:eastAsia="SimSun" w:hAnsi="Times New Roman"/>
                <w:b/>
                <w:sz w:val="24"/>
                <w:szCs w:val="24"/>
              </w:rPr>
              <w:t>20 м</w:t>
            </w:r>
            <w:r w:rsidRPr="008E7746">
              <w:rPr>
                <w:rFonts w:ascii="Times New Roman" w:eastAsia="SimSun" w:hAnsi="Times New Roman"/>
                <w:sz w:val="24"/>
                <w:szCs w:val="24"/>
              </w:rPr>
              <w:t>;</w:t>
            </w:r>
          </w:p>
          <w:p w14:paraId="6BFA68B1" w14:textId="77777777" w:rsidR="007E5D78" w:rsidRPr="008E7746" w:rsidRDefault="007E5D78" w:rsidP="007E5D78">
            <w:pPr>
              <w:shd w:val="clear" w:color="auto" w:fill="FFFFFF" w:themeFill="background1"/>
              <w:jc w:val="both"/>
              <w:rPr>
                <w:rFonts w:ascii="Times New Roman" w:eastAsia="SimSu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4 этажа.</w:t>
            </w:r>
          </w:p>
          <w:p w14:paraId="008F4897"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строений от уровня земли </w:t>
            </w:r>
            <w:r w:rsidRPr="008E7746">
              <w:rPr>
                <w:rFonts w:ascii="Times New Roman" w:hAnsi="Times New Roman"/>
                <w:sz w:val="24"/>
                <w:szCs w:val="24"/>
              </w:rPr>
              <w:t>до верха перекрытия последнего этажа</w:t>
            </w:r>
            <w:r w:rsidRPr="008E7746">
              <w:rPr>
                <w:rFonts w:ascii="Times New Roman" w:eastAsia="SimSun" w:hAnsi="Times New Roman"/>
                <w:sz w:val="24"/>
                <w:szCs w:val="24"/>
              </w:rPr>
              <w:t xml:space="preserve"> - </w:t>
            </w:r>
            <w:r w:rsidRPr="008E7746">
              <w:rPr>
                <w:rFonts w:ascii="Times New Roman" w:eastAsia="SimSun" w:hAnsi="Times New Roman"/>
                <w:b/>
                <w:sz w:val="24"/>
                <w:szCs w:val="24"/>
              </w:rPr>
              <w:t>15 м</w:t>
            </w:r>
            <w:r w:rsidRPr="008E7746">
              <w:rPr>
                <w:rFonts w:ascii="Times New Roman" w:eastAsia="SimSun" w:hAnsi="Times New Roman"/>
                <w:sz w:val="24"/>
                <w:szCs w:val="24"/>
              </w:rPr>
              <w:t>;</w:t>
            </w:r>
          </w:p>
          <w:p w14:paraId="13E066C1" w14:textId="77777777" w:rsidR="007E5D78" w:rsidRPr="008E7746" w:rsidRDefault="007E5D78" w:rsidP="007E5D78">
            <w:pPr>
              <w:keepLines/>
              <w:shd w:val="clear" w:color="auto" w:fill="FFFFFF" w:themeFill="background1"/>
              <w:overflowPunct w:val="0"/>
              <w:autoSpaceDE w:val="0"/>
              <w:jc w:val="both"/>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r w:rsidRPr="008E7746">
              <w:rPr>
                <w:rFonts w:ascii="Times New Roman" w:eastAsia="SimSun" w:hAnsi="Times New Roman"/>
                <w:sz w:val="24"/>
                <w:szCs w:val="24"/>
              </w:rPr>
              <w:t>;</w:t>
            </w:r>
          </w:p>
          <w:p w14:paraId="22D2BFCD"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14:paraId="0A14D79B" w14:textId="77777777" w:rsidR="007E5D78" w:rsidRDefault="007E5D78" w:rsidP="007E5D78">
            <w:pPr>
              <w:shd w:val="clear" w:color="auto" w:fill="FFFFFF" w:themeFill="background1"/>
              <w:rPr>
                <w:rFonts w:ascii="Times New Roman" w:hAnsi="Times New Roman"/>
                <w:b/>
                <w:sz w:val="24"/>
                <w:szCs w:val="24"/>
              </w:rPr>
            </w:pPr>
            <w:r w:rsidRPr="008E7746">
              <w:rPr>
                <w:rFonts w:ascii="Times New Roman" w:hAnsi="Times New Roman"/>
                <w:sz w:val="24"/>
                <w:szCs w:val="24"/>
              </w:rPr>
              <w:t xml:space="preserve">- минимальный отступ от красной линии улиц/проездов - </w:t>
            </w:r>
            <w:r>
              <w:rPr>
                <w:rFonts w:ascii="Times New Roman" w:hAnsi="Times New Roman"/>
                <w:b/>
                <w:sz w:val="24"/>
                <w:szCs w:val="24"/>
              </w:rPr>
              <w:t>3</w:t>
            </w:r>
            <w:r w:rsidRPr="008E7746">
              <w:rPr>
                <w:rFonts w:ascii="Times New Roman" w:hAnsi="Times New Roman"/>
                <w:b/>
                <w:sz w:val="24"/>
                <w:szCs w:val="24"/>
              </w:rPr>
              <w:t xml:space="preserve"> м.</w:t>
            </w:r>
          </w:p>
          <w:p w14:paraId="5CA01303" w14:textId="77777777" w:rsidR="00AB71F6" w:rsidRPr="008E7746" w:rsidRDefault="00AB71F6" w:rsidP="007E5D78">
            <w:pPr>
              <w:shd w:val="clear" w:color="auto" w:fill="FFFFFF" w:themeFill="background1"/>
              <w:rPr>
                <w:rFonts w:ascii="Times New Roman" w:eastAsia="SimSun" w:hAnsi="Times New Roman"/>
                <w:sz w:val="24"/>
                <w:szCs w:val="24"/>
              </w:rPr>
            </w:pPr>
            <w:r w:rsidRPr="0085762E">
              <w:rPr>
                <w:rFonts w:ascii="Times New Roman" w:hAnsi="Times New Roman"/>
                <w:sz w:val="24"/>
                <w:szCs w:val="24"/>
                <w:lang w:eastAsia="zh-CN"/>
              </w:rPr>
              <w:t xml:space="preserve">- минимальный процент озеленения - </w:t>
            </w:r>
            <w:r w:rsidRPr="0085762E">
              <w:rPr>
                <w:rFonts w:ascii="Times New Roman" w:hAnsi="Times New Roman"/>
                <w:b/>
                <w:sz w:val="24"/>
                <w:szCs w:val="24"/>
                <w:lang w:eastAsia="zh-CN"/>
              </w:rPr>
              <w:t>15%</w:t>
            </w:r>
            <w:r w:rsidRPr="0085762E">
              <w:rPr>
                <w:rFonts w:ascii="Times New Roman" w:hAnsi="Times New Roman"/>
                <w:sz w:val="24"/>
                <w:szCs w:val="24"/>
                <w:lang w:eastAsia="zh-CN"/>
              </w:rPr>
              <w:t xml:space="preserve"> от площади земельного участка.</w:t>
            </w:r>
          </w:p>
        </w:tc>
      </w:tr>
      <w:tr w:rsidR="007E5D78" w:rsidRPr="008E7746" w14:paraId="5CAEB8AD" w14:textId="77777777" w:rsidTr="007E5D78">
        <w:tc>
          <w:tcPr>
            <w:tcW w:w="2815" w:type="dxa"/>
            <w:tcBorders>
              <w:top w:val="single" w:sz="4" w:space="0" w:color="000000"/>
              <w:left w:val="single" w:sz="4" w:space="0" w:color="000000"/>
              <w:bottom w:val="single" w:sz="4" w:space="0" w:color="000000"/>
            </w:tcBorders>
            <w:shd w:val="clear" w:color="auto" w:fill="FFFFFF" w:themeFill="background1"/>
          </w:tcPr>
          <w:p w14:paraId="7D7A4DCD" w14:textId="77777777"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4.3</w:t>
            </w:r>
            <w:r w:rsidRPr="008E7746">
              <w:rPr>
                <w:rFonts w:ascii="Times New Roman" w:eastAsia="SimSun" w:hAnsi="Times New Roman"/>
                <w:sz w:val="24"/>
                <w:szCs w:val="24"/>
              </w:rPr>
              <w:t>] - Рынки</w:t>
            </w:r>
          </w:p>
        </w:tc>
        <w:tc>
          <w:tcPr>
            <w:tcW w:w="3417" w:type="dxa"/>
            <w:tcBorders>
              <w:top w:val="single" w:sz="4" w:space="0" w:color="000000"/>
              <w:left w:val="single" w:sz="4" w:space="0" w:color="000000"/>
              <w:bottom w:val="single" w:sz="4" w:space="0" w:color="000000"/>
            </w:tcBorders>
            <w:shd w:val="clear" w:color="auto" w:fill="FFFFFF" w:themeFill="background1"/>
          </w:tcPr>
          <w:p w14:paraId="5807A323"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объекты капитального строительства, сооружения, предназначенные для организации постоянной или временной </w:t>
            </w:r>
            <w:r w:rsidRPr="008E7746">
              <w:rPr>
                <w:rFonts w:ascii="Times New Roman" w:hAnsi="Times New Roman"/>
                <w:sz w:val="24"/>
                <w:szCs w:val="24"/>
              </w:rPr>
              <w:lastRenderedPageBreak/>
              <w:t>торговли (ярмарка, рынок, базар), с учетом того, что каждое из торговых мест не располагает торговой площадью более 200 кв. м.</w:t>
            </w:r>
          </w:p>
        </w:tc>
        <w:tc>
          <w:tcPr>
            <w:tcW w:w="85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80A64AF" w14:textId="77777777" w:rsidR="007E5D78" w:rsidRPr="008E7746" w:rsidRDefault="007E5D78" w:rsidP="007E5D78">
            <w:pPr>
              <w:shd w:val="clear" w:color="auto" w:fill="FFFFFF" w:themeFill="background1"/>
              <w:rPr>
                <w:rFonts w:ascii="Times New Roman" w:eastAsia="SimSun" w:hAnsi="Times New Roman"/>
                <w:b/>
                <w:sz w:val="24"/>
                <w:szCs w:val="24"/>
                <w:lang w:bidi="ru-RU"/>
              </w:rPr>
            </w:pPr>
            <w:r w:rsidRPr="008E7746">
              <w:rPr>
                <w:rFonts w:ascii="Times New Roman" w:eastAsia="SimSun" w:hAnsi="Times New Roman"/>
                <w:sz w:val="24"/>
                <w:szCs w:val="24"/>
                <w:lang w:bidi="ru-RU"/>
              </w:rPr>
              <w:lastRenderedPageBreak/>
              <w:t xml:space="preserve">-минимальная/максимальная площадь земельных участков– </w:t>
            </w:r>
            <w:r w:rsidRPr="008E7746">
              <w:rPr>
                <w:rFonts w:ascii="Times New Roman" w:eastAsia="SimSun" w:hAnsi="Times New Roman"/>
                <w:b/>
                <w:sz w:val="24"/>
                <w:szCs w:val="24"/>
                <w:lang w:bidi="ru-RU"/>
              </w:rPr>
              <w:t>100 кв. м/10000 кв. м;</w:t>
            </w:r>
          </w:p>
          <w:p w14:paraId="01C567CB" w14:textId="77777777" w:rsidR="007E5D78" w:rsidRPr="008E7746" w:rsidRDefault="007E5D78" w:rsidP="007E5D78">
            <w:pPr>
              <w:shd w:val="clear" w:color="auto" w:fill="FFFFFF" w:themeFill="background1"/>
              <w:rPr>
                <w:rFonts w:ascii="Times New Roman" w:eastAsia="SimSun" w:hAnsi="Times New Roman"/>
                <w:sz w:val="24"/>
                <w:szCs w:val="24"/>
                <w:lang w:bidi="ru-RU"/>
              </w:rPr>
            </w:pPr>
            <w:r w:rsidRPr="008E7746">
              <w:rPr>
                <w:rFonts w:ascii="Times New Roman" w:eastAsia="SimSun" w:hAnsi="Times New Roman"/>
                <w:sz w:val="24"/>
                <w:szCs w:val="24"/>
                <w:lang w:bidi="ru-RU"/>
              </w:rPr>
              <w:t xml:space="preserve">-минимальная ширина земельных участков вдоль фронта улицы (проезда) – </w:t>
            </w:r>
            <w:r w:rsidRPr="008E7746">
              <w:rPr>
                <w:rFonts w:ascii="Times New Roman" w:eastAsia="SimSun" w:hAnsi="Times New Roman"/>
                <w:b/>
                <w:sz w:val="24"/>
                <w:szCs w:val="24"/>
                <w:lang w:bidi="ru-RU"/>
              </w:rPr>
              <w:t>6 м;</w:t>
            </w:r>
          </w:p>
          <w:p w14:paraId="0D2B7E89" w14:textId="77777777" w:rsidR="007E5D78" w:rsidRPr="008E7746" w:rsidRDefault="007E5D78" w:rsidP="007E5D78">
            <w:pPr>
              <w:shd w:val="clear" w:color="auto" w:fill="FFFFFF" w:themeFill="background1"/>
              <w:rPr>
                <w:rFonts w:ascii="Times New Roman" w:eastAsia="SimSun" w:hAnsi="Times New Roman"/>
                <w:b/>
                <w:sz w:val="24"/>
                <w:szCs w:val="24"/>
              </w:rPr>
            </w:pPr>
            <w:r w:rsidRPr="008E7746">
              <w:rPr>
                <w:rFonts w:ascii="Times New Roman" w:eastAsia="SimSun" w:hAnsi="Times New Roman"/>
                <w:sz w:val="24"/>
                <w:szCs w:val="24"/>
              </w:rPr>
              <w:t xml:space="preserve">-минимальные отступы от границ земельных участков - </w:t>
            </w:r>
            <w:r w:rsidRPr="008E7746">
              <w:rPr>
                <w:rFonts w:ascii="Times New Roman" w:eastAsia="SimSun" w:hAnsi="Times New Roman"/>
                <w:b/>
                <w:sz w:val="24"/>
                <w:szCs w:val="24"/>
              </w:rPr>
              <w:t xml:space="preserve">3 м; </w:t>
            </w:r>
          </w:p>
          <w:p w14:paraId="58A2128E"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lastRenderedPageBreak/>
              <w:t xml:space="preserve">-максимальное количество надземных этажей зданий – </w:t>
            </w:r>
            <w:r w:rsidRPr="008E7746">
              <w:rPr>
                <w:rFonts w:ascii="Times New Roman" w:eastAsia="SimSun" w:hAnsi="Times New Roman"/>
                <w:b/>
                <w:sz w:val="24"/>
                <w:szCs w:val="24"/>
              </w:rPr>
              <w:t>4 этажа (включая мансардный этаж);</w:t>
            </w:r>
          </w:p>
        </w:tc>
      </w:tr>
      <w:tr w:rsidR="007E5D78" w:rsidRPr="008E7746" w14:paraId="4BB416C8" w14:textId="77777777" w:rsidTr="007E5D78">
        <w:tc>
          <w:tcPr>
            <w:tcW w:w="2815" w:type="dxa"/>
            <w:tcBorders>
              <w:top w:val="single" w:sz="4" w:space="0" w:color="000000"/>
              <w:left w:val="single" w:sz="4" w:space="0" w:color="000000"/>
              <w:bottom w:val="single" w:sz="4" w:space="0" w:color="000000"/>
            </w:tcBorders>
            <w:shd w:val="clear" w:color="auto" w:fill="FFFFFF" w:themeFill="background1"/>
          </w:tcPr>
          <w:p w14:paraId="35EFB35E" w14:textId="77777777"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lastRenderedPageBreak/>
              <w:t>[4</w:t>
            </w:r>
            <w:r w:rsidRPr="008E7746">
              <w:rPr>
                <w:rFonts w:ascii="Times New Roman" w:hAnsi="Times New Roman"/>
                <w:sz w:val="24"/>
                <w:szCs w:val="24"/>
              </w:rPr>
              <w:t>.4</w:t>
            </w:r>
            <w:r w:rsidRPr="008E7746">
              <w:rPr>
                <w:rFonts w:ascii="Times New Roman" w:eastAsia="SimSun" w:hAnsi="Times New Roman"/>
                <w:sz w:val="24"/>
                <w:szCs w:val="24"/>
              </w:rPr>
              <w:t>] - Магазины</w:t>
            </w:r>
          </w:p>
        </w:tc>
        <w:tc>
          <w:tcPr>
            <w:tcW w:w="3417" w:type="dxa"/>
            <w:tcBorders>
              <w:top w:val="single" w:sz="4" w:space="0" w:color="000000"/>
              <w:left w:val="single" w:sz="4" w:space="0" w:color="000000"/>
              <w:bottom w:val="single" w:sz="4" w:space="0" w:color="000000"/>
            </w:tcBorders>
            <w:shd w:val="clear" w:color="auto" w:fill="FFFFFF" w:themeFill="background1"/>
          </w:tcPr>
          <w:p w14:paraId="47C0F3EA"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предназначенные для продажи товаров</w:t>
            </w:r>
          </w:p>
        </w:tc>
        <w:tc>
          <w:tcPr>
            <w:tcW w:w="8505" w:type="dxa"/>
            <w:vMerge w:val="restart"/>
            <w:tcBorders>
              <w:top w:val="single" w:sz="4" w:space="0" w:color="000000"/>
              <w:left w:val="single" w:sz="4" w:space="0" w:color="000000"/>
              <w:right w:val="single" w:sz="4" w:space="0" w:color="000000"/>
            </w:tcBorders>
            <w:shd w:val="clear" w:color="auto" w:fill="FFFFFF" w:themeFill="background1"/>
          </w:tcPr>
          <w:p w14:paraId="505A3EE2"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минимальная/максимальная площадь земельных участков –</w:t>
            </w:r>
            <w:r w:rsidRPr="008E7746">
              <w:rPr>
                <w:rFonts w:ascii="Times New Roman" w:eastAsia="SimSun" w:hAnsi="Times New Roman"/>
                <w:b/>
                <w:sz w:val="24"/>
                <w:szCs w:val="24"/>
              </w:rPr>
              <w:t>100/10000 кв. м</w:t>
            </w:r>
            <w:r w:rsidRPr="008E7746">
              <w:rPr>
                <w:rFonts w:ascii="Times New Roman" w:eastAsia="SimSun" w:hAnsi="Times New Roman"/>
                <w:sz w:val="24"/>
                <w:szCs w:val="24"/>
              </w:rPr>
              <w:t>;</w:t>
            </w:r>
          </w:p>
          <w:p w14:paraId="312B4D01"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14:paraId="6535DE3A"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10 м</w:t>
            </w:r>
            <w:r w:rsidRPr="008E7746">
              <w:rPr>
                <w:rFonts w:ascii="Times New Roman" w:eastAsia="SimSun" w:hAnsi="Times New Roman"/>
                <w:sz w:val="24"/>
                <w:szCs w:val="24"/>
              </w:rPr>
              <w:t xml:space="preserve">; </w:t>
            </w:r>
          </w:p>
          <w:p w14:paraId="5E9B401E"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3 этажа</w:t>
            </w:r>
            <w:r w:rsidRPr="008E7746">
              <w:rPr>
                <w:rFonts w:ascii="Times New Roman" w:eastAsia="SimSun" w:hAnsi="Times New Roman"/>
                <w:sz w:val="24"/>
                <w:szCs w:val="24"/>
              </w:rPr>
              <w:t xml:space="preserve"> (включая мансардный этаж);</w:t>
            </w:r>
          </w:p>
          <w:p w14:paraId="04F7B211"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r w:rsidRPr="008E7746">
              <w:rPr>
                <w:rFonts w:ascii="Times New Roman" w:eastAsia="SimSun" w:hAnsi="Times New Roman"/>
                <w:sz w:val="24"/>
                <w:szCs w:val="24"/>
              </w:rPr>
              <w:t>;</w:t>
            </w:r>
          </w:p>
          <w:p w14:paraId="2D76F09F"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eastAsia="SimSun" w:hAnsi="Times New Roman"/>
                <w:b/>
                <w:sz w:val="24"/>
                <w:szCs w:val="24"/>
              </w:rPr>
              <w:t>12 м</w:t>
            </w:r>
            <w:r w:rsidRPr="008E7746">
              <w:rPr>
                <w:rFonts w:ascii="Times New Roman" w:eastAsia="SimSun" w:hAnsi="Times New Roman"/>
                <w:sz w:val="24"/>
                <w:szCs w:val="24"/>
              </w:rPr>
              <w:t>;</w:t>
            </w:r>
          </w:p>
          <w:p w14:paraId="46F9D150"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минимальные отступы до границ смежных земельных участков - </w:t>
            </w:r>
            <w:r w:rsidRPr="008E7746">
              <w:rPr>
                <w:rFonts w:ascii="Times New Roman" w:eastAsia="SimSun" w:hAnsi="Times New Roman"/>
                <w:b/>
                <w:sz w:val="24"/>
                <w:szCs w:val="24"/>
              </w:rPr>
              <w:t xml:space="preserve">3 м  </w:t>
            </w:r>
          </w:p>
          <w:p w14:paraId="78DFC3D3" w14:textId="77777777" w:rsidR="007E5D78" w:rsidRDefault="007E5D78" w:rsidP="007E5D78">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14:paraId="3B6866B8" w14:textId="77777777" w:rsidR="007E5D78" w:rsidRPr="0085762E" w:rsidRDefault="007E5D78" w:rsidP="007E5D78">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14:paraId="2F397E6E" w14:textId="77777777" w:rsidR="007E5D78" w:rsidRPr="008E7746" w:rsidRDefault="007E5D78" w:rsidP="007E5D78">
            <w:pPr>
              <w:shd w:val="clear" w:color="auto" w:fill="FFFFFF" w:themeFill="background1"/>
              <w:rPr>
                <w:rFonts w:ascii="Times New Roman" w:eastAsia="SimSun" w:hAnsi="Times New Roman"/>
                <w:sz w:val="24"/>
                <w:szCs w:val="24"/>
              </w:rPr>
            </w:pPr>
          </w:p>
        </w:tc>
      </w:tr>
      <w:tr w:rsidR="007E5D78" w:rsidRPr="008E7746" w14:paraId="41961E57" w14:textId="77777777" w:rsidTr="007E5D78">
        <w:tc>
          <w:tcPr>
            <w:tcW w:w="2815" w:type="dxa"/>
            <w:tcBorders>
              <w:top w:val="single" w:sz="4" w:space="0" w:color="000000"/>
              <w:left w:val="single" w:sz="4" w:space="0" w:color="000000"/>
              <w:bottom w:val="single" w:sz="4" w:space="0" w:color="000000"/>
            </w:tcBorders>
            <w:shd w:val="clear" w:color="auto" w:fill="FFFFFF" w:themeFill="background1"/>
          </w:tcPr>
          <w:p w14:paraId="56DAC1CF" w14:textId="77777777"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[4</w:t>
            </w:r>
            <w:r w:rsidRPr="008E7746">
              <w:rPr>
                <w:rFonts w:ascii="Times New Roman" w:hAnsi="Times New Roman"/>
                <w:sz w:val="24"/>
                <w:szCs w:val="24"/>
              </w:rPr>
              <w:t>.5</w:t>
            </w:r>
            <w:r w:rsidRPr="008E7746">
              <w:rPr>
                <w:rFonts w:ascii="Times New Roman" w:eastAsia="SimSun" w:hAnsi="Times New Roman"/>
                <w:sz w:val="24"/>
                <w:szCs w:val="24"/>
              </w:rPr>
              <w:t xml:space="preserve">] - </w:t>
            </w:r>
            <w:r w:rsidRPr="008E7746">
              <w:rPr>
                <w:rFonts w:ascii="Times New Roman" w:hAnsi="Times New Roman"/>
                <w:sz w:val="24"/>
                <w:szCs w:val="24"/>
              </w:rPr>
              <w:t>Банковская и страховая деятельность</w:t>
            </w:r>
          </w:p>
        </w:tc>
        <w:tc>
          <w:tcPr>
            <w:tcW w:w="3417" w:type="dxa"/>
            <w:tcBorders>
              <w:top w:val="single" w:sz="4" w:space="0" w:color="000000"/>
              <w:left w:val="single" w:sz="4" w:space="0" w:color="000000"/>
              <w:bottom w:val="single" w:sz="4" w:space="0" w:color="000000"/>
            </w:tcBorders>
            <w:shd w:val="clear" w:color="auto" w:fill="FFFFFF" w:themeFill="background1"/>
          </w:tcPr>
          <w:p w14:paraId="214A0329"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размещения организаций, оказывающих банковские и страховые услуги</w:t>
            </w:r>
          </w:p>
        </w:tc>
        <w:tc>
          <w:tcPr>
            <w:tcW w:w="8505" w:type="dxa"/>
            <w:vMerge/>
            <w:tcBorders>
              <w:left w:val="single" w:sz="4" w:space="0" w:color="000000"/>
              <w:right w:val="single" w:sz="4" w:space="0" w:color="000000"/>
            </w:tcBorders>
            <w:shd w:val="clear" w:color="auto" w:fill="FFFFFF" w:themeFill="background1"/>
          </w:tcPr>
          <w:p w14:paraId="2F67F105" w14:textId="77777777" w:rsidR="007E5D78" w:rsidRPr="008E7746" w:rsidRDefault="007E5D78" w:rsidP="007E5D78">
            <w:pPr>
              <w:shd w:val="clear" w:color="auto" w:fill="FFFFFF" w:themeFill="background1"/>
              <w:rPr>
                <w:rFonts w:ascii="Times New Roman" w:eastAsia="SimSun" w:hAnsi="Times New Roman"/>
                <w:sz w:val="24"/>
                <w:szCs w:val="24"/>
              </w:rPr>
            </w:pPr>
          </w:p>
        </w:tc>
      </w:tr>
      <w:tr w:rsidR="007E5D78" w:rsidRPr="008E7746" w14:paraId="1EBA13F9" w14:textId="77777777" w:rsidTr="007E5D78">
        <w:tc>
          <w:tcPr>
            <w:tcW w:w="2815" w:type="dxa"/>
            <w:tcBorders>
              <w:top w:val="single" w:sz="4" w:space="0" w:color="000000"/>
              <w:left w:val="single" w:sz="4" w:space="0" w:color="000000"/>
              <w:bottom w:val="single" w:sz="4" w:space="0" w:color="000000"/>
            </w:tcBorders>
            <w:shd w:val="clear" w:color="auto" w:fill="FFFFFF" w:themeFill="background1"/>
          </w:tcPr>
          <w:p w14:paraId="3716BB0F"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[4</w:t>
            </w:r>
            <w:r w:rsidRPr="008E7746">
              <w:rPr>
                <w:rFonts w:ascii="Times New Roman" w:hAnsi="Times New Roman"/>
                <w:sz w:val="24"/>
                <w:szCs w:val="24"/>
              </w:rPr>
              <w:t>.6</w:t>
            </w:r>
            <w:r w:rsidRPr="008E7746">
              <w:rPr>
                <w:rFonts w:ascii="Times New Roman" w:eastAsia="SimSun" w:hAnsi="Times New Roman"/>
                <w:sz w:val="24"/>
                <w:szCs w:val="24"/>
              </w:rPr>
              <w:t xml:space="preserve">] - </w:t>
            </w:r>
            <w:r w:rsidRPr="008E7746">
              <w:rPr>
                <w:rFonts w:ascii="Times New Roman" w:hAnsi="Times New Roman"/>
                <w:sz w:val="24"/>
                <w:szCs w:val="24"/>
              </w:rPr>
              <w:t>Общественное питание</w:t>
            </w:r>
          </w:p>
        </w:tc>
        <w:tc>
          <w:tcPr>
            <w:tcW w:w="3417" w:type="dxa"/>
            <w:tcBorders>
              <w:top w:val="single" w:sz="4" w:space="0" w:color="000000"/>
              <w:left w:val="single" w:sz="4" w:space="0" w:color="000000"/>
              <w:bottom w:val="single" w:sz="4" w:space="0" w:color="000000"/>
            </w:tcBorders>
            <w:shd w:val="clear" w:color="auto" w:fill="FFFFFF" w:themeFill="background1"/>
          </w:tcPr>
          <w:p w14:paraId="7E1304EA"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объекты капитального строительства в целях устройства мест общественного питания (рестораны, кафе, столовые, закусочные, бары)</w:t>
            </w:r>
          </w:p>
        </w:tc>
        <w:tc>
          <w:tcPr>
            <w:tcW w:w="8505" w:type="dxa"/>
            <w:vMerge/>
            <w:tcBorders>
              <w:left w:val="single" w:sz="4" w:space="0" w:color="000000"/>
              <w:bottom w:val="single" w:sz="4" w:space="0" w:color="000000"/>
              <w:right w:val="single" w:sz="4" w:space="0" w:color="000000"/>
            </w:tcBorders>
            <w:shd w:val="clear" w:color="auto" w:fill="FFFFFF" w:themeFill="background1"/>
          </w:tcPr>
          <w:p w14:paraId="3AB07660" w14:textId="77777777" w:rsidR="007E5D78" w:rsidRPr="008E7746" w:rsidRDefault="007E5D78" w:rsidP="007E5D78">
            <w:pPr>
              <w:shd w:val="clear" w:color="auto" w:fill="FFFFFF" w:themeFill="background1"/>
              <w:rPr>
                <w:rFonts w:ascii="Times New Roman" w:eastAsia="SimSun" w:hAnsi="Times New Roman"/>
                <w:sz w:val="24"/>
                <w:szCs w:val="24"/>
              </w:rPr>
            </w:pPr>
          </w:p>
        </w:tc>
      </w:tr>
      <w:tr w:rsidR="007E5D78" w:rsidRPr="008E7746" w14:paraId="01B12540" w14:textId="77777777" w:rsidTr="007E5D78">
        <w:tc>
          <w:tcPr>
            <w:tcW w:w="2815" w:type="dxa"/>
            <w:shd w:val="clear" w:color="auto" w:fill="FFFFFF" w:themeFill="background1"/>
            <w:vAlign w:val="center"/>
          </w:tcPr>
          <w:p w14:paraId="639CFBCA"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[4.8.1] – Развлекательные мероприятия</w:t>
            </w:r>
          </w:p>
        </w:tc>
        <w:tc>
          <w:tcPr>
            <w:tcW w:w="3417" w:type="dxa"/>
            <w:shd w:val="clear" w:color="auto" w:fill="FFFFFF" w:themeFill="background1"/>
            <w:vAlign w:val="center"/>
          </w:tcPr>
          <w:p w14:paraId="18746767" w14:textId="77777777" w:rsidR="007E5D78" w:rsidRPr="008E7746" w:rsidRDefault="007E5D78" w:rsidP="007E5D78">
            <w:pPr>
              <w:shd w:val="clear" w:color="auto" w:fill="FFFFFF" w:themeFill="background1"/>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8505" w:type="dxa"/>
            <w:shd w:val="clear" w:color="auto" w:fill="FFFFFF" w:themeFill="background1"/>
            <w:vAlign w:val="center"/>
          </w:tcPr>
          <w:p w14:paraId="44AF86ED"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минимальная/максимальная площадь земельных участков  – 100 кв. м/10000 кв. м;</w:t>
            </w:r>
          </w:p>
          <w:p w14:paraId="1CD807E5"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 ширина земельных участков вдоль фронта улицы (проезда) – 10 м;</w:t>
            </w:r>
          </w:p>
          <w:p w14:paraId="26B38ED8"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минимальные отступы от границ земельных участков - 1 м;</w:t>
            </w:r>
          </w:p>
          <w:p w14:paraId="517BC637"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максимальная высота строений, сооружений от уровня земли - 15 м;</w:t>
            </w:r>
          </w:p>
          <w:p w14:paraId="14700C57" w14:textId="77777777" w:rsidR="007E5D78"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максимальный процент застройки в границах земельного участка – 90%;</w:t>
            </w:r>
          </w:p>
          <w:p w14:paraId="29962FB6" w14:textId="77777777" w:rsidR="00AB71F6" w:rsidRPr="008E7746" w:rsidRDefault="00AB71F6" w:rsidP="007E5D78">
            <w:pPr>
              <w:shd w:val="clear" w:color="auto" w:fill="FFFFFF" w:themeFill="background1"/>
              <w:rPr>
                <w:rFonts w:ascii="Times New Roman" w:eastAsia="SimSun" w:hAnsi="Times New Roman"/>
                <w:sz w:val="24"/>
                <w:szCs w:val="24"/>
                <w:lang w:eastAsia="zh-CN"/>
              </w:rPr>
            </w:pPr>
            <w:r w:rsidRPr="0085762E">
              <w:rPr>
                <w:rFonts w:ascii="Times New Roman" w:hAnsi="Times New Roman"/>
                <w:sz w:val="24"/>
                <w:szCs w:val="24"/>
                <w:lang w:eastAsia="zh-CN"/>
              </w:rPr>
              <w:t xml:space="preserve">- минимальный процент озеленения - </w:t>
            </w:r>
            <w:r w:rsidRPr="00AB71F6">
              <w:rPr>
                <w:rFonts w:ascii="Times New Roman" w:hAnsi="Times New Roman"/>
                <w:sz w:val="24"/>
                <w:szCs w:val="24"/>
                <w:lang w:eastAsia="zh-CN"/>
              </w:rPr>
              <w:t>15%</w:t>
            </w:r>
            <w:r w:rsidRPr="0085762E">
              <w:rPr>
                <w:rFonts w:ascii="Times New Roman" w:hAnsi="Times New Roman"/>
                <w:sz w:val="24"/>
                <w:szCs w:val="24"/>
                <w:lang w:eastAsia="zh-CN"/>
              </w:rPr>
              <w:t xml:space="preserve"> от площади земельного участка.</w:t>
            </w:r>
          </w:p>
        </w:tc>
      </w:tr>
      <w:tr w:rsidR="007E5D78" w:rsidRPr="008E7746" w14:paraId="10E66599" w14:textId="77777777" w:rsidTr="007E5D78">
        <w:tc>
          <w:tcPr>
            <w:tcW w:w="2815" w:type="dxa"/>
            <w:shd w:val="clear" w:color="auto" w:fill="FFFFFF" w:themeFill="background1"/>
            <w:vAlign w:val="center"/>
          </w:tcPr>
          <w:p w14:paraId="03EEAA59"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[4.8.2] – Проведение азартных игр</w:t>
            </w:r>
          </w:p>
        </w:tc>
        <w:tc>
          <w:tcPr>
            <w:tcW w:w="3417" w:type="dxa"/>
            <w:shd w:val="clear" w:color="auto" w:fill="FFFFFF" w:themeFill="background1"/>
            <w:vAlign w:val="center"/>
          </w:tcPr>
          <w:p w14:paraId="7609BE3F" w14:textId="77777777" w:rsidR="007E5D78" w:rsidRPr="008E7746" w:rsidRDefault="007E5D78" w:rsidP="007E5D78">
            <w:pPr>
              <w:shd w:val="clear" w:color="auto" w:fill="FFFFFF" w:themeFill="background1"/>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Размещение зданий и сооружений, предназначенных </w:t>
            </w:r>
            <w:r w:rsidRPr="008E7746">
              <w:rPr>
                <w:rFonts w:ascii="Times New Roman" w:eastAsia="SimSun" w:hAnsi="Times New Roman"/>
                <w:sz w:val="24"/>
                <w:szCs w:val="24"/>
                <w:lang w:eastAsia="zh-CN"/>
              </w:rPr>
              <w:lastRenderedPageBreak/>
              <w:t>для размещения букмекерских контор, тотализаторов, их пунктов приема ставок вне игорных зон</w:t>
            </w:r>
          </w:p>
        </w:tc>
        <w:tc>
          <w:tcPr>
            <w:tcW w:w="8505" w:type="dxa"/>
            <w:shd w:val="clear" w:color="auto" w:fill="FFFFFF" w:themeFill="background1"/>
            <w:vAlign w:val="center"/>
          </w:tcPr>
          <w:p w14:paraId="6ED46445"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минимальная/максимальная площадь земельных участков  – 100 кв. м/1000 кв. м;</w:t>
            </w:r>
          </w:p>
          <w:p w14:paraId="6517A3A0"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минимальная ширина земельных участков вдоль фронта улицы (проезда) – 10 м;</w:t>
            </w:r>
          </w:p>
          <w:p w14:paraId="56ED1501"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минимальные отступы от границ земельных участков - 1 м;</w:t>
            </w:r>
          </w:p>
          <w:p w14:paraId="604BA612"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максимальная высота строений, сооружений от уровня земли - 15 м;</w:t>
            </w:r>
          </w:p>
          <w:p w14:paraId="512EF128"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максимальный процент застройки в границах земельного участка – 90%;</w:t>
            </w:r>
          </w:p>
        </w:tc>
      </w:tr>
      <w:tr w:rsidR="007E5D78" w:rsidRPr="008E7746" w14:paraId="6C7A7DD7" w14:textId="77777777" w:rsidTr="007E5D78">
        <w:tc>
          <w:tcPr>
            <w:tcW w:w="2815" w:type="dxa"/>
            <w:tcBorders>
              <w:top w:val="single" w:sz="4" w:space="0" w:color="000000"/>
              <w:left w:val="single" w:sz="4" w:space="0" w:color="000000"/>
              <w:bottom w:val="single" w:sz="4" w:space="0" w:color="000000"/>
            </w:tcBorders>
            <w:shd w:val="clear" w:color="auto" w:fill="FFFFFF" w:themeFill="background1"/>
          </w:tcPr>
          <w:p w14:paraId="71D45ECB"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4.10</w:t>
            </w:r>
            <w:r w:rsidRPr="008E7746">
              <w:rPr>
                <w:rFonts w:ascii="Times New Roman" w:eastAsia="SimSun" w:hAnsi="Times New Roman"/>
                <w:sz w:val="24"/>
                <w:szCs w:val="24"/>
              </w:rPr>
              <w:t xml:space="preserve">] - </w:t>
            </w:r>
            <w:proofErr w:type="spellStart"/>
            <w:r w:rsidRPr="008E7746">
              <w:rPr>
                <w:rFonts w:ascii="Times New Roman" w:eastAsia="SimSun" w:hAnsi="Times New Roman"/>
                <w:sz w:val="24"/>
                <w:szCs w:val="24"/>
              </w:rPr>
              <w:t>Выставочно</w:t>
            </w:r>
            <w:proofErr w:type="spellEnd"/>
            <w:r w:rsidRPr="008E7746">
              <w:rPr>
                <w:rFonts w:ascii="Times New Roman" w:eastAsia="SimSun" w:hAnsi="Times New Roman"/>
                <w:sz w:val="24"/>
                <w:szCs w:val="24"/>
              </w:rPr>
              <w:t>-ярмарочная деятельность</w:t>
            </w:r>
          </w:p>
        </w:tc>
        <w:tc>
          <w:tcPr>
            <w:tcW w:w="3417" w:type="dxa"/>
            <w:tcBorders>
              <w:top w:val="single" w:sz="4" w:space="0" w:color="000000"/>
              <w:left w:val="single" w:sz="4" w:space="0" w:color="000000"/>
              <w:bottom w:val="single" w:sz="4" w:space="0" w:color="000000"/>
            </w:tcBorders>
            <w:shd w:val="clear" w:color="auto" w:fill="FFFFFF" w:themeFill="background1"/>
          </w:tcPr>
          <w:p w14:paraId="7B458522" w14:textId="77777777"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объекты капитального строительства, сооружения, предназначенные для осуществления </w:t>
            </w:r>
            <w:proofErr w:type="spellStart"/>
            <w:r w:rsidRPr="008E7746">
              <w:rPr>
                <w:rFonts w:ascii="Times New Roman" w:hAnsi="Times New Roman"/>
                <w:sz w:val="24"/>
                <w:szCs w:val="24"/>
              </w:rPr>
              <w:t>выставочно</w:t>
            </w:r>
            <w:proofErr w:type="spellEnd"/>
            <w:r w:rsidRPr="008E7746">
              <w:rPr>
                <w:rFonts w:ascii="Times New Roman" w:hAnsi="Times New Roman"/>
                <w:sz w:val="24"/>
                <w:szCs w:val="24"/>
              </w:rPr>
              <w:t xml:space="preserve">-ярмарочной и </w:t>
            </w:r>
            <w:proofErr w:type="spellStart"/>
            <w:r w:rsidRPr="008E7746">
              <w:rPr>
                <w:rFonts w:ascii="Times New Roman" w:hAnsi="Times New Roman"/>
                <w:sz w:val="24"/>
                <w:szCs w:val="24"/>
              </w:rPr>
              <w:t>конгрессной</w:t>
            </w:r>
            <w:proofErr w:type="spellEnd"/>
            <w:r w:rsidRPr="008E7746">
              <w:rPr>
                <w:rFonts w:ascii="Times New Roman" w:hAnsi="Times New Roman"/>
                <w:sz w:val="24"/>
                <w:szCs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85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5115F11"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минимальная/максимальная площадь земельных участков – </w:t>
            </w:r>
            <w:r w:rsidRPr="008E7746">
              <w:rPr>
                <w:rFonts w:ascii="Times New Roman" w:eastAsia="SimSun" w:hAnsi="Times New Roman"/>
                <w:b/>
                <w:sz w:val="24"/>
                <w:szCs w:val="24"/>
              </w:rPr>
              <w:t>400/50000</w:t>
            </w:r>
            <w:r w:rsidRPr="008E7746">
              <w:rPr>
                <w:rFonts w:ascii="Times New Roman" w:eastAsia="SimSun" w:hAnsi="Times New Roman"/>
                <w:sz w:val="24"/>
                <w:szCs w:val="24"/>
              </w:rPr>
              <w:t xml:space="preserve"> кв. м.</w:t>
            </w:r>
          </w:p>
          <w:p w14:paraId="7678D06F"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14:paraId="13E13A8C"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12 м</w:t>
            </w:r>
            <w:r w:rsidRPr="008E7746">
              <w:rPr>
                <w:rFonts w:ascii="Times New Roman" w:eastAsia="SimSun" w:hAnsi="Times New Roman"/>
                <w:sz w:val="24"/>
                <w:szCs w:val="24"/>
              </w:rPr>
              <w:t>;</w:t>
            </w:r>
          </w:p>
          <w:p w14:paraId="428FC907" w14:textId="77777777" w:rsidR="007E5D78" w:rsidRPr="008E7746" w:rsidRDefault="007E5D78" w:rsidP="007E5D78">
            <w:pPr>
              <w:shd w:val="clear" w:color="auto" w:fill="FFFFFF" w:themeFill="background1"/>
              <w:jc w:val="both"/>
              <w:rPr>
                <w:rFonts w:ascii="Times New Roman" w:eastAsia="SimSu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4 этажа.</w:t>
            </w:r>
          </w:p>
          <w:p w14:paraId="211FE5EA"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строений от уровня земли </w:t>
            </w:r>
            <w:r w:rsidRPr="008E7746">
              <w:rPr>
                <w:rFonts w:ascii="Times New Roman" w:hAnsi="Times New Roman"/>
                <w:sz w:val="24"/>
                <w:szCs w:val="24"/>
              </w:rPr>
              <w:t>до верха перекрытия последнего этажа</w:t>
            </w:r>
            <w:r w:rsidRPr="008E7746">
              <w:rPr>
                <w:rFonts w:ascii="Times New Roman" w:eastAsia="SimSun" w:hAnsi="Times New Roman"/>
                <w:sz w:val="24"/>
                <w:szCs w:val="24"/>
              </w:rPr>
              <w:t xml:space="preserve"> - </w:t>
            </w:r>
            <w:r w:rsidRPr="008E7746">
              <w:rPr>
                <w:rFonts w:ascii="Times New Roman" w:eastAsia="SimSun" w:hAnsi="Times New Roman"/>
                <w:b/>
                <w:sz w:val="24"/>
                <w:szCs w:val="24"/>
              </w:rPr>
              <w:t>15 м</w:t>
            </w:r>
            <w:r w:rsidRPr="008E7746">
              <w:rPr>
                <w:rFonts w:ascii="Times New Roman" w:eastAsia="SimSun" w:hAnsi="Times New Roman"/>
                <w:sz w:val="24"/>
                <w:szCs w:val="24"/>
              </w:rPr>
              <w:t>;</w:t>
            </w:r>
          </w:p>
          <w:p w14:paraId="5FC409B6" w14:textId="77777777" w:rsidR="007E5D78" w:rsidRPr="008E7746" w:rsidRDefault="007E5D78" w:rsidP="007E5D78">
            <w:pPr>
              <w:keepLines/>
              <w:shd w:val="clear" w:color="auto" w:fill="FFFFFF" w:themeFill="background1"/>
              <w:overflowPunct w:val="0"/>
              <w:autoSpaceDE w:val="0"/>
              <w:jc w:val="both"/>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p>
          <w:p w14:paraId="7EB584CC"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14:paraId="14B485B7" w14:textId="77777777"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Pr>
                <w:rFonts w:ascii="Times New Roman" w:hAnsi="Times New Roman"/>
                <w:b/>
                <w:sz w:val="24"/>
                <w:szCs w:val="24"/>
              </w:rPr>
              <w:t>3</w:t>
            </w:r>
            <w:r w:rsidRPr="008E7746">
              <w:rPr>
                <w:rFonts w:ascii="Times New Roman" w:hAnsi="Times New Roman"/>
                <w:b/>
                <w:sz w:val="24"/>
                <w:szCs w:val="24"/>
              </w:rPr>
              <w:t xml:space="preserve"> м.</w:t>
            </w:r>
          </w:p>
        </w:tc>
      </w:tr>
      <w:tr w:rsidR="007E5D78" w:rsidRPr="008E7746" w14:paraId="2826FED1" w14:textId="77777777" w:rsidTr="007E5D78">
        <w:tc>
          <w:tcPr>
            <w:tcW w:w="2815" w:type="dxa"/>
            <w:tcBorders>
              <w:top w:val="single" w:sz="4" w:space="0" w:color="000000"/>
              <w:left w:val="single" w:sz="4" w:space="0" w:color="000000"/>
              <w:bottom w:val="single" w:sz="4" w:space="0" w:color="000000"/>
            </w:tcBorders>
            <w:shd w:val="clear" w:color="auto" w:fill="FFFFFF" w:themeFill="background1"/>
          </w:tcPr>
          <w:p w14:paraId="323AA26F" w14:textId="77777777" w:rsidR="007E5D78" w:rsidRPr="008E7746" w:rsidRDefault="007E5D78" w:rsidP="007E5D78">
            <w:pPr>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4.7</w:t>
            </w:r>
            <w:r w:rsidRPr="008E7746">
              <w:rPr>
                <w:rFonts w:ascii="Times New Roman" w:eastAsia="SimSun" w:hAnsi="Times New Roman"/>
                <w:sz w:val="24"/>
                <w:szCs w:val="24"/>
              </w:rPr>
              <w:t>] - Гостиничное обслуживание</w:t>
            </w:r>
          </w:p>
        </w:tc>
        <w:tc>
          <w:tcPr>
            <w:tcW w:w="3417" w:type="dxa"/>
            <w:tcBorders>
              <w:top w:val="single" w:sz="4" w:space="0" w:color="000000"/>
              <w:left w:val="single" w:sz="4" w:space="0" w:color="000000"/>
              <w:bottom w:val="single" w:sz="4" w:space="0" w:color="000000"/>
            </w:tcBorders>
            <w:shd w:val="clear" w:color="auto" w:fill="FFFFFF" w:themeFill="background1"/>
          </w:tcPr>
          <w:p w14:paraId="0E764396" w14:textId="77777777" w:rsidR="007E5D78" w:rsidRPr="008E7746" w:rsidRDefault="007E5D78" w:rsidP="007E5D78">
            <w:pPr>
              <w:widowControl w:val="0"/>
              <w:shd w:val="clear" w:color="auto" w:fill="FFFFFF" w:themeFill="background1"/>
              <w:rPr>
                <w:rFonts w:ascii="Times New Roman" w:hAnsi="Times New Roman"/>
                <w:sz w:val="24"/>
                <w:szCs w:val="24"/>
              </w:rPr>
            </w:pPr>
            <w:r w:rsidRPr="008E7746">
              <w:rPr>
                <w:rFonts w:ascii="Times New Roman" w:hAnsi="Times New Roman"/>
                <w:sz w:val="24"/>
                <w:szCs w:val="24"/>
              </w:rPr>
              <w:t>гостиницы,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85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0B7B00" w14:textId="77777777" w:rsidR="007E5D78" w:rsidRPr="008E7746" w:rsidRDefault="007E5D78" w:rsidP="007E5D78">
            <w:pPr>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 минимальная/максимальная площадь земельных участков  –</w:t>
            </w:r>
            <w:r w:rsidRPr="008E7746">
              <w:rPr>
                <w:rFonts w:ascii="Times New Roman" w:eastAsia="SimSun" w:hAnsi="Times New Roman"/>
                <w:b/>
                <w:sz w:val="24"/>
                <w:szCs w:val="24"/>
              </w:rPr>
              <w:t>400/5000 кв. м</w:t>
            </w:r>
            <w:r w:rsidRPr="008E7746">
              <w:rPr>
                <w:rFonts w:ascii="Times New Roman" w:eastAsia="SimSun" w:hAnsi="Times New Roman"/>
                <w:sz w:val="24"/>
                <w:szCs w:val="24"/>
              </w:rPr>
              <w:t>;</w:t>
            </w:r>
          </w:p>
          <w:p w14:paraId="557AA0F7" w14:textId="77777777" w:rsidR="007E5D78" w:rsidRPr="008E7746" w:rsidRDefault="007E5D78" w:rsidP="007E5D78">
            <w:pPr>
              <w:widowControl w:val="0"/>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минимальная ширина земельных участков вдоль фронта улицы (проезда) </w:t>
            </w:r>
          </w:p>
          <w:p w14:paraId="5C7E0822" w14:textId="77777777" w:rsidR="007E5D78" w:rsidRPr="008E7746" w:rsidRDefault="007E5D78" w:rsidP="007E5D78">
            <w:pPr>
              <w:widowControl w:val="0"/>
              <w:shd w:val="clear" w:color="auto" w:fill="FFFFFF" w:themeFill="background1"/>
              <w:rPr>
                <w:rFonts w:ascii="Times New Roman" w:eastAsia="SimSun" w:hAnsi="Times New Roman"/>
                <w:sz w:val="24"/>
                <w:szCs w:val="24"/>
              </w:rPr>
            </w:pPr>
            <w:r w:rsidRPr="008E7746">
              <w:rPr>
                <w:rFonts w:ascii="Times New Roman" w:hAnsi="Times New Roman"/>
                <w:sz w:val="24"/>
                <w:szCs w:val="24"/>
              </w:rPr>
              <w:t>– 2</w:t>
            </w:r>
            <w:r w:rsidRPr="008E7746">
              <w:rPr>
                <w:rFonts w:ascii="Times New Roman" w:hAnsi="Times New Roman"/>
                <w:b/>
                <w:sz w:val="24"/>
                <w:szCs w:val="24"/>
              </w:rPr>
              <w:t>0 м</w:t>
            </w:r>
            <w:r w:rsidRPr="008E7746">
              <w:rPr>
                <w:rFonts w:ascii="Times New Roman" w:hAnsi="Times New Roman"/>
                <w:sz w:val="24"/>
                <w:szCs w:val="24"/>
              </w:rPr>
              <w:t xml:space="preserve">; </w:t>
            </w:r>
          </w:p>
          <w:p w14:paraId="6A0AE979" w14:textId="77777777" w:rsidR="007E5D78" w:rsidRPr="008E7746" w:rsidRDefault="007E5D78" w:rsidP="007E5D78">
            <w:pPr>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4 этажа</w:t>
            </w:r>
            <w:r w:rsidRPr="008E7746">
              <w:rPr>
                <w:rFonts w:ascii="Times New Roman" w:eastAsia="SimSun" w:hAnsi="Times New Roman"/>
                <w:sz w:val="24"/>
                <w:szCs w:val="24"/>
              </w:rPr>
              <w:t xml:space="preserve"> (включая мансардный этаж);</w:t>
            </w:r>
          </w:p>
          <w:p w14:paraId="3FABC117" w14:textId="77777777" w:rsidR="007E5D78" w:rsidRPr="008E7746" w:rsidRDefault="007E5D78" w:rsidP="007E5D78">
            <w:pPr>
              <w:widowControl w:val="0"/>
              <w:shd w:val="clear" w:color="auto" w:fill="FFFFFF" w:themeFill="background1"/>
              <w:jc w:val="both"/>
              <w:rPr>
                <w:rFonts w:ascii="Times New Roman" w:eastAsia="SimSu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12 м</w:t>
            </w:r>
            <w:r w:rsidRPr="008E7746">
              <w:rPr>
                <w:rFonts w:ascii="Times New Roman" w:hAnsi="Times New Roman"/>
                <w:sz w:val="24"/>
                <w:szCs w:val="24"/>
              </w:rPr>
              <w:t>;</w:t>
            </w:r>
          </w:p>
          <w:p w14:paraId="3B1B6C0B" w14:textId="77777777" w:rsidR="007E5D78" w:rsidRPr="008E7746" w:rsidRDefault="007E5D78" w:rsidP="007E5D78">
            <w:pPr>
              <w:widowControl w:val="0"/>
              <w:shd w:val="clear" w:color="auto" w:fill="FFFFFF" w:themeFill="background1"/>
              <w:overflowPunct w:val="0"/>
              <w:autoSpaceDE w:val="0"/>
              <w:jc w:val="both"/>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60%</w:t>
            </w:r>
            <w:r w:rsidRPr="008E7746">
              <w:rPr>
                <w:rFonts w:ascii="Times New Roman" w:eastAsia="SimSun" w:hAnsi="Times New Roman"/>
                <w:sz w:val="24"/>
                <w:szCs w:val="24"/>
              </w:rPr>
              <w:t>;</w:t>
            </w:r>
          </w:p>
          <w:p w14:paraId="260CAFEC" w14:textId="77777777" w:rsidR="007E5D78" w:rsidRPr="008E7746" w:rsidRDefault="007E5D78" w:rsidP="007E5D78">
            <w:pPr>
              <w:widowControl w:val="0"/>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 xml:space="preserve">3 м  </w:t>
            </w:r>
          </w:p>
          <w:p w14:paraId="4FC5C6FA" w14:textId="77777777" w:rsidR="007E5D78" w:rsidRPr="008E7746" w:rsidRDefault="007E5D78" w:rsidP="007E5D78">
            <w:pPr>
              <w:widowControl w:val="0"/>
              <w:shd w:val="clear" w:color="auto" w:fill="FFFFFF" w:themeFill="background1"/>
              <w:tabs>
                <w:tab w:val="left" w:pos="2520"/>
              </w:tabs>
              <w:rPr>
                <w:rFonts w:ascii="Times New Roman" w:eastAsia="SimSu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Pr>
                <w:rFonts w:ascii="Times New Roman" w:hAnsi="Times New Roman"/>
                <w:b/>
                <w:sz w:val="24"/>
                <w:szCs w:val="24"/>
              </w:rPr>
              <w:t>3</w:t>
            </w:r>
            <w:r w:rsidRPr="008E7746">
              <w:rPr>
                <w:rFonts w:ascii="Times New Roman" w:hAnsi="Times New Roman"/>
                <w:b/>
                <w:sz w:val="24"/>
                <w:szCs w:val="24"/>
              </w:rPr>
              <w:t xml:space="preserve"> м;</w:t>
            </w:r>
          </w:p>
          <w:p w14:paraId="716F4147" w14:textId="77777777" w:rsidR="007E5D78" w:rsidRDefault="007E5D78" w:rsidP="007E5D78">
            <w:pPr>
              <w:widowControl w:val="0"/>
              <w:shd w:val="clear" w:color="auto" w:fill="FFFFFF" w:themeFill="background1"/>
              <w:tabs>
                <w:tab w:val="left" w:pos="2520"/>
              </w:tabs>
              <w:rPr>
                <w:rFonts w:ascii="Times New Roman" w:eastAsia="SimSun" w:hAnsi="Times New Roman"/>
                <w:b/>
                <w:sz w:val="24"/>
                <w:szCs w:val="24"/>
              </w:rPr>
            </w:pPr>
            <w:r w:rsidRPr="008E7746">
              <w:rPr>
                <w:rFonts w:ascii="Times New Roman" w:eastAsia="SimSun" w:hAnsi="Times New Roman"/>
                <w:sz w:val="24"/>
                <w:szCs w:val="24"/>
              </w:rPr>
              <w:t xml:space="preserve">- максимальное количество номеров – </w:t>
            </w:r>
            <w:r w:rsidRPr="008E7746">
              <w:rPr>
                <w:rFonts w:ascii="Times New Roman" w:eastAsia="SimSun" w:hAnsi="Times New Roman"/>
                <w:b/>
                <w:sz w:val="24"/>
                <w:szCs w:val="24"/>
              </w:rPr>
              <w:t>30.</w:t>
            </w:r>
          </w:p>
          <w:p w14:paraId="5428468A" w14:textId="77777777" w:rsidR="00AB71F6" w:rsidRPr="008E7746" w:rsidRDefault="00AB71F6" w:rsidP="007E5D78">
            <w:pPr>
              <w:widowControl w:val="0"/>
              <w:shd w:val="clear" w:color="auto" w:fill="FFFFFF" w:themeFill="background1"/>
              <w:tabs>
                <w:tab w:val="left" w:pos="2520"/>
              </w:tabs>
              <w:rPr>
                <w:rFonts w:ascii="Times New Roman" w:hAnsi="Times New Roman"/>
                <w:sz w:val="24"/>
                <w:szCs w:val="24"/>
              </w:rPr>
            </w:pPr>
            <w:r w:rsidRPr="0085762E">
              <w:rPr>
                <w:rFonts w:ascii="Times New Roman" w:hAnsi="Times New Roman"/>
                <w:sz w:val="24"/>
                <w:szCs w:val="24"/>
                <w:lang w:eastAsia="zh-CN"/>
              </w:rPr>
              <w:t xml:space="preserve">- минимальный процент озеленения - </w:t>
            </w:r>
            <w:r w:rsidRPr="0085762E">
              <w:rPr>
                <w:rFonts w:ascii="Times New Roman" w:hAnsi="Times New Roman"/>
                <w:b/>
                <w:sz w:val="24"/>
                <w:szCs w:val="24"/>
                <w:lang w:eastAsia="zh-CN"/>
              </w:rPr>
              <w:t>15%</w:t>
            </w:r>
            <w:r w:rsidRPr="0085762E">
              <w:rPr>
                <w:rFonts w:ascii="Times New Roman" w:hAnsi="Times New Roman"/>
                <w:sz w:val="24"/>
                <w:szCs w:val="24"/>
                <w:lang w:eastAsia="zh-CN"/>
              </w:rPr>
              <w:t xml:space="preserve"> от площади земельного участка.</w:t>
            </w:r>
          </w:p>
        </w:tc>
      </w:tr>
      <w:tr w:rsidR="007E5D78" w:rsidRPr="008E7746" w14:paraId="5BB7C986" w14:textId="77777777" w:rsidTr="007E5D78">
        <w:tc>
          <w:tcPr>
            <w:tcW w:w="2815" w:type="dxa"/>
            <w:tcBorders>
              <w:top w:val="single" w:sz="4" w:space="0" w:color="000000"/>
              <w:left w:val="single" w:sz="4" w:space="0" w:color="000000"/>
              <w:bottom w:val="single" w:sz="4" w:space="0" w:color="000000"/>
            </w:tcBorders>
            <w:shd w:val="clear" w:color="auto" w:fill="FFFFFF" w:themeFill="background1"/>
          </w:tcPr>
          <w:p w14:paraId="7B0A53DD"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[12.0] Земельные участки (территории) общего пользования</w:t>
            </w:r>
          </w:p>
        </w:tc>
        <w:tc>
          <w:tcPr>
            <w:tcW w:w="3417" w:type="dxa"/>
            <w:tcBorders>
              <w:top w:val="single" w:sz="4" w:space="0" w:color="000000"/>
              <w:left w:val="single" w:sz="4" w:space="0" w:color="000000"/>
              <w:bottom w:val="single" w:sz="4" w:space="0" w:color="000000"/>
            </w:tcBorders>
            <w:shd w:val="clear" w:color="auto" w:fill="FFFFFF" w:themeFill="background1"/>
          </w:tcPr>
          <w:p w14:paraId="5640517A" w14:textId="77777777" w:rsidR="007E5D78" w:rsidRPr="008E7746" w:rsidRDefault="007E5D78" w:rsidP="007E5D78">
            <w:pPr>
              <w:shd w:val="clear" w:color="auto" w:fill="FFFFFF" w:themeFill="background1"/>
              <w:jc w:val="both"/>
              <w:rPr>
                <w:rFonts w:ascii="Times New Roman" w:eastAsia="SimSun" w:hAnsi="Times New Roman"/>
                <w:sz w:val="24"/>
                <w:szCs w:val="24"/>
              </w:rPr>
            </w:pPr>
            <w:r w:rsidRPr="008E7746">
              <w:rPr>
                <w:rFonts w:ascii="Times New Roman" w:eastAsia="SimSun" w:hAnsi="Times New Roman"/>
                <w:sz w:val="24"/>
                <w:szCs w:val="24"/>
              </w:rPr>
              <w:t xml:space="preserve">Земельные участки общего пользования. Содержание данного вида разрешенного использования включает в себя </w:t>
            </w:r>
            <w:r w:rsidRPr="008E7746">
              <w:rPr>
                <w:rFonts w:ascii="Times New Roman" w:eastAsia="SimSun" w:hAnsi="Times New Roman"/>
                <w:sz w:val="24"/>
                <w:szCs w:val="24"/>
              </w:rPr>
              <w:lastRenderedPageBreak/>
              <w:t>содержание видов разрешенного использования с кодами 12.0.1 - 12.0.2</w:t>
            </w:r>
          </w:p>
        </w:tc>
        <w:tc>
          <w:tcPr>
            <w:tcW w:w="8505" w:type="dxa"/>
            <w:vMerge w:val="restart"/>
            <w:tcBorders>
              <w:top w:val="single" w:sz="4" w:space="0" w:color="000000"/>
              <w:left w:val="single" w:sz="4" w:space="0" w:color="000000"/>
              <w:right w:val="single" w:sz="4" w:space="0" w:color="000000"/>
            </w:tcBorders>
            <w:shd w:val="clear" w:color="auto" w:fill="FFFFFF" w:themeFill="background1"/>
          </w:tcPr>
          <w:p w14:paraId="7C828976"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Регламенты не устанавливаются.</w:t>
            </w:r>
          </w:p>
          <w:p w14:paraId="36E07365"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w:t>
            </w:r>
            <w:r w:rsidRPr="008E7746">
              <w:rPr>
                <w:rFonts w:ascii="Times New Roman" w:eastAsia="SimSun" w:hAnsi="Times New Roman"/>
                <w:sz w:val="24"/>
                <w:szCs w:val="24"/>
              </w:rPr>
              <w:lastRenderedPageBreak/>
              <w:t>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7E5D78" w:rsidRPr="008E7746" w14:paraId="7849F63F" w14:textId="77777777" w:rsidTr="007E5D78">
        <w:tc>
          <w:tcPr>
            <w:tcW w:w="2815" w:type="dxa"/>
            <w:shd w:val="clear" w:color="auto" w:fill="FFFFFF" w:themeFill="background1"/>
            <w:vAlign w:val="center"/>
          </w:tcPr>
          <w:p w14:paraId="34BAFFBC" w14:textId="77777777" w:rsidR="007E5D78" w:rsidRPr="008E7746" w:rsidRDefault="007E5D78" w:rsidP="007E5D78">
            <w:pPr>
              <w:shd w:val="clear" w:color="auto" w:fill="FFFFFF" w:themeFill="background1"/>
              <w:rPr>
                <w:rFonts w:ascii="Times New Roman" w:hAnsi="Times New Roman"/>
                <w:sz w:val="24"/>
                <w:szCs w:val="24"/>
                <w:lang w:eastAsia="ar-SA"/>
              </w:rPr>
            </w:pPr>
            <w:r w:rsidRPr="008E7746">
              <w:rPr>
                <w:rFonts w:ascii="Times New Roman" w:eastAsia="SimSun" w:hAnsi="Times New Roman"/>
                <w:sz w:val="24"/>
                <w:szCs w:val="24"/>
                <w:lang w:eastAsia="zh-CN"/>
              </w:rPr>
              <w:lastRenderedPageBreak/>
              <w:t>[12.0.1] - Улично-дорожная сеть</w:t>
            </w:r>
          </w:p>
        </w:tc>
        <w:tc>
          <w:tcPr>
            <w:tcW w:w="3417" w:type="dxa"/>
            <w:shd w:val="clear" w:color="auto" w:fill="FFFFFF" w:themeFill="background1"/>
            <w:vAlign w:val="center"/>
          </w:tcPr>
          <w:p w14:paraId="04F191E9" w14:textId="77777777" w:rsidR="007E5D78" w:rsidRPr="008E7746" w:rsidRDefault="007E5D78" w:rsidP="007E5D78">
            <w:pPr>
              <w:shd w:val="clear" w:color="auto" w:fill="FFFFFF" w:themeFill="background1"/>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 транспортной и инженерной инфраструктуры;</w:t>
            </w:r>
            <w:r w:rsidRPr="008E7746">
              <w:rPr>
                <w:rFonts w:ascii="Times New Roman" w:eastAsia="SimSun" w:hAnsi="Times New Roman"/>
                <w:sz w:val="24"/>
                <w:szCs w:val="24"/>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505" w:type="dxa"/>
            <w:vMerge/>
            <w:tcBorders>
              <w:left w:val="single" w:sz="4" w:space="0" w:color="000000"/>
              <w:right w:val="single" w:sz="4" w:space="0" w:color="000000"/>
            </w:tcBorders>
            <w:shd w:val="clear" w:color="auto" w:fill="FFFFFF" w:themeFill="background1"/>
          </w:tcPr>
          <w:p w14:paraId="42775D7A" w14:textId="77777777" w:rsidR="007E5D78" w:rsidRPr="008E7746" w:rsidRDefault="007E5D78" w:rsidP="007E5D78">
            <w:pPr>
              <w:shd w:val="clear" w:color="auto" w:fill="FFFFFF" w:themeFill="background1"/>
              <w:rPr>
                <w:rFonts w:ascii="Times New Roman" w:hAnsi="Times New Roman"/>
                <w:sz w:val="24"/>
                <w:szCs w:val="24"/>
              </w:rPr>
            </w:pPr>
          </w:p>
        </w:tc>
      </w:tr>
      <w:tr w:rsidR="007E5D78" w:rsidRPr="008E7746" w14:paraId="15742091" w14:textId="77777777" w:rsidTr="007E5D78">
        <w:tc>
          <w:tcPr>
            <w:tcW w:w="2815" w:type="dxa"/>
            <w:shd w:val="clear" w:color="auto" w:fill="FFFFFF" w:themeFill="background1"/>
            <w:vAlign w:val="center"/>
          </w:tcPr>
          <w:p w14:paraId="4878C26D"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[12.0.2] - Благоустройство территории</w:t>
            </w:r>
          </w:p>
        </w:tc>
        <w:tc>
          <w:tcPr>
            <w:tcW w:w="3417" w:type="dxa"/>
            <w:shd w:val="clear" w:color="auto" w:fill="FFFFFF" w:themeFill="background1"/>
            <w:vAlign w:val="center"/>
          </w:tcPr>
          <w:p w14:paraId="5BC7AD08" w14:textId="77777777" w:rsidR="007E5D78" w:rsidRPr="008E7746" w:rsidRDefault="007E5D78" w:rsidP="007E5D78">
            <w:pPr>
              <w:shd w:val="clear" w:color="auto" w:fill="FFFFFF" w:themeFill="background1"/>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w:t>
            </w:r>
            <w:r w:rsidRPr="008E7746">
              <w:rPr>
                <w:rFonts w:ascii="Times New Roman" w:eastAsia="SimSun" w:hAnsi="Times New Roman"/>
                <w:sz w:val="24"/>
                <w:szCs w:val="24"/>
                <w:lang w:eastAsia="zh-CN"/>
              </w:rPr>
              <w:lastRenderedPageBreak/>
              <w:t>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05" w:type="dxa"/>
            <w:vMerge/>
            <w:tcBorders>
              <w:left w:val="single" w:sz="4" w:space="0" w:color="000000"/>
              <w:right w:val="single" w:sz="4" w:space="0" w:color="000000"/>
            </w:tcBorders>
            <w:shd w:val="clear" w:color="auto" w:fill="BFBFBF" w:themeFill="background1" w:themeFillShade="BF"/>
          </w:tcPr>
          <w:p w14:paraId="1645F928" w14:textId="77777777" w:rsidR="007E5D78" w:rsidRPr="008E7746" w:rsidRDefault="007E5D78" w:rsidP="007E5D78">
            <w:pPr>
              <w:shd w:val="clear" w:color="auto" w:fill="FFFFFF" w:themeFill="background1"/>
              <w:rPr>
                <w:rFonts w:ascii="Times New Roman" w:eastAsia="SimSun" w:hAnsi="Times New Roman"/>
                <w:sz w:val="24"/>
                <w:szCs w:val="24"/>
              </w:rPr>
            </w:pPr>
          </w:p>
        </w:tc>
      </w:tr>
      <w:tr w:rsidR="007E5D78" w:rsidRPr="008E7746" w14:paraId="37119B99" w14:textId="77777777" w:rsidTr="007E5D78">
        <w:tc>
          <w:tcPr>
            <w:tcW w:w="2815" w:type="dxa"/>
            <w:shd w:val="clear" w:color="auto" w:fill="FFFFFF" w:themeFill="background1"/>
            <w:vAlign w:val="center"/>
          </w:tcPr>
          <w:p w14:paraId="23121486"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[3.6.2] – Парки культуры и отдыха</w:t>
            </w:r>
          </w:p>
        </w:tc>
        <w:tc>
          <w:tcPr>
            <w:tcW w:w="3417" w:type="dxa"/>
            <w:shd w:val="clear" w:color="auto" w:fill="FFFFFF" w:themeFill="background1"/>
            <w:vAlign w:val="center"/>
          </w:tcPr>
          <w:p w14:paraId="07AA14DA" w14:textId="77777777" w:rsidR="007E5D78" w:rsidRPr="008E7746" w:rsidRDefault="007E5D78" w:rsidP="007E5D78">
            <w:pPr>
              <w:shd w:val="clear" w:color="auto" w:fill="FFFFFF" w:themeFill="background1"/>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Размещение парков культуры и отдыха</w:t>
            </w:r>
          </w:p>
        </w:tc>
        <w:tc>
          <w:tcPr>
            <w:tcW w:w="8505" w:type="dxa"/>
            <w:vMerge/>
            <w:tcBorders>
              <w:left w:val="single" w:sz="4" w:space="0" w:color="000000"/>
              <w:bottom w:val="single" w:sz="4" w:space="0" w:color="000000"/>
              <w:right w:val="single" w:sz="4" w:space="0" w:color="000000"/>
            </w:tcBorders>
            <w:shd w:val="clear" w:color="auto" w:fill="BFBFBF" w:themeFill="background1" w:themeFillShade="BF"/>
          </w:tcPr>
          <w:p w14:paraId="22EE9D34" w14:textId="77777777" w:rsidR="007E5D78" w:rsidRPr="008E7746" w:rsidRDefault="007E5D78" w:rsidP="007E5D78">
            <w:pPr>
              <w:shd w:val="clear" w:color="auto" w:fill="FFFFFF" w:themeFill="background1"/>
              <w:rPr>
                <w:rFonts w:ascii="Times New Roman" w:eastAsia="SimSun" w:hAnsi="Times New Roman"/>
                <w:sz w:val="24"/>
                <w:szCs w:val="24"/>
              </w:rPr>
            </w:pPr>
          </w:p>
        </w:tc>
      </w:tr>
    </w:tbl>
    <w:p w14:paraId="398B0FE7" w14:textId="77777777" w:rsidR="007E5D78" w:rsidRPr="008E7746"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14:paraId="26EDEA29" w14:textId="77777777" w:rsidR="007E5D78" w:rsidRPr="008E7746"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E5D78" w:rsidRPr="008E7746" w14:paraId="563E4A21" w14:textId="77777777" w:rsidTr="007E5D78">
        <w:tc>
          <w:tcPr>
            <w:tcW w:w="2830" w:type="dxa"/>
          </w:tcPr>
          <w:p w14:paraId="103CE730" w14:textId="77777777"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14:paraId="0B7DCA13" w14:textId="77777777"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14:paraId="73BDDFC4" w14:textId="77777777"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60ADA" w:rsidRPr="008E7746" w14:paraId="6E7E77F6"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2EAEAB6E" w14:textId="77777777" w:rsidR="00660ADA" w:rsidRPr="008E7746" w:rsidRDefault="00660ADA" w:rsidP="00660ADA">
            <w:pPr>
              <w:keepLines/>
              <w:widowControl w:val="0"/>
              <w:shd w:val="clear" w:color="auto" w:fill="FFFFFF" w:themeFill="background1"/>
              <w:rPr>
                <w:rFonts w:ascii="Times New Roman" w:hAnsi="Times New Roman"/>
                <w:sz w:val="24"/>
                <w:szCs w:val="24"/>
              </w:rPr>
            </w:pPr>
            <w:r w:rsidRPr="008E7746">
              <w:rPr>
                <w:rFonts w:ascii="Times New Roman" w:hAnsi="Times New Roman"/>
                <w:sz w:val="24"/>
                <w:szCs w:val="24"/>
              </w:rPr>
              <w:t>[2.1] - Для индивидуального жилищного строительства</w:t>
            </w:r>
          </w:p>
        </w:tc>
        <w:tc>
          <w:tcPr>
            <w:tcW w:w="3261" w:type="dxa"/>
            <w:tcBorders>
              <w:top w:val="single" w:sz="4" w:space="0" w:color="000000"/>
              <w:left w:val="single" w:sz="4" w:space="0" w:color="000000"/>
              <w:bottom w:val="single" w:sz="4" w:space="0" w:color="000000"/>
            </w:tcBorders>
            <w:shd w:val="clear" w:color="auto" w:fill="FFFFFF" w:themeFill="background1"/>
          </w:tcPr>
          <w:p w14:paraId="7DF373D3" w14:textId="77777777" w:rsidR="00660ADA" w:rsidRPr="008E7746" w:rsidRDefault="00660ADA" w:rsidP="00660ADA">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индивидуальные жилые дома </w:t>
            </w:r>
          </w:p>
          <w:p w14:paraId="7FAF4FD2" w14:textId="77777777" w:rsidR="00660ADA" w:rsidRPr="008E7746" w:rsidRDefault="00660ADA" w:rsidP="00660ADA">
            <w:pPr>
              <w:shd w:val="clear" w:color="auto" w:fill="FFFFFF" w:themeFill="background1"/>
              <w:jc w:val="both"/>
              <w:rPr>
                <w:rFonts w:ascii="Times New Roman" w:hAnsi="Times New Roman"/>
                <w:sz w:val="24"/>
                <w:szCs w:val="24"/>
              </w:rPr>
            </w:pPr>
            <w:r w:rsidRPr="008E7746">
              <w:rPr>
                <w:rFonts w:ascii="Times New Roman" w:hAnsi="Times New Roman"/>
                <w:sz w:val="24"/>
                <w:szCs w:val="24"/>
              </w:rPr>
              <w:t>выращивание плодовых, ягодных, овощных, бахчевых или иных декоративных или сельскохозяйственных культур</w:t>
            </w:r>
          </w:p>
          <w:p w14:paraId="03963A55" w14:textId="77777777" w:rsidR="00660ADA" w:rsidRPr="008E7746" w:rsidRDefault="00660ADA" w:rsidP="00660ADA">
            <w:pPr>
              <w:shd w:val="clear" w:color="auto" w:fill="FFFFFF" w:themeFill="background1"/>
              <w:jc w:val="both"/>
              <w:rPr>
                <w:rFonts w:ascii="Times New Roman" w:hAnsi="Times New Roman"/>
                <w:sz w:val="24"/>
                <w:szCs w:val="24"/>
              </w:rPr>
            </w:pPr>
            <w:r w:rsidRPr="008E7746">
              <w:rPr>
                <w:rFonts w:ascii="Times New Roman" w:hAnsi="Times New Roman"/>
                <w:sz w:val="24"/>
                <w:szCs w:val="24"/>
              </w:rPr>
              <w:t>размещение индивидуальных гаражей и подсобных сооружений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E8A1AD7" w14:textId="77777777" w:rsidR="00660ADA" w:rsidRPr="00660ADA" w:rsidRDefault="00660ADA" w:rsidP="00660ADA">
            <w:pPr>
              <w:shd w:val="clear" w:color="auto" w:fill="FFFFFF" w:themeFill="background1"/>
              <w:jc w:val="both"/>
              <w:rPr>
                <w:rFonts w:ascii="Times New Roman" w:hAnsi="Times New Roman"/>
                <w:sz w:val="24"/>
                <w:szCs w:val="24"/>
              </w:rPr>
            </w:pPr>
            <w:r w:rsidRPr="00660ADA">
              <w:rPr>
                <w:rFonts w:ascii="Times New Roman" w:hAnsi="Times New Roman"/>
                <w:sz w:val="24"/>
                <w:szCs w:val="24"/>
              </w:rPr>
              <w:t xml:space="preserve">- минимальная/максимальная площадь земельных участков   – </w:t>
            </w:r>
            <w:r w:rsidRPr="00660ADA">
              <w:rPr>
                <w:rFonts w:ascii="Times New Roman" w:hAnsi="Times New Roman"/>
                <w:b/>
                <w:sz w:val="24"/>
                <w:szCs w:val="24"/>
              </w:rPr>
              <w:t>350 /1500кв. м;</w:t>
            </w:r>
          </w:p>
          <w:p w14:paraId="43349B19" w14:textId="77777777" w:rsidR="00660ADA" w:rsidRPr="00660ADA" w:rsidRDefault="00660ADA" w:rsidP="00660ADA">
            <w:pPr>
              <w:shd w:val="clear" w:color="auto" w:fill="FFFFFF" w:themeFill="background1"/>
              <w:jc w:val="both"/>
              <w:rPr>
                <w:rFonts w:ascii="Times New Roman" w:hAnsi="Times New Roman"/>
                <w:sz w:val="24"/>
                <w:szCs w:val="24"/>
              </w:rPr>
            </w:pPr>
            <w:r w:rsidRPr="00660ADA">
              <w:rPr>
                <w:rFonts w:ascii="Times New Roman" w:hAnsi="Times New Roman"/>
                <w:sz w:val="24"/>
                <w:szCs w:val="24"/>
              </w:rPr>
              <w:t xml:space="preserve">- минимальная ширина земельных участков вдоль фронта улицы (проезда) – </w:t>
            </w:r>
            <w:r w:rsidRPr="00660ADA">
              <w:rPr>
                <w:rFonts w:ascii="Times New Roman" w:hAnsi="Times New Roman"/>
                <w:b/>
                <w:sz w:val="24"/>
                <w:szCs w:val="24"/>
              </w:rPr>
              <w:t>12 м</w:t>
            </w:r>
            <w:r w:rsidRPr="00660ADA">
              <w:rPr>
                <w:rFonts w:ascii="Times New Roman" w:hAnsi="Times New Roman"/>
                <w:sz w:val="24"/>
                <w:szCs w:val="24"/>
              </w:rPr>
              <w:t xml:space="preserve">; </w:t>
            </w:r>
          </w:p>
          <w:p w14:paraId="542EE4A0" w14:textId="77777777" w:rsidR="00660ADA" w:rsidRPr="00660ADA" w:rsidRDefault="00660ADA" w:rsidP="00660ADA">
            <w:pPr>
              <w:shd w:val="clear" w:color="auto" w:fill="FFFFFF" w:themeFill="background1"/>
              <w:jc w:val="both"/>
              <w:rPr>
                <w:rFonts w:ascii="Times New Roman" w:hAnsi="Times New Roman"/>
                <w:sz w:val="24"/>
                <w:szCs w:val="24"/>
              </w:rPr>
            </w:pPr>
            <w:r w:rsidRPr="00660ADA">
              <w:rPr>
                <w:rFonts w:ascii="Times New Roman" w:hAnsi="Times New Roman"/>
                <w:sz w:val="24"/>
                <w:szCs w:val="24"/>
              </w:rPr>
              <w:t xml:space="preserve">- максимальное количество этажей зданий – </w:t>
            </w:r>
            <w:r w:rsidRPr="00660ADA">
              <w:rPr>
                <w:rFonts w:ascii="Times New Roman" w:hAnsi="Times New Roman"/>
                <w:b/>
                <w:sz w:val="24"/>
                <w:szCs w:val="24"/>
              </w:rPr>
              <w:t>3 этажа</w:t>
            </w:r>
            <w:r w:rsidRPr="00660ADA">
              <w:rPr>
                <w:rFonts w:ascii="Times New Roman" w:hAnsi="Times New Roman"/>
                <w:sz w:val="24"/>
                <w:szCs w:val="24"/>
              </w:rPr>
              <w:t xml:space="preserve"> (включая мансардный этаж);</w:t>
            </w:r>
          </w:p>
          <w:p w14:paraId="2605A019" w14:textId="77777777" w:rsidR="00660ADA" w:rsidRPr="00660ADA" w:rsidRDefault="00660ADA" w:rsidP="00660ADA">
            <w:pPr>
              <w:rPr>
                <w:rFonts w:ascii="Times New Roman" w:hAnsi="Times New Roman"/>
                <w:sz w:val="24"/>
                <w:szCs w:val="24"/>
              </w:rPr>
            </w:pPr>
            <w:r>
              <w:rPr>
                <w:rFonts w:ascii="Times New Roman" w:hAnsi="Times New Roman"/>
                <w:sz w:val="24"/>
                <w:szCs w:val="24"/>
              </w:rPr>
              <w:t xml:space="preserve">- </w:t>
            </w:r>
            <w:r w:rsidRPr="00660ADA">
              <w:rPr>
                <w:rFonts w:ascii="Times New Roman" w:hAnsi="Times New Roman"/>
                <w:sz w:val="24"/>
                <w:szCs w:val="24"/>
              </w:rPr>
              <w:t xml:space="preserve">максимальная высота здания </w:t>
            </w:r>
            <w:r w:rsidRPr="00660ADA">
              <w:rPr>
                <w:rFonts w:ascii="Times New Roman" w:hAnsi="Times New Roman"/>
                <w:b/>
                <w:sz w:val="24"/>
                <w:szCs w:val="24"/>
              </w:rPr>
              <w:t>с углом наклона кровли до 15</w:t>
            </w:r>
            <w:r w:rsidRPr="00660ADA">
              <w:rPr>
                <w:rFonts w:ascii="Times New Roman" w:hAnsi="Times New Roman"/>
                <w:b/>
                <w:sz w:val="24"/>
                <w:szCs w:val="24"/>
                <w:vertAlign w:val="superscript"/>
              </w:rPr>
              <w:t>о</w:t>
            </w:r>
            <w:r w:rsidRPr="00660ADA">
              <w:rPr>
                <w:rFonts w:ascii="Times New Roman" w:hAnsi="Times New Roman"/>
                <w:b/>
                <w:sz w:val="24"/>
                <w:szCs w:val="24"/>
              </w:rPr>
              <w:t xml:space="preserve"> – 10 м, с углом наклона кровли более 15</w:t>
            </w:r>
            <w:r w:rsidRPr="00660ADA">
              <w:rPr>
                <w:rFonts w:ascii="Times New Roman" w:hAnsi="Times New Roman"/>
                <w:b/>
                <w:sz w:val="24"/>
                <w:szCs w:val="24"/>
                <w:vertAlign w:val="superscript"/>
              </w:rPr>
              <w:t>о</w:t>
            </w:r>
            <w:r w:rsidRPr="00660ADA">
              <w:rPr>
                <w:rFonts w:ascii="Times New Roman" w:hAnsi="Times New Roman"/>
                <w:b/>
                <w:sz w:val="24"/>
                <w:szCs w:val="24"/>
              </w:rPr>
              <w:t xml:space="preserve"> – 13 м;</w:t>
            </w:r>
          </w:p>
          <w:p w14:paraId="40DBADFB" w14:textId="77777777" w:rsidR="00660ADA" w:rsidRPr="00660ADA" w:rsidRDefault="00660ADA" w:rsidP="00660ADA">
            <w:pPr>
              <w:keepLines/>
              <w:overflowPunct w:val="0"/>
              <w:autoSpaceDE w:val="0"/>
              <w:autoSpaceDN w:val="0"/>
              <w:adjustRightInd w:val="0"/>
              <w:rPr>
                <w:rFonts w:ascii="Times New Roman" w:hAnsi="Times New Roman"/>
                <w:sz w:val="24"/>
                <w:szCs w:val="24"/>
              </w:rPr>
            </w:pPr>
            <w:r>
              <w:rPr>
                <w:rFonts w:ascii="Times New Roman" w:hAnsi="Times New Roman"/>
                <w:sz w:val="24"/>
                <w:szCs w:val="24"/>
              </w:rPr>
              <w:t xml:space="preserve">- </w:t>
            </w:r>
            <w:r w:rsidRPr="00660ADA">
              <w:rPr>
                <w:rFonts w:ascii="Times New Roman" w:hAnsi="Times New Roman"/>
                <w:sz w:val="24"/>
                <w:szCs w:val="24"/>
              </w:rPr>
              <w:t xml:space="preserve">максимальная общая площадь объекта индивидуального жилищного строительства – </w:t>
            </w:r>
            <w:r w:rsidRPr="00660ADA">
              <w:rPr>
                <w:rFonts w:ascii="Times New Roman" w:hAnsi="Times New Roman"/>
                <w:b/>
                <w:sz w:val="24"/>
                <w:szCs w:val="24"/>
              </w:rPr>
              <w:t xml:space="preserve">300 </w:t>
            </w:r>
            <w:proofErr w:type="spellStart"/>
            <w:r w:rsidRPr="00660ADA">
              <w:rPr>
                <w:rFonts w:ascii="Times New Roman" w:hAnsi="Times New Roman"/>
                <w:b/>
                <w:sz w:val="24"/>
                <w:szCs w:val="24"/>
              </w:rPr>
              <w:t>кв.м</w:t>
            </w:r>
            <w:proofErr w:type="spellEnd"/>
            <w:r w:rsidRPr="00660ADA">
              <w:rPr>
                <w:rFonts w:ascii="Times New Roman" w:hAnsi="Times New Roman"/>
                <w:b/>
                <w:sz w:val="24"/>
                <w:szCs w:val="24"/>
              </w:rPr>
              <w:t>;</w:t>
            </w:r>
          </w:p>
          <w:p w14:paraId="46AE5A4A" w14:textId="77777777" w:rsidR="00660ADA" w:rsidRPr="00660ADA" w:rsidRDefault="00660ADA" w:rsidP="00660ADA">
            <w:pPr>
              <w:keepLines/>
              <w:overflowPunct w:val="0"/>
              <w:autoSpaceDE w:val="0"/>
              <w:autoSpaceDN w:val="0"/>
              <w:adjustRightInd w:val="0"/>
              <w:rPr>
                <w:rFonts w:ascii="Times New Roman" w:hAnsi="Times New Roman"/>
                <w:sz w:val="24"/>
                <w:szCs w:val="24"/>
              </w:rPr>
            </w:pPr>
            <w:r>
              <w:rPr>
                <w:rFonts w:ascii="Times New Roman" w:hAnsi="Times New Roman"/>
                <w:sz w:val="24"/>
                <w:szCs w:val="24"/>
              </w:rPr>
              <w:t xml:space="preserve">- </w:t>
            </w:r>
            <w:r w:rsidRPr="00660ADA">
              <w:rPr>
                <w:rFonts w:ascii="Times New Roman" w:hAnsi="Times New Roman"/>
                <w:sz w:val="24"/>
                <w:szCs w:val="24"/>
              </w:rPr>
              <w:t xml:space="preserve">максимальное количество объектов индивидуального жилищного строительства в пределах земельного участка – </w:t>
            </w:r>
            <w:r w:rsidRPr="00660ADA">
              <w:rPr>
                <w:rFonts w:ascii="Times New Roman" w:hAnsi="Times New Roman"/>
                <w:b/>
                <w:sz w:val="24"/>
                <w:szCs w:val="24"/>
              </w:rPr>
              <w:t>1</w:t>
            </w:r>
            <w:r w:rsidRPr="00660ADA">
              <w:rPr>
                <w:rFonts w:ascii="Times New Roman" w:hAnsi="Times New Roman"/>
                <w:sz w:val="24"/>
                <w:szCs w:val="24"/>
              </w:rPr>
              <w:t>, за исключением существующих объектов, реконструкция которых возможна без уменьшения их несоответствия предельным параметрам разрешенного строительства;</w:t>
            </w:r>
          </w:p>
          <w:p w14:paraId="29CA9623" w14:textId="77777777" w:rsidR="00660ADA" w:rsidRPr="00660ADA" w:rsidRDefault="00660ADA" w:rsidP="00660ADA">
            <w:pPr>
              <w:shd w:val="clear" w:color="auto" w:fill="FFFFFF" w:themeFill="background1"/>
              <w:jc w:val="both"/>
              <w:rPr>
                <w:rFonts w:ascii="Times New Roman" w:eastAsia="SimSun" w:hAnsi="Times New Roman"/>
                <w:b/>
                <w:sz w:val="24"/>
                <w:szCs w:val="24"/>
              </w:rPr>
            </w:pPr>
            <w:r>
              <w:rPr>
                <w:rFonts w:ascii="Times New Roman" w:eastAsiaTheme="majorEastAsia" w:hAnsi="Times New Roman"/>
                <w:sz w:val="24"/>
                <w:szCs w:val="24"/>
              </w:rPr>
              <w:t xml:space="preserve">- </w:t>
            </w:r>
            <w:r w:rsidRPr="00660ADA">
              <w:rPr>
                <w:rFonts w:ascii="Times New Roman" w:eastAsiaTheme="majorEastAsia" w:hAnsi="Times New Roman"/>
                <w:sz w:val="24"/>
                <w:szCs w:val="24"/>
              </w:rPr>
              <w:t>максимальная общая площадь объектов вспомогательного назначения (за</w:t>
            </w:r>
            <w:r w:rsidRPr="00660ADA">
              <w:rPr>
                <w:rFonts w:ascii="Times New Roman" w:hAnsi="Times New Roman"/>
                <w:sz w:val="24"/>
                <w:szCs w:val="24"/>
              </w:rPr>
              <w:t xml:space="preserve"> </w:t>
            </w:r>
            <w:r w:rsidRPr="00660ADA">
              <w:rPr>
                <w:rFonts w:ascii="Times New Roman" w:eastAsiaTheme="majorEastAsia" w:hAnsi="Times New Roman"/>
                <w:sz w:val="24"/>
                <w:szCs w:val="24"/>
              </w:rPr>
              <w:t>исключением</w:t>
            </w:r>
            <w:r w:rsidRPr="00660ADA">
              <w:rPr>
                <w:rFonts w:ascii="Times New Roman" w:hAnsi="Times New Roman"/>
                <w:sz w:val="24"/>
                <w:szCs w:val="24"/>
              </w:rPr>
              <w:t xml:space="preserve"> </w:t>
            </w:r>
            <w:r w:rsidRPr="00660ADA">
              <w:rPr>
                <w:rFonts w:ascii="Times New Roman" w:eastAsiaTheme="majorEastAsia" w:hAnsi="Times New Roman"/>
                <w:sz w:val="24"/>
                <w:szCs w:val="24"/>
              </w:rPr>
              <w:t xml:space="preserve">навесов) – </w:t>
            </w:r>
            <w:r w:rsidRPr="00660ADA">
              <w:rPr>
                <w:rFonts w:ascii="Times New Roman" w:eastAsiaTheme="majorEastAsia" w:hAnsi="Times New Roman"/>
                <w:b/>
                <w:sz w:val="24"/>
                <w:szCs w:val="24"/>
              </w:rPr>
              <w:t>не более 50% от общей площади объекта</w:t>
            </w:r>
            <w:r w:rsidRPr="00660ADA">
              <w:rPr>
                <w:rFonts w:ascii="Times New Roman" w:hAnsi="Times New Roman"/>
                <w:b/>
                <w:sz w:val="24"/>
                <w:szCs w:val="24"/>
              </w:rPr>
              <w:t xml:space="preserve"> </w:t>
            </w:r>
            <w:r w:rsidRPr="00660ADA">
              <w:rPr>
                <w:rFonts w:ascii="Times New Roman" w:eastAsiaTheme="majorEastAsia" w:hAnsi="Times New Roman"/>
                <w:b/>
                <w:sz w:val="24"/>
                <w:szCs w:val="24"/>
              </w:rPr>
              <w:t>индивиду</w:t>
            </w:r>
            <w:r w:rsidRPr="00660ADA">
              <w:rPr>
                <w:rFonts w:ascii="Times New Roman" w:hAnsi="Times New Roman"/>
                <w:b/>
                <w:sz w:val="24"/>
                <w:szCs w:val="24"/>
              </w:rPr>
              <w:t xml:space="preserve">ального жилищного строительства; </w:t>
            </w:r>
          </w:p>
          <w:p w14:paraId="5BEE7A9B" w14:textId="77777777" w:rsidR="00660ADA" w:rsidRPr="00660ADA" w:rsidRDefault="00660ADA" w:rsidP="00660ADA">
            <w:pPr>
              <w:shd w:val="clear" w:color="auto" w:fill="FFFFFF" w:themeFill="background1"/>
              <w:jc w:val="both"/>
              <w:rPr>
                <w:rFonts w:ascii="Times New Roman" w:hAnsi="Times New Roman"/>
                <w:sz w:val="24"/>
                <w:szCs w:val="24"/>
              </w:rPr>
            </w:pPr>
            <w:r w:rsidRPr="00660ADA">
              <w:rPr>
                <w:rFonts w:ascii="Times New Roman" w:eastAsia="SimSun" w:hAnsi="Times New Roman"/>
                <w:sz w:val="24"/>
                <w:szCs w:val="24"/>
              </w:rPr>
              <w:t xml:space="preserve">- </w:t>
            </w:r>
            <w:r w:rsidRPr="00660ADA">
              <w:rPr>
                <w:rFonts w:ascii="Times New Roman" w:hAnsi="Times New Roman"/>
                <w:sz w:val="24"/>
                <w:szCs w:val="24"/>
              </w:rPr>
              <w:t xml:space="preserve">максимальный процент застройки в границах земельного участка – </w:t>
            </w:r>
            <w:r w:rsidRPr="00660ADA">
              <w:rPr>
                <w:rFonts w:ascii="Times New Roman" w:hAnsi="Times New Roman"/>
                <w:b/>
                <w:sz w:val="24"/>
                <w:szCs w:val="24"/>
              </w:rPr>
              <w:t>60%</w:t>
            </w:r>
            <w:r w:rsidRPr="00660ADA">
              <w:rPr>
                <w:rFonts w:ascii="Times New Roman" w:hAnsi="Times New Roman"/>
                <w:sz w:val="24"/>
                <w:szCs w:val="24"/>
              </w:rPr>
              <w:t>;</w:t>
            </w:r>
          </w:p>
          <w:p w14:paraId="66E2677F" w14:textId="77777777" w:rsidR="00660ADA" w:rsidRPr="00660ADA" w:rsidRDefault="00660ADA" w:rsidP="00660ADA">
            <w:pPr>
              <w:shd w:val="clear" w:color="auto" w:fill="FFFFFF" w:themeFill="background1"/>
              <w:jc w:val="both"/>
              <w:rPr>
                <w:rFonts w:ascii="Times New Roman" w:hAnsi="Times New Roman"/>
                <w:sz w:val="24"/>
                <w:szCs w:val="24"/>
              </w:rPr>
            </w:pPr>
            <w:r w:rsidRPr="00660ADA">
              <w:rPr>
                <w:rFonts w:ascii="Times New Roman" w:hAnsi="Times New Roman"/>
                <w:sz w:val="24"/>
                <w:szCs w:val="24"/>
              </w:rPr>
              <w:t xml:space="preserve">- минимальные отступы до границ смежных земельных участков - </w:t>
            </w:r>
            <w:r w:rsidRPr="00660ADA">
              <w:rPr>
                <w:rFonts w:ascii="Times New Roman" w:hAnsi="Times New Roman"/>
                <w:b/>
                <w:sz w:val="24"/>
                <w:szCs w:val="24"/>
              </w:rPr>
              <w:t xml:space="preserve">3 м;  </w:t>
            </w:r>
          </w:p>
          <w:p w14:paraId="4F6EF374" w14:textId="16A94F27" w:rsidR="00660ADA" w:rsidRPr="008E7746" w:rsidRDefault="00660ADA" w:rsidP="00660ADA">
            <w:pPr>
              <w:shd w:val="clear" w:color="auto" w:fill="FFFFFF" w:themeFill="background1"/>
              <w:rPr>
                <w:rFonts w:ascii="Times New Roman" w:hAnsi="Times New Roman"/>
                <w:sz w:val="24"/>
                <w:szCs w:val="24"/>
              </w:rPr>
            </w:pPr>
            <w:r w:rsidRPr="00660ADA">
              <w:rPr>
                <w:rFonts w:ascii="Times New Roman" w:hAnsi="Times New Roman"/>
                <w:sz w:val="24"/>
                <w:szCs w:val="24"/>
              </w:rPr>
              <w:t xml:space="preserve">- минимальный отступ от красной линии улиц/проездов – </w:t>
            </w:r>
            <w:r w:rsidRPr="00660ADA">
              <w:rPr>
                <w:rFonts w:ascii="Times New Roman" w:hAnsi="Times New Roman"/>
                <w:b/>
                <w:sz w:val="24"/>
                <w:szCs w:val="24"/>
              </w:rPr>
              <w:t>3 м.</w:t>
            </w:r>
          </w:p>
        </w:tc>
      </w:tr>
      <w:tr w:rsidR="007E5D78" w:rsidRPr="008E7746" w14:paraId="1CF9FF0B"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04CD1BDF" w14:textId="77777777" w:rsidR="007E5D78" w:rsidRPr="008E7746" w:rsidRDefault="007E5D78" w:rsidP="007E5D78">
            <w:pPr>
              <w:keepLines/>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2.1.1</w:t>
            </w:r>
            <w:r w:rsidRPr="008E7746">
              <w:rPr>
                <w:rFonts w:ascii="Times New Roman" w:eastAsia="SimSun" w:hAnsi="Times New Roman"/>
                <w:sz w:val="24"/>
                <w:szCs w:val="24"/>
              </w:rPr>
              <w:t>] - Малоэтажная многоквартирная жилая застройка</w:t>
            </w:r>
          </w:p>
        </w:tc>
        <w:tc>
          <w:tcPr>
            <w:tcW w:w="3261" w:type="dxa"/>
            <w:tcBorders>
              <w:top w:val="single" w:sz="4" w:space="0" w:color="000000"/>
              <w:left w:val="single" w:sz="4" w:space="0" w:color="000000"/>
              <w:bottom w:val="single" w:sz="4" w:space="0" w:color="000000"/>
            </w:tcBorders>
            <w:shd w:val="clear" w:color="auto" w:fill="FFFFFF" w:themeFill="background1"/>
          </w:tcPr>
          <w:p w14:paraId="4BB2E518"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малоэтажные многоквартирные жилые дома;</w:t>
            </w:r>
          </w:p>
          <w:p w14:paraId="290BB491"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многоквартирного жилого дома, если общая площадь таких помещений в многоквартирном доме не составляет более 15% общей площади помещений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11AF944"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минимальная/максимальная площадь земельного участка – </w:t>
            </w:r>
            <w:r w:rsidRPr="008E7746">
              <w:rPr>
                <w:rFonts w:ascii="Times New Roman" w:eastAsia="SimSun" w:hAnsi="Times New Roman"/>
                <w:b/>
                <w:sz w:val="24"/>
                <w:szCs w:val="24"/>
              </w:rPr>
              <w:t xml:space="preserve">400/15000 </w:t>
            </w:r>
            <w:proofErr w:type="spellStart"/>
            <w:r w:rsidRPr="008E7746">
              <w:rPr>
                <w:rFonts w:ascii="Times New Roman" w:eastAsia="SimSun" w:hAnsi="Times New Roman"/>
                <w:b/>
                <w:sz w:val="24"/>
                <w:szCs w:val="24"/>
              </w:rPr>
              <w:t>кв.м</w:t>
            </w:r>
            <w:proofErr w:type="spellEnd"/>
            <w:r w:rsidRPr="008E7746">
              <w:rPr>
                <w:rFonts w:ascii="Times New Roman" w:eastAsia="SimSun" w:hAnsi="Times New Roman"/>
                <w:sz w:val="24"/>
                <w:szCs w:val="24"/>
              </w:rPr>
              <w:t>;</w:t>
            </w:r>
          </w:p>
          <w:p w14:paraId="42D97055"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минимальная ширина земельных участков вдоль фронта улицы (проезда) </w:t>
            </w:r>
          </w:p>
          <w:p w14:paraId="2AB7436C"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w:t>
            </w:r>
            <w:r w:rsidRPr="008E7746">
              <w:rPr>
                <w:rFonts w:ascii="Times New Roman" w:hAnsi="Times New Roman"/>
                <w:b/>
                <w:sz w:val="24"/>
                <w:szCs w:val="24"/>
              </w:rPr>
              <w:t>12 м</w:t>
            </w:r>
            <w:r w:rsidRPr="008E7746">
              <w:rPr>
                <w:rFonts w:ascii="Times New Roman" w:hAnsi="Times New Roman"/>
                <w:sz w:val="24"/>
                <w:szCs w:val="24"/>
              </w:rPr>
              <w:t xml:space="preserve">; </w:t>
            </w:r>
          </w:p>
          <w:p w14:paraId="53A25834"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этажей здания –  </w:t>
            </w:r>
            <w:r w:rsidRPr="008E7746">
              <w:rPr>
                <w:rFonts w:ascii="Times New Roman" w:eastAsia="SimSun" w:hAnsi="Times New Roman"/>
                <w:b/>
                <w:sz w:val="24"/>
                <w:szCs w:val="24"/>
              </w:rPr>
              <w:t>4</w:t>
            </w:r>
            <w:r w:rsidRPr="008E7746">
              <w:rPr>
                <w:rFonts w:ascii="Times New Roman" w:eastAsia="SimSun" w:hAnsi="Times New Roman"/>
                <w:sz w:val="24"/>
                <w:szCs w:val="24"/>
              </w:rPr>
              <w:t xml:space="preserve"> этажа (включая мансардный);</w:t>
            </w:r>
          </w:p>
          <w:p w14:paraId="161EB828"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hAnsi="Times New Roman"/>
                <w:sz w:val="24"/>
                <w:szCs w:val="24"/>
              </w:rPr>
              <w:t xml:space="preserve">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15 м</w:t>
            </w:r>
            <w:r w:rsidRPr="008E7746">
              <w:rPr>
                <w:rFonts w:ascii="Times New Roman" w:hAnsi="Times New Roman"/>
                <w:sz w:val="24"/>
                <w:szCs w:val="24"/>
              </w:rPr>
              <w:t xml:space="preserve">; </w:t>
            </w:r>
          </w:p>
          <w:p w14:paraId="338B9446"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-максимальный процент застройки в границах земельного участка – </w:t>
            </w:r>
            <w:r w:rsidRPr="008E7746">
              <w:rPr>
                <w:rFonts w:ascii="Times New Roman" w:eastAsia="SimSun" w:hAnsi="Times New Roman"/>
                <w:b/>
                <w:sz w:val="24"/>
                <w:szCs w:val="24"/>
              </w:rPr>
              <w:t>60%</w:t>
            </w:r>
            <w:r w:rsidRPr="008E7746">
              <w:rPr>
                <w:rFonts w:ascii="Times New Roman" w:eastAsia="SimSun" w:hAnsi="Times New Roman"/>
                <w:sz w:val="24"/>
                <w:szCs w:val="24"/>
              </w:rPr>
              <w:t>;</w:t>
            </w:r>
          </w:p>
          <w:p w14:paraId="0CC40EAF"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 xml:space="preserve">3 м;  </w:t>
            </w:r>
          </w:p>
          <w:p w14:paraId="58740D77" w14:textId="77777777" w:rsidR="007E5D78" w:rsidRDefault="007E5D78" w:rsidP="007E5D78">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14:paraId="7735696A" w14:textId="77777777" w:rsidR="007E5D78" w:rsidRPr="0085762E" w:rsidRDefault="007E5D78" w:rsidP="007E5D78">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14:paraId="571A09E2" w14:textId="5D3C9141" w:rsidR="007E5D78" w:rsidRPr="008E7746" w:rsidRDefault="002D4D7F" w:rsidP="007E5D78">
            <w:pPr>
              <w:shd w:val="clear" w:color="auto" w:fill="FFFFFF" w:themeFill="background1"/>
              <w:autoSpaceDE w:val="0"/>
              <w:rPr>
                <w:rFonts w:ascii="Times New Roman" w:hAnsi="Times New Roman"/>
                <w:sz w:val="24"/>
                <w:szCs w:val="24"/>
              </w:rPr>
            </w:pPr>
            <w:r>
              <w:rPr>
                <w:rStyle w:val="aff5"/>
                <w:rFonts w:ascii="Times New Roman" w:hAnsi="Times New Roman"/>
                <w:sz w:val="24"/>
                <w:szCs w:val="24"/>
              </w:rPr>
              <w:footnoteReference w:id="3"/>
            </w:r>
          </w:p>
        </w:tc>
      </w:tr>
      <w:tr w:rsidR="007E5D78" w:rsidRPr="008E7746" w14:paraId="4731D637"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3DB9F79A" w14:textId="77777777" w:rsidR="007E5D78" w:rsidRPr="008E7746" w:rsidRDefault="007E5D78" w:rsidP="007E5D78">
            <w:pPr>
              <w:keepLines/>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lastRenderedPageBreak/>
              <w:t>[3.5.2] - Среднее и высшее профессиональное образование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225CA80A" w14:textId="77777777"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8646" w:type="dxa"/>
            <w:tcBorders>
              <w:left w:val="single" w:sz="4" w:space="0" w:color="000000"/>
              <w:bottom w:val="single" w:sz="4" w:space="0" w:color="000000"/>
              <w:right w:val="single" w:sz="4" w:space="0" w:color="000000"/>
            </w:tcBorders>
            <w:shd w:val="clear" w:color="auto" w:fill="FFFFFF" w:themeFill="background1"/>
          </w:tcPr>
          <w:p w14:paraId="57A739FC"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400/50000 кв. м</w:t>
            </w:r>
            <w:r w:rsidRPr="008E7746">
              <w:rPr>
                <w:rFonts w:ascii="Times New Roman" w:eastAsia="SimSun" w:hAnsi="Times New Roman"/>
                <w:sz w:val="24"/>
                <w:szCs w:val="24"/>
                <w:lang w:eastAsia="zh-CN"/>
              </w:rPr>
              <w:t>;</w:t>
            </w:r>
          </w:p>
          <w:p w14:paraId="456854C9"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w:t>
            </w:r>
          </w:p>
          <w:p w14:paraId="4E896D7F"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w:t>
            </w:r>
            <w:r w:rsidRPr="008E7746">
              <w:rPr>
                <w:rFonts w:ascii="Times New Roman" w:eastAsia="SimSun" w:hAnsi="Times New Roman"/>
                <w:b/>
                <w:sz w:val="24"/>
                <w:szCs w:val="24"/>
                <w:lang w:eastAsia="zh-CN"/>
              </w:rPr>
              <w:t>25 м</w:t>
            </w:r>
            <w:r w:rsidRPr="008E7746">
              <w:rPr>
                <w:rFonts w:ascii="Times New Roman" w:eastAsia="SimSun" w:hAnsi="Times New Roman"/>
                <w:sz w:val="24"/>
                <w:szCs w:val="24"/>
                <w:lang w:eastAsia="zh-CN"/>
              </w:rPr>
              <w:t>;</w:t>
            </w:r>
          </w:p>
          <w:p w14:paraId="093A901C"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w:t>
            </w:r>
            <w:r w:rsidRPr="008E7746">
              <w:rPr>
                <w:rFonts w:ascii="Times New Roman" w:eastAsia="Times New Roman" w:hAnsi="Times New Roman"/>
                <w:sz w:val="24"/>
                <w:szCs w:val="24"/>
                <w:lang w:eastAsia="zh-CN"/>
              </w:rPr>
              <w:t>максимальное</w:t>
            </w:r>
            <w:r w:rsidRPr="008E7746">
              <w:rPr>
                <w:rFonts w:ascii="Times New Roman" w:eastAsia="SimSun" w:hAnsi="Times New Roman"/>
                <w:sz w:val="24"/>
                <w:szCs w:val="24"/>
              </w:rPr>
              <w:t xml:space="preserve"> количество надземных этажей зданий</w:t>
            </w: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b/>
                <w:sz w:val="24"/>
                <w:szCs w:val="24"/>
                <w:lang w:eastAsia="zh-CN"/>
              </w:rPr>
              <w:t>4 этажа;</w:t>
            </w:r>
          </w:p>
          <w:p w14:paraId="26B73606" w14:textId="77777777" w:rsidR="007E5D78" w:rsidRPr="008E7746" w:rsidRDefault="007E5D78" w:rsidP="007E5D78">
            <w:pPr>
              <w:shd w:val="clear" w:color="auto" w:fill="FFFFFF" w:themeFill="background1"/>
              <w:jc w:val="both"/>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8E7746">
              <w:rPr>
                <w:rFonts w:ascii="Times New Roman" w:eastAsia="Times New Roman" w:hAnsi="Times New Roman"/>
                <w:b/>
                <w:sz w:val="24"/>
                <w:szCs w:val="24"/>
                <w:lang w:eastAsia="zh-CN"/>
              </w:rPr>
              <w:t>20 м</w:t>
            </w:r>
            <w:r w:rsidRPr="008E7746">
              <w:rPr>
                <w:rFonts w:ascii="Times New Roman" w:eastAsia="Times New Roman" w:hAnsi="Times New Roman"/>
                <w:sz w:val="24"/>
                <w:szCs w:val="24"/>
                <w:lang w:eastAsia="zh-CN"/>
              </w:rPr>
              <w:t>;</w:t>
            </w:r>
          </w:p>
          <w:p w14:paraId="5DA05254"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14:paraId="6A834BA9"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3 м;</w:t>
            </w:r>
          </w:p>
          <w:p w14:paraId="49FA88DB" w14:textId="77777777" w:rsidR="007E5D78" w:rsidRDefault="007E5D78" w:rsidP="007E5D78">
            <w:pPr>
              <w:shd w:val="clear" w:color="auto" w:fill="FFFFFF" w:themeFill="background1"/>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sidRPr="008E7746">
              <w:rPr>
                <w:rFonts w:ascii="Times New Roman" w:eastAsia="Times New Roman" w:hAnsi="Times New Roman"/>
                <w:b/>
                <w:sz w:val="24"/>
                <w:szCs w:val="24"/>
                <w:lang w:eastAsia="zh-CN"/>
              </w:rPr>
              <w:t>10 м.</w:t>
            </w:r>
          </w:p>
          <w:p w14:paraId="2B611A11" w14:textId="77777777" w:rsidR="00AB71F6" w:rsidRPr="008E7746" w:rsidRDefault="00AB71F6" w:rsidP="007E5D78">
            <w:pPr>
              <w:shd w:val="clear" w:color="auto" w:fill="FFFFFF" w:themeFill="background1"/>
              <w:rPr>
                <w:rFonts w:ascii="Times New Roman" w:hAnsi="Times New Roman"/>
                <w:b/>
                <w:sz w:val="24"/>
                <w:szCs w:val="24"/>
              </w:rPr>
            </w:pPr>
            <w:r w:rsidRPr="0085762E">
              <w:rPr>
                <w:rFonts w:ascii="Times New Roman" w:hAnsi="Times New Roman"/>
                <w:sz w:val="24"/>
                <w:szCs w:val="24"/>
                <w:lang w:eastAsia="zh-CN"/>
              </w:rPr>
              <w:t xml:space="preserve">- минимальный процент озеленения - </w:t>
            </w:r>
            <w:r w:rsidRPr="0085762E">
              <w:rPr>
                <w:rFonts w:ascii="Times New Roman" w:hAnsi="Times New Roman"/>
                <w:b/>
                <w:sz w:val="24"/>
                <w:szCs w:val="24"/>
                <w:lang w:eastAsia="zh-CN"/>
              </w:rPr>
              <w:t>15%</w:t>
            </w:r>
            <w:r w:rsidRPr="0085762E">
              <w:rPr>
                <w:rFonts w:ascii="Times New Roman" w:hAnsi="Times New Roman"/>
                <w:sz w:val="24"/>
                <w:szCs w:val="24"/>
                <w:lang w:eastAsia="zh-CN"/>
              </w:rPr>
              <w:t xml:space="preserve"> от площади земельного участка.</w:t>
            </w:r>
          </w:p>
        </w:tc>
      </w:tr>
      <w:tr w:rsidR="007E5D78" w:rsidRPr="008E7746" w14:paraId="68E8C92B"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5DF3E63A" w14:textId="77777777" w:rsidR="007E5D78" w:rsidRPr="008E7746" w:rsidRDefault="007E5D78" w:rsidP="007E5D78">
            <w:pPr>
              <w:keepLines/>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2.3</w:t>
            </w:r>
            <w:r w:rsidRPr="008E7746">
              <w:rPr>
                <w:rFonts w:ascii="Times New Roman" w:eastAsia="SimSun" w:hAnsi="Times New Roman"/>
                <w:sz w:val="24"/>
                <w:szCs w:val="24"/>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FFFFFF" w:themeFill="background1"/>
          </w:tcPr>
          <w:p w14:paraId="70D42EA3" w14:textId="77777777" w:rsidR="007E5D78" w:rsidRPr="008E7746" w:rsidRDefault="007E5D78" w:rsidP="007E5D78">
            <w:pPr>
              <w:keepLines/>
              <w:widowControl w:val="0"/>
              <w:shd w:val="clear" w:color="auto" w:fill="FFFFFF" w:themeFill="background1"/>
              <w:jc w:val="both"/>
              <w:rPr>
                <w:rFonts w:ascii="Times New Roman" w:hAnsi="Times New Roman"/>
                <w:sz w:val="24"/>
                <w:szCs w:val="24"/>
              </w:rPr>
            </w:pPr>
            <w:r w:rsidRPr="008E7746">
              <w:rPr>
                <w:rFonts w:ascii="Times New Roman" w:hAnsi="Times New Roman"/>
                <w:sz w:val="24"/>
                <w:szCs w:val="24"/>
                <w:lang w:eastAsia="zh-CN"/>
              </w:rPr>
              <w:t xml:space="preserve">жилые дома, не предназначенные для раздела на квартиры, имеющие одну или несколько общих стен с соседними жилыми домами при общем количестве совмещенных  </w:t>
            </w:r>
            <w:proofErr w:type="spellStart"/>
            <w:r w:rsidRPr="008E7746">
              <w:rPr>
                <w:rFonts w:ascii="Times New Roman" w:hAnsi="Times New Roman"/>
                <w:sz w:val="24"/>
                <w:szCs w:val="24"/>
                <w:lang w:eastAsia="zh-CN"/>
              </w:rPr>
              <w:t>домовне</w:t>
            </w:r>
            <w:proofErr w:type="spellEnd"/>
            <w:r w:rsidRPr="008E7746">
              <w:rPr>
                <w:rFonts w:ascii="Times New Roman" w:hAnsi="Times New Roman"/>
                <w:sz w:val="24"/>
                <w:szCs w:val="24"/>
                <w:lang w:eastAsia="zh-CN"/>
              </w:rPr>
              <w:t xml:space="preserve"> более десяти и каждый из которых предназначен для проживания одной семьи, имеет общую стену (общие стены)без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70E0ED1"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минимальная/максимальная площадь </w:t>
            </w:r>
            <w:r w:rsidRPr="008E7746">
              <w:rPr>
                <w:rFonts w:ascii="Times New Roman" w:eastAsia="SimSun" w:hAnsi="Times New Roman"/>
                <w:sz w:val="24"/>
                <w:szCs w:val="24"/>
              </w:rPr>
              <w:t xml:space="preserve">участков на один автономный блок – </w:t>
            </w:r>
            <w:r>
              <w:rPr>
                <w:rFonts w:ascii="Times New Roman" w:eastAsia="SimSun" w:hAnsi="Times New Roman"/>
                <w:b/>
                <w:sz w:val="24"/>
                <w:szCs w:val="24"/>
              </w:rPr>
              <w:t>3</w:t>
            </w:r>
            <w:r w:rsidRPr="008E7746">
              <w:rPr>
                <w:rFonts w:ascii="Times New Roman" w:eastAsia="SimSun" w:hAnsi="Times New Roman"/>
                <w:b/>
                <w:sz w:val="24"/>
                <w:szCs w:val="24"/>
              </w:rPr>
              <w:t>00/</w:t>
            </w:r>
            <w:r>
              <w:rPr>
                <w:rFonts w:ascii="Times New Roman" w:eastAsia="SimSun" w:hAnsi="Times New Roman"/>
                <w:b/>
                <w:sz w:val="24"/>
                <w:szCs w:val="24"/>
              </w:rPr>
              <w:t>10</w:t>
            </w:r>
            <w:r w:rsidRPr="008E7746">
              <w:rPr>
                <w:rFonts w:ascii="Times New Roman" w:eastAsia="SimSun" w:hAnsi="Times New Roman"/>
                <w:b/>
                <w:sz w:val="24"/>
                <w:szCs w:val="24"/>
              </w:rPr>
              <w:t>00 кв. м</w:t>
            </w:r>
            <w:r w:rsidRPr="008E7746">
              <w:rPr>
                <w:rFonts w:ascii="Times New Roman" w:eastAsia="SimSun" w:hAnsi="Times New Roman"/>
                <w:sz w:val="24"/>
                <w:szCs w:val="24"/>
              </w:rPr>
              <w:t>;</w:t>
            </w:r>
          </w:p>
          <w:p w14:paraId="115B151C"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минимальная ширина земельных участков вдоль фронта улицы (проезда) – </w:t>
            </w:r>
            <w:r w:rsidRPr="008E7746">
              <w:rPr>
                <w:rFonts w:ascii="Times New Roman" w:hAnsi="Times New Roman"/>
                <w:b/>
                <w:sz w:val="24"/>
                <w:szCs w:val="24"/>
              </w:rPr>
              <w:t>8 м</w:t>
            </w:r>
            <w:r w:rsidRPr="008E7746">
              <w:rPr>
                <w:rFonts w:ascii="Times New Roman" w:hAnsi="Times New Roman"/>
                <w:sz w:val="24"/>
                <w:szCs w:val="24"/>
              </w:rPr>
              <w:t xml:space="preserve">; </w:t>
            </w:r>
          </w:p>
          <w:p w14:paraId="6E459AF3"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зданий – </w:t>
            </w:r>
            <w:r w:rsidRPr="008E7746">
              <w:rPr>
                <w:rFonts w:ascii="Times New Roman" w:hAnsi="Times New Roman"/>
                <w:b/>
                <w:sz w:val="24"/>
                <w:szCs w:val="24"/>
              </w:rPr>
              <w:t>3 этажа</w:t>
            </w:r>
            <w:r w:rsidRPr="008E7746">
              <w:rPr>
                <w:rFonts w:ascii="Times New Roman" w:hAnsi="Times New Roman"/>
                <w:sz w:val="24"/>
                <w:szCs w:val="24"/>
              </w:rPr>
              <w:t xml:space="preserve"> (включая мансардный этаж);</w:t>
            </w:r>
          </w:p>
          <w:p w14:paraId="7F565CED"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12 м</w:t>
            </w:r>
            <w:r w:rsidRPr="008E7746">
              <w:rPr>
                <w:rFonts w:ascii="Times New Roman" w:hAnsi="Times New Roman"/>
                <w:sz w:val="24"/>
                <w:szCs w:val="24"/>
              </w:rPr>
              <w:t xml:space="preserve">; </w:t>
            </w:r>
          </w:p>
          <w:p w14:paraId="2F37EBA8"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40%</w:t>
            </w:r>
            <w:r w:rsidRPr="008E7746">
              <w:rPr>
                <w:rFonts w:ascii="Times New Roman" w:eastAsia="SimSun" w:hAnsi="Times New Roman"/>
                <w:sz w:val="24"/>
                <w:szCs w:val="24"/>
              </w:rPr>
              <w:t>;</w:t>
            </w:r>
          </w:p>
          <w:p w14:paraId="0F5853BE"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от границ крайних земельных участков в блокировке </w:t>
            </w:r>
          </w:p>
          <w:p w14:paraId="4A914CFB"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w:t>
            </w:r>
            <w:r w:rsidRPr="008E7746">
              <w:rPr>
                <w:rFonts w:ascii="Times New Roman" w:hAnsi="Times New Roman"/>
                <w:b/>
                <w:sz w:val="24"/>
                <w:szCs w:val="24"/>
              </w:rPr>
              <w:t>3 м;</w:t>
            </w:r>
          </w:p>
          <w:p w14:paraId="4343126C"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от границ земельных участков между автономными блоками внутри блокировки- </w:t>
            </w:r>
            <w:r w:rsidRPr="008E7746">
              <w:rPr>
                <w:rFonts w:ascii="Times New Roman" w:hAnsi="Times New Roman"/>
                <w:b/>
                <w:sz w:val="24"/>
                <w:szCs w:val="24"/>
              </w:rPr>
              <w:t>0 м</w:t>
            </w:r>
            <w:r w:rsidRPr="008E7746">
              <w:rPr>
                <w:rFonts w:ascii="Times New Roman" w:hAnsi="Times New Roman"/>
                <w:sz w:val="24"/>
                <w:szCs w:val="24"/>
              </w:rPr>
              <w:t>;</w:t>
            </w:r>
          </w:p>
          <w:p w14:paraId="7F269FE2"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3м.</w:t>
            </w:r>
          </w:p>
          <w:p w14:paraId="07D09B77" w14:textId="77777777" w:rsidR="007E5D78" w:rsidRPr="008E7746" w:rsidRDefault="007E5D78" w:rsidP="007E5D78">
            <w:pPr>
              <w:shd w:val="clear" w:color="auto" w:fill="FFFFFF" w:themeFill="background1"/>
              <w:rPr>
                <w:rFonts w:ascii="Times New Roman" w:hAnsi="Times New Roman"/>
                <w:sz w:val="24"/>
                <w:szCs w:val="24"/>
              </w:rPr>
            </w:pPr>
          </w:p>
        </w:tc>
      </w:tr>
      <w:tr w:rsidR="007E5D78" w:rsidRPr="008E7746" w14:paraId="518A822C"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457A6584" w14:textId="77777777"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lastRenderedPageBreak/>
              <w:t>[2.2] - Для ведения личного подсобного хозяйства (приусадебный земельный участок)</w:t>
            </w:r>
          </w:p>
        </w:tc>
        <w:tc>
          <w:tcPr>
            <w:tcW w:w="3261" w:type="dxa"/>
            <w:tcBorders>
              <w:top w:val="single" w:sz="4" w:space="0" w:color="000000"/>
              <w:left w:val="single" w:sz="4" w:space="0" w:color="000000"/>
              <w:bottom w:val="single" w:sz="4" w:space="0" w:color="000000"/>
            </w:tcBorders>
            <w:shd w:val="clear" w:color="auto" w:fill="FFFFFF" w:themeFill="background1"/>
          </w:tcPr>
          <w:p w14:paraId="03954C34" w14:textId="77777777" w:rsidR="007E5D78" w:rsidRPr="008E7746" w:rsidRDefault="007E5D78" w:rsidP="007E5D78">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 xml:space="preserve">отдельно стоящие усадебные жилые дома </w:t>
            </w:r>
          </w:p>
          <w:p w14:paraId="119912CD" w14:textId="77777777" w:rsidR="007E5D78" w:rsidRPr="008E7746" w:rsidRDefault="007E5D78" w:rsidP="007E5D78">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производство сельскохозяйственной продукции</w:t>
            </w:r>
          </w:p>
          <w:p w14:paraId="387306E2" w14:textId="77777777" w:rsidR="007E5D78" w:rsidRPr="008E7746" w:rsidRDefault="007E5D78" w:rsidP="007E5D78">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содержание сельскохозяйственных животных</w:t>
            </w:r>
          </w:p>
          <w:p w14:paraId="2FDBDFB9" w14:textId="77777777" w:rsidR="007E5D78" w:rsidRPr="008E7746" w:rsidRDefault="007E5D78" w:rsidP="007E5D78">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садоводство</w:t>
            </w:r>
          </w:p>
          <w:p w14:paraId="21228AF5" w14:textId="77777777" w:rsidR="007E5D78" w:rsidRPr="008E7746" w:rsidRDefault="007E5D78" w:rsidP="007E5D78">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огородничество</w:t>
            </w:r>
          </w:p>
          <w:p w14:paraId="4539AF2C" w14:textId="77777777" w:rsidR="007E5D78" w:rsidRPr="008E7746" w:rsidRDefault="007E5D78" w:rsidP="007E5D78">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размещение гаража и иных вспомогательных сооружений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102007A" w14:textId="77777777"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Pr>
                <w:rFonts w:ascii="Times New Roman" w:hAnsi="Times New Roman"/>
                <w:b/>
                <w:sz w:val="24"/>
                <w:szCs w:val="24"/>
              </w:rPr>
              <w:t>5</w:t>
            </w:r>
            <w:r w:rsidRPr="008E7746">
              <w:rPr>
                <w:rFonts w:ascii="Times New Roman" w:hAnsi="Times New Roman"/>
                <w:b/>
                <w:sz w:val="24"/>
                <w:szCs w:val="24"/>
              </w:rPr>
              <w:t>00 /5000кв. м;</w:t>
            </w:r>
          </w:p>
          <w:p w14:paraId="54D92BD3" w14:textId="77777777"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минимальная ширина земельных участков вдоль фронта улицы (проезда) – </w:t>
            </w:r>
            <w:r w:rsidRPr="008E7746">
              <w:rPr>
                <w:rFonts w:ascii="Times New Roman" w:hAnsi="Times New Roman"/>
                <w:b/>
                <w:sz w:val="24"/>
                <w:szCs w:val="24"/>
              </w:rPr>
              <w:t>12 м</w:t>
            </w:r>
            <w:r w:rsidRPr="008E7746">
              <w:rPr>
                <w:rFonts w:ascii="Times New Roman" w:hAnsi="Times New Roman"/>
                <w:sz w:val="24"/>
                <w:szCs w:val="24"/>
              </w:rPr>
              <w:t xml:space="preserve">; </w:t>
            </w:r>
          </w:p>
          <w:p w14:paraId="2A731FE3" w14:textId="77777777"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зданий – </w:t>
            </w:r>
            <w:r w:rsidRPr="008E7746">
              <w:rPr>
                <w:rFonts w:ascii="Times New Roman" w:hAnsi="Times New Roman"/>
                <w:b/>
                <w:sz w:val="24"/>
                <w:szCs w:val="24"/>
              </w:rPr>
              <w:t>3 этажа</w:t>
            </w:r>
            <w:r w:rsidRPr="008E7746">
              <w:rPr>
                <w:rFonts w:ascii="Times New Roman" w:hAnsi="Times New Roman"/>
                <w:sz w:val="24"/>
                <w:szCs w:val="24"/>
              </w:rPr>
              <w:t xml:space="preserve"> (включая мансардный этаж);</w:t>
            </w:r>
          </w:p>
          <w:p w14:paraId="1D9AFFF7" w14:textId="77777777"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12 м</w:t>
            </w:r>
            <w:r w:rsidRPr="008E7746">
              <w:rPr>
                <w:rFonts w:ascii="Times New Roman" w:hAnsi="Times New Roman"/>
                <w:sz w:val="24"/>
                <w:szCs w:val="24"/>
              </w:rPr>
              <w:t xml:space="preserve">; </w:t>
            </w:r>
          </w:p>
          <w:p w14:paraId="5E5A588E" w14:textId="77777777"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максимальный процент застройки в границах земельного участка – </w:t>
            </w:r>
            <w:r w:rsidRPr="008E7746">
              <w:rPr>
                <w:rFonts w:ascii="Times New Roman" w:hAnsi="Times New Roman"/>
                <w:b/>
                <w:sz w:val="24"/>
                <w:szCs w:val="24"/>
              </w:rPr>
              <w:t>40%</w:t>
            </w:r>
            <w:r w:rsidRPr="008E7746">
              <w:rPr>
                <w:rFonts w:ascii="Times New Roman" w:hAnsi="Times New Roman"/>
                <w:sz w:val="24"/>
                <w:szCs w:val="24"/>
              </w:rPr>
              <w:t>;</w:t>
            </w:r>
          </w:p>
          <w:p w14:paraId="4B0437C5" w14:textId="77777777"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14:paraId="7BDC67E4" w14:textId="77777777"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Pr>
                <w:rFonts w:ascii="Times New Roman" w:hAnsi="Times New Roman"/>
                <w:b/>
                <w:sz w:val="24"/>
                <w:szCs w:val="24"/>
              </w:rPr>
              <w:t>3</w:t>
            </w:r>
            <w:r w:rsidRPr="008E7746">
              <w:rPr>
                <w:rFonts w:ascii="Times New Roman" w:hAnsi="Times New Roman"/>
                <w:b/>
                <w:sz w:val="24"/>
                <w:szCs w:val="24"/>
              </w:rPr>
              <w:t xml:space="preserve"> м.  </w:t>
            </w:r>
          </w:p>
        </w:tc>
      </w:tr>
      <w:tr w:rsidR="007E5D78" w:rsidRPr="008E7746" w14:paraId="5B34E271"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49B0C500" w14:textId="77777777" w:rsidR="007E5D78" w:rsidRPr="008E7746" w:rsidRDefault="007E5D78" w:rsidP="007E5D78">
            <w:pPr>
              <w:keepLines/>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3.5.1</w:t>
            </w:r>
            <w:r w:rsidRPr="008E7746">
              <w:rPr>
                <w:rFonts w:ascii="Times New Roman" w:eastAsia="SimSun" w:hAnsi="Times New Roman"/>
                <w:sz w:val="24"/>
                <w:szCs w:val="24"/>
              </w:rPr>
              <w:t>] -</w:t>
            </w:r>
            <w:r w:rsidRPr="008E7746">
              <w:rPr>
                <w:rFonts w:ascii="Times New Roman" w:hAnsi="Times New Roman"/>
                <w:sz w:val="24"/>
                <w:szCs w:val="24"/>
              </w:rPr>
              <w:t xml:space="preserve"> Дошкольное, начальное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1D8263E0"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E3E37CE"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минимальная/максимальная площадь земельных участков  –</w:t>
            </w:r>
            <w:r w:rsidRPr="008E7746">
              <w:rPr>
                <w:rFonts w:ascii="Times New Roman" w:eastAsia="SimSun" w:hAnsi="Times New Roman"/>
                <w:b/>
                <w:sz w:val="24"/>
                <w:szCs w:val="24"/>
              </w:rPr>
              <w:t>400/не подлежит ограничению</w:t>
            </w:r>
            <w:r w:rsidRPr="008E7746">
              <w:rPr>
                <w:rFonts w:ascii="Times New Roman" w:eastAsia="SimSun" w:hAnsi="Times New Roman"/>
                <w:sz w:val="24"/>
                <w:szCs w:val="24"/>
              </w:rPr>
              <w:t>;</w:t>
            </w:r>
          </w:p>
          <w:p w14:paraId="23EFB2DA"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 </w:t>
            </w:r>
            <w:r w:rsidRPr="008E7746">
              <w:rPr>
                <w:rFonts w:ascii="Times New Roman" w:eastAsia="SimSun" w:hAnsi="Times New Roman"/>
                <w:b/>
                <w:sz w:val="24"/>
                <w:szCs w:val="24"/>
              </w:rPr>
              <w:t>20 м</w:t>
            </w:r>
            <w:r w:rsidRPr="008E7746">
              <w:rPr>
                <w:rFonts w:ascii="Times New Roman" w:eastAsia="SimSun" w:hAnsi="Times New Roman"/>
                <w:sz w:val="24"/>
                <w:szCs w:val="24"/>
              </w:rPr>
              <w:t>;</w:t>
            </w:r>
          </w:p>
          <w:p w14:paraId="3DAD26F1"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w:t>
            </w:r>
            <w:r w:rsidRPr="008E7746">
              <w:rPr>
                <w:rFonts w:ascii="Times New Roman" w:hAnsi="Times New Roman"/>
                <w:sz w:val="24"/>
                <w:szCs w:val="24"/>
              </w:rPr>
              <w:t xml:space="preserve">максимальное </w:t>
            </w:r>
            <w:r w:rsidRPr="008E7746">
              <w:rPr>
                <w:rFonts w:ascii="Times New Roman" w:eastAsia="SimSun" w:hAnsi="Times New Roman"/>
                <w:sz w:val="24"/>
                <w:szCs w:val="24"/>
              </w:rPr>
              <w:t>количество надземных этажей зданий</w:t>
            </w:r>
            <w:r w:rsidRPr="008E7746">
              <w:rPr>
                <w:rFonts w:ascii="Times New Roman" w:hAnsi="Times New Roman"/>
                <w:sz w:val="24"/>
                <w:szCs w:val="24"/>
              </w:rPr>
              <w:t xml:space="preserve">  -</w:t>
            </w:r>
            <w:r w:rsidRPr="008E7746">
              <w:rPr>
                <w:rFonts w:ascii="Times New Roman" w:hAnsi="Times New Roman"/>
                <w:b/>
                <w:sz w:val="24"/>
                <w:szCs w:val="24"/>
              </w:rPr>
              <w:t>4</w:t>
            </w:r>
            <w:r w:rsidRPr="008E7746">
              <w:rPr>
                <w:rFonts w:ascii="Times New Roman" w:hAnsi="Times New Roman"/>
                <w:sz w:val="24"/>
                <w:szCs w:val="24"/>
              </w:rPr>
              <w:t xml:space="preserve"> этажа;</w:t>
            </w:r>
          </w:p>
          <w:p w14:paraId="36BBCBE9"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40%</w:t>
            </w:r>
            <w:r w:rsidRPr="008E7746">
              <w:rPr>
                <w:rFonts w:ascii="Times New Roman" w:eastAsia="SimSun" w:hAnsi="Times New Roman"/>
                <w:sz w:val="24"/>
                <w:szCs w:val="24"/>
              </w:rPr>
              <w:t>;</w:t>
            </w:r>
          </w:p>
          <w:p w14:paraId="5D8A73BF"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14:paraId="238758E1" w14:textId="77777777"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10 м;</w:t>
            </w:r>
          </w:p>
          <w:p w14:paraId="1A697832" w14:textId="77777777"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Участки дошкольных образовательных учреждений не должны примыкать непосредственно к магистральным улицам.</w:t>
            </w:r>
          </w:p>
        </w:tc>
      </w:tr>
      <w:tr w:rsidR="007E5D78" w:rsidRPr="008E7746" w14:paraId="3019C4C2"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16DFDF72" w14:textId="77777777" w:rsidR="007E5D78" w:rsidRPr="008E7746" w:rsidRDefault="007E5D78" w:rsidP="009D6A66">
            <w:pPr>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4.9</w:t>
            </w:r>
            <w:r w:rsidRPr="008E7746">
              <w:rPr>
                <w:rFonts w:ascii="Times New Roman" w:eastAsia="SimSun" w:hAnsi="Times New Roman"/>
                <w:sz w:val="24"/>
                <w:szCs w:val="24"/>
              </w:rPr>
              <w:t xml:space="preserve">] </w:t>
            </w:r>
            <w:r w:rsidR="009D6A66">
              <w:rPr>
                <w:rFonts w:ascii="Times New Roman" w:eastAsia="SimSun" w:hAnsi="Times New Roman"/>
                <w:sz w:val="24"/>
                <w:szCs w:val="24"/>
              </w:rPr>
              <w:t>–</w:t>
            </w:r>
            <w:r w:rsidRPr="008E7746">
              <w:rPr>
                <w:rFonts w:ascii="Times New Roman" w:eastAsia="SimSun" w:hAnsi="Times New Roman"/>
                <w:sz w:val="24"/>
                <w:szCs w:val="24"/>
              </w:rPr>
              <w:t xml:space="preserve"> </w:t>
            </w:r>
            <w:r w:rsidR="009D6A66">
              <w:rPr>
                <w:rFonts w:ascii="Times New Roman" w:eastAsia="SimSun" w:hAnsi="Times New Roman"/>
                <w:sz w:val="24"/>
                <w:szCs w:val="24"/>
              </w:rPr>
              <w:t>Служебные гаражи</w:t>
            </w:r>
          </w:p>
        </w:tc>
        <w:tc>
          <w:tcPr>
            <w:tcW w:w="3261" w:type="dxa"/>
            <w:tcBorders>
              <w:top w:val="single" w:sz="4" w:space="0" w:color="000000"/>
              <w:left w:val="single" w:sz="4" w:space="0" w:color="000000"/>
              <w:bottom w:val="single" w:sz="4" w:space="0" w:color="000000"/>
            </w:tcBorders>
            <w:shd w:val="clear" w:color="auto" w:fill="FFFFFF" w:themeFill="background1"/>
          </w:tcPr>
          <w:p w14:paraId="258BDC73" w14:textId="77777777" w:rsidR="007E5D78" w:rsidRPr="008E7746" w:rsidRDefault="007E5D78" w:rsidP="007E5D78">
            <w:pPr>
              <w:tabs>
                <w:tab w:val="left" w:pos="1134"/>
              </w:tabs>
              <w:rPr>
                <w:rFonts w:ascii="Times New Roman" w:hAnsi="Times New Roman"/>
                <w:sz w:val="24"/>
                <w:szCs w:val="24"/>
              </w:rPr>
            </w:pPr>
            <w:r w:rsidRPr="008E7746">
              <w:rPr>
                <w:rFonts w:ascii="Times New Roman" w:hAnsi="Times New Roman"/>
                <w:sz w:val="24"/>
                <w:szCs w:val="24"/>
              </w:rPr>
              <w:t>постоянные или временные гаражи с несколькими стояночными местами, стоянки (парковки), гаражи, в том числе многоярусные</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194FEEC" w14:textId="77777777" w:rsidR="007E5D78" w:rsidRPr="008E7746" w:rsidRDefault="007E5D78" w:rsidP="007E5D78">
            <w:pPr>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минимальная/максимальная площадь земельных участков – </w:t>
            </w:r>
            <w:r w:rsidRPr="008E7746">
              <w:rPr>
                <w:rFonts w:ascii="Times New Roman" w:eastAsia="SimSun" w:hAnsi="Times New Roman"/>
                <w:b/>
                <w:sz w:val="24"/>
                <w:szCs w:val="24"/>
              </w:rPr>
              <w:t>100/15000 кв. м</w:t>
            </w:r>
            <w:r w:rsidRPr="008E7746">
              <w:rPr>
                <w:rFonts w:ascii="Times New Roman" w:eastAsia="SimSun" w:hAnsi="Times New Roman"/>
                <w:sz w:val="24"/>
                <w:szCs w:val="24"/>
              </w:rPr>
              <w:t>;</w:t>
            </w:r>
          </w:p>
          <w:p w14:paraId="4C0460BA"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минимальная ширина земельных участков вдоль фронта улицы (проезда)</w:t>
            </w:r>
          </w:p>
          <w:p w14:paraId="5EFF93DD"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 </w:t>
            </w:r>
            <w:r w:rsidRPr="008E7746">
              <w:rPr>
                <w:rFonts w:ascii="Times New Roman" w:eastAsia="SimSun" w:hAnsi="Times New Roman"/>
                <w:b/>
                <w:sz w:val="24"/>
                <w:szCs w:val="24"/>
              </w:rPr>
              <w:t>10 м</w:t>
            </w:r>
            <w:r w:rsidRPr="008E7746">
              <w:rPr>
                <w:rFonts w:ascii="Times New Roman" w:eastAsia="SimSun" w:hAnsi="Times New Roman"/>
                <w:sz w:val="24"/>
                <w:szCs w:val="24"/>
              </w:rPr>
              <w:t>;</w:t>
            </w:r>
          </w:p>
          <w:p w14:paraId="0DD877DB"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3 этажа</w:t>
            </w:r>
            <w:r w:rsidRPr="008E7746">
              <w:rPr>
                <w:rFonts w:ascii="Times New Roman" w:eastAsia="SimSun" w:hAnsi="Times New Roman"/>
                <w:sz w:val="24"/>
                <w:szCs w:val="24"/>
              </w:rPr>
              <w:t>;</w:t>
            </w:r>
          </w:p>
          <w:p w14:paraId="447AB59F"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строений, сооружений от уровня земли - </w:t>
            </w:r>
            <w:r w:rsidRPr="008E7746">
              <w:rPr>
                <w:rFonts w:ascii="Times New Roman" w:eastAsia="SimSun" w:hAnsi="Times New Roman"/>
                <w:b/>
                <w:sz w:val="24"/>
                <w:szCs w:val="24"/>
              </w:rPr>
              <w:t>10 м;</w:t>
            </w:r>
          </w:p>
          <w:p w14:paraId="32965CEB" w14:textId="77777777"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p>
          <w:p w14:paraId="4D777A23" w14:textId="77777777" w:rsidR="007E5D78" w:rsidRPr="008E7746" w:rsidRDefault="007E5D78" w:rsidP="007E5D78">
            <w:pPr>
              <w:rPr>
                <w:rFonts w:ascii="Times New Roman" w:hAnsi="Times New Roman"/>
                <w:sz w:val="24"/>
                <w:szCs w:val="24"/>
              </w:rPr>
            </w:pPr>
            <w:r w:rsidRPr="008E7746">
              <w:rPr>
                <w:rFonts w:ascii="Times New Roman" w:hAnsi="Times New Roman"/>
                <w:sz w:val="24"/>
                <w:szCs w:val="24"/>
              </w:rPr>
              <w:t xml:space="preserve">- минимальные отступы от границ земельных участков - </w:t>
            </w:r>
            <w:r w:rsidRPr="008E7746">
              <w:rPr>
                <w:rFonts w:ascii="Times New Roman" w:hAnsi="Times New Roman"/>
                <w:b/>
                <w:sz w:val="24"/>
                <w:szCs w:val="24"/>
              </w:rPr>
              <w:t>3 м</w:t>
            </w:r>
            <w:r w:rsidRPr="008E7746">
              <w:rPr>
                <w:rFonts w:ascii="Times New Roman" w:hAnsi="Times New Roman"/>
                <w:sz w:val="24"/>
                <w:szCs w:val="24"/>
              </w:rPr>
              <w:t>;</w:t>
            </w:r>
          </w:p>
          <w:p w14:paraId="7B957797" w14:textId="77777777" w:rsidR="007E5D78" w:rsidRPr="008E7746" w:rsidRDefault="007E5D78" w:rsidP="007E5D78">
            <w:pPr>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Pr>
                <w:rFonts w:ascii="Times New Roman" w:hAnsi="Times New Roman"/>
                <w:b/>
                <w:sz w:val="24"/>
                <w:szCs w:val="24"/>
              </w:rPr>
              <w:t>3</w:t>
            </w:r>
            <w:r w:rsidRPr="008E7746">
              <w:rPr>
                <w:rFonts w:ascii="Times New Roman" w:hAnsi="Times New Roman"/>
                <w:b/>
                <w:sz w:val="24"/>
                <w:szCs w:val="24"/>
              </w:rPr>
              <w:t xml:space="preserve"> м.</w:t>
            </w:r>
          </w:p>
        </w:tc>
      </w:tr>
      <w:tr w:rsidR="007E5D78" w:rsidRPr="008E7746" w14:paraId="3956A6BC"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679E0557" w14:textId="77777777" w:rsidR="007E5D78" w:rsidRPr="008E7746" w:rsidRDefault="007E5D78" w:rsidP="007E5D78">
            <w:pPr>
              <w:autoSpaceDE w:val="0"/>
              <w:rPr>
                <w:rFonts w:ascii="Times New Roman" w:eastAsia="SimSun" w:hAnsi="Times New Roman"/>
                <w:sz w:val="24"/>
                <w:szCs w:val="24"/>
              </w:rPr>
            </w:pPr>
            <w:r w:rsidRPr="008E7746">
              <w:rPr>
                <w:rFonts w:ascii="Times New Roman" w:eastAsia="SimSun" w:hAnsi="Times New Roman"/>
                <w:sz w:val="24"/>
                <w:szCs w:val="24"/>
                <w:lang w:eastAsia="zh-CN"/>
              </w:rPr>
              <w:lastRenderedPageBreak/>
              <w:t>[</w:t>
            </w:r>
            <w:r w:rsidRPr="008E7746">
              <w:rPr>
                <w:rFonts w:ascii="Times New Roman" w:hAnsi="Times New Roman"/>
                <w:sz w:val="24"/>
                <w:szCs w:val="24"/>
                <w:lang w:eastAsia="zh-CN"/>
              </w:rPr>
              <w:t>4.9.1.2</w:t>
            </w:r>
            <w:r w:rsidRPr="008E7746">
              <w:rPr>
                <w:rFonts w:ascii="Times New Roman" w:eastAsia="SimSun" w:hAnsi="Times New Roman"/>
                <w:sz w:val="24"/>
                <w:szCs w:val="24"/>
                <w:lang w:eastAsia="zh-CN"/>
              </w:rPr>
              <w:t>] - Обеспечение дорожного отдыха</w:t>
            </w:r>
          </w:p>
        </w:tc>
        <w:tc>
          <w:tcPr>
            <w:tcW w:w="3261" w:type="dxa"/>
            <w:tcBorders>
              <w:top w:val="single" w:sz="4" w:space="0" w:color="000000"/>
              <w:left w:val="single" w:sz="4" w:space="0" w:color="000000"/>
              <w:bottom w:val="single" w:sz="4" w:space="0" w:color="000000"/>
            </w:tcBorders>
            <w:shd w:val="clear" w:color="auto" w:fill="FFFFFF" w:themeFill="background1"/>
          </w:tcPr>
          <w:p w14:paraId="343FC3A8" w14:textId="77777777" w:rsidR="007E5D78" w:rsidRPr="008E7746" w:rsidRDefault="007E5D78" w:rsidP="007E5D78">
            <w:pPr>
              <w:tabs>
                <w:tab w:val="left" w:pos="1134"/>
              </w:tabs>
              <w:rPr>
                <w:rFonts w:ascii="Times New Roman" w:hAnsi="Times New Roman"/>
                <w:sz w:val="24"/>
                <w:szCs w:val="24"/>
              </w:rPr>
            </w:pPr>
            <w:r w:rsidRPr="008E7746">
              <w:rPr>
                <w:rFonts w:ascii="Times New Roman" w:hAnsi="Times New Roman"/>
                <w:sz w:val="24"/>
                <w:szCs w:val="24"/>
              </w:rPr>
              <w:t>здания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D41D0D6" w14:textId="77777777" w:rsidR="007E5D78" w:rsidRPr="008E7746" w:rsidRDefault="007E5D78" w:rsidP="007E5D78">
            <w:pPr>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минимальная/максимальная площадь земельных участков – </w:t>
            </w:r>
            <w:r w:rsidRPr="008E7746">
              <w:rPr>
                <w:rFonts w:ascii="Times New Roman" w:eastAsia="SimSun" w:hAnsi="Times New Roman"/>
                <w:b/>
                <w:sz w:val="24"/>
                <w:szCs w:val="24"/>
              </w:rPr>
              <w:t>60/5000 кв. м;</w:t>
            </w:r>
          </w:p>
          <w:p w14:paraId="30F55C30" w14:textId="77777777" w:rsidR="007E5D78" w:rsidRPr="008E7746" w:rsidRDefault="007E5D78" w:rsidP="007E5D78">
            <w:pPr>
              <w:tabs>
                <w:tab w:val="left" w:pos="1134"/>
              </w:tabs>
              <w:rPr>
                <w:rFonts w:ascii="Times New Roman" w:eastAsia="SimSun" w:hAnsi="Times New Roman"/>
                <w:sz w:val="24"/>
                <w:szCs w:val="24"/>
              </w:rPr>
            </w:pPr>
            <w:r w:rsidRPr="008E7746">
              <w:rPr>
                <w:rFonts w:ascii="Times New Roman" w:eastAsia="SimSun" w:hAnsi="Times New Roman"/>
                <w:sz w:val="24"/>
                <w:szCs w:val="24"/>
              </w:rPr>
              <w:t>- минимальная ширина земельных участков вдоль фронта улицы (проезда) –</w:t>
            </w:r>
            <w:r w:rsidRPr="008E7746">
              <w:rPr>
                <w:rFonts w:ascii="Times New Roman" w:eastAsia="SimSun" w:hAnsi="Times New Roman"/>
                <w:b/>
                <w:sz w:val="24"/>
                <w:szCs w:val="24"/>
              </w:rPr>
              <w:t>12 м</w:t>
            </w:r>
            <w:r w:rsidRPr="008E7746">
              <w:rPr>
                <w:rFonts w:ascii="Times New Roman" w:eastAsia="SimSun" w:hAnsi="Times New Roman"/>
                <w:sz w:val="24"/>
                <w:szCs w:val="24"/>
              </w:rPr>
              <w:t>;</w:t>
            </w:r>
          </w:p>
          <w:p w14:paraId="4FDE6AFD" w14:textId="77777777" w:rsidR="007E5D78" w:rsidRPr="008E7746" w:rsidRDefault="007E5D78" w:rsidP="007E5D78">
            <w:pPr>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минимальные отступы от границ земельных участков - </w:t>
            </w:r>
            <w:r w:rsidRPr="008E7746">
              <w:rPr>
                <w:rFonts w:ascii="Times New Roman" w:eastAsia="SimSun" w:hAnsi="Times New Roman"/>
                <w:b/>
                <w:sz w:val="24"/>
                <w:szCs w:val="24"/>
              </w:rPr>
              <w:t>1 м;</w:t>
            </w:r>
          </w:p>
          <w:p w14:paraId="22BB45AD" w14:textId="77777777" w:rsidR="007E5D78" w:rsidRPr="008E7746" w:rsidRDefault="007E5D78" w:rsidP="007E5D78">
            <w:pPr>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строений, сооружений от уровня земли - </w:t>
            </w:r>
            <w:r w:rsidRPr="008E7746">
              <w:rPr>
                <w:rFonts w:ascii="Times New Roman" w:eastAsia="SimSun" w:hAnsi="Times New Roman"/>
                <w:b/>
                <w:sz w:val="24"/>
                <w:szCs w:val="24"/>
              </w:rPr>
              <w:t>12 м;</w:t>
            </w:r>
          </w:p>
          <w:p w14:paraId="056CC88E" w14:textId="77777777" w:rsidR="007E5D78" w:rsidRPr="008E7746" w:rsidRDefault="007E5D78" w:rsidP="007E5D78">
            <w:pPr>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p>
        </w:tc>
      </w:tr>
      <w:tr w:rsidR="007E5D78" w:rsidRPr="008E7746" w14:paraId="4FBB3778" w14:textId="77777777" w:rsidTr="007E5D78">
        <w:tc>
          <w:tcPr>
            <w:tcW w:w="2830" w:type="dxa"/>
            <w:tcBorders>
              <w:top w:val="single" w:sz="4" w:space="0" w:color="auto"/>
            </w:tcBorders>
            <w:shd w:val="clear" w:color="auto" w:fill="FFFFFF" w:themeFill="background1"/>
            <w:vAlign w:val="center"/>
          </w:tcPr>
          <w:p w14:paraId="4C474826" w14:textId="77777777" w:rsidR="007E5D78" w:rsidRPr="008E7746" w:rsidRDefault="007E5D78" w:rsidP="007E5D78">
            <w:pPr>
              <w:shd w:val="clear" w:color="auto" w:fill="FFFFFF" w:themeFill="background1"/>
              <w:autoSpaceDE w:val="0"/>
              <w:autoSpaceDN w:val="0"/>
              <w:adjustRightInd w:val="0"/>
              <w:jc w:val="both"/>
              <w:rPr>
                <w:rFonts w:ascii="Times New Roman" w:hAnsi="Times New Roman"/>
                <w:sz w:val="24"/>
                <w:szCs w:val="24"/>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4.9.1.3</w:t>
            </w:r>
            <w:r w:rsidRPr="008E7746">
              <w:rPr>
                <w:rFonts w:ascii="Times New Roman" w:eastAsia="SimSun" w:hAnsi="Times New Roman"/>
                <w:sz w:val="24"/>
                <w:szCs w:val="24"/>
                <w:lang w:eastAsia="zh-CN"/>
              </w:rPr>
              <w:t xml:space="preserve">] - </w:t>
            </w:r>
            <w:r w:rsidRPr="008E7746">
              <w:rPr>
                <w:rFonts w:ascii="Times New Roman" w:hAnsi="Times New Roman"/>
                <w:sz w:val="24"/>
                <w:szCs w:val="24"/>
              </w:rPr>
              <w:t>Автомобильные мойки</w:t>
            </w:r>
          </w:p>
        </w:tc>
        <w:tc>
          <w:tcPr>
            <w:tcW w:w="3261" w:type="dxa"/>
            <w:tcBorders>
              <w:top w:val="single" w:sz="4" w:space="0" w:color="auto"/>
            </w:tcBorders>
            <w:shd w:val="clear" w:color="auto" w:fill="FFFFFF" w:themeFill="background1"/>
            <w:vAlign w:val="center"/>
          </w:tcPr>
          <w:p w14:paraId="65A7A914"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автомобильные мойки, а также магазинов сопутствующей торговли</w:t>
            </w:r>
          </w:p>
        </w:tc>
        <w:tc>
          <w:tcPr>
            <w:tcW w:w="8646" w:type="dxa"/>
            <w:shd w:val="clear" w:color="auto" w:fill="FFFFFF" w:themeFill="background1"/>
            <w:vAlign w:val="center"/>
          </w:tcPr>
          <w:p w14:paraId="6C0E44D9" w14:textId="77777777" w:rsidR="007E5D78" w:rsidRPr="008E7746" w:rsidRDefault="007E5D78" w:rsidP="007E5D78">
            <w:pPr>
              <w:shd w:val="clear" w:color="auto" w:fill="FFFFFF" w:themeFill="background1"/>
              <w:tabs>
                <w:tab w:val="left" w:pos="1134"/>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-минимальная/максимальная площадь земельных участков – </w:t>
            </w:r>
            <w:r w:rsidRPr="008E7746">
              <w:rPr>
                <w:rFonts w:ascii="Times New Roman" w:eastAsia="SimSun" w:hAnsi="Times New Roman"/>
                <w:b/>
                <w:sz w:val="24"/>
                <w:szCs w:val="24"/>
                <w:lang w:eastAsia="zh-CN"/>
              </w:rPr>
              <w:t>60/1000 кв. м;</w:t>
            </w:r>
          </w:p>
          <w:p w14:paraId="7A7417D6"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 ширина земельных участков вдоль фронта улицы (проезда) – </w:t>
            </w:r>
            <w:r w:rsidRPr="008E7746">
              <w:rPr>
                <w:rFonts w:ascii="Times New Roman" w:eastAsia="SimSun" w:hAnsi="Times New Roman"/>
                <w:b/>
                <w:sz w:val="24"/>
                <w:szCs w:val="24"/>
                <w:lang w:eastAsia="zh-CN"/>
              </w:rPr>
              <w:t>12 м;</w:t>
            </w:r>
          </w:p>
          <w:p w14:paraId="52C3793B"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-минимальные отступы от границ земельных участков - 1 м;</w:t>
            </w:r>
          </w:p>
          <w:p w14:paraId="300EBC74"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-максимальная высота зданий, строений, сооружений от уровня земли - </w:t>
            </w:r>
            <w:r w:rsidRPr="008E7746">
              <w:rPr>
                <w:rFonts w:ascii="Times New Roman" w:eastAsia="SimSun" w:hAnsi="Times New Roman"/>
                <w:b/>
                <w:sz w:val="24"/>
                <w:szCs w:val="24"/>
                <w:lang w:eastAsia="zh-CN"/>
              </w:rPr>
              <w:t>12 м</w:t>
            </w:r>
            <w:r w:rsidRPr="008E7746">
              <w:rPr>
                <w:rFonts w:ascii="Times New Roman" w:eastAsia="SimSun" w:hAnsi="Times New Roman"/>
                <w:sz w:val="24"/>
                <w:szCs w:val="24"/>
                <w:lang w:eastAsia="zh-CN"/>
              </w:rPr>
              <w:t>;</w:t>
            </w:r>
          </w:p>
          <w:p w14:paraId="406076D2"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-максимальный процент застройки в границах земельного участка </w:t>
            </w:r>
            <w:r w:rsidRPr="008E7746">
              <w:rPr>
                <w:rFonts w:ascii="Times New Roman" w:eastAsia="SimSun" w:hAnsi="Times New Roman"/>
                <w:b/>
                <w:sz w:val="24"/>
                <w:szCs w:val="24"/>
                <w:lang w:eastAsia="zh-CN"/>
              </w:rPr>
              <w:t>– 80%;</w:t>
            </w:r>
          </w:p>
        </w:tc>
      </w:tr>
      <w:tr w:rsidR="007E5D78" w:rsidRPr="008E7746" w14:paraId="116BB950" w14:textId="77777777" w:rsidTr="007E5D78">
        <w:tc>
          <w:tcPr>
            <w:tcW w:w="2830" w:type="dxa"/>
            <w:tcBorders>
              <w:top w:val="single" w:sz="4" w:space="0" w:color="auto"/>
            </w:tcBorders>
            <w:shd w:val="clear" w:color="auto" w:fill="FFFFFF" w:themeFill="background1"/>
            <w:vAlign w:val="center"/>
          </w:tcPr>
          <w:p w14:paraId="5C4BE6FC" w14:textId="77777777" w:rsidR="007E5D78" w:rsidRPr="008E7746" w:rsidRDefault="007E5D78" w:rsidP="007E5D78">
            <w:pPr>
              <w:shd w:val="clear" w:color="auto" w:fill="FFFFFF" w:themeFill="background1"/>
              <w:autoSpaceDE w:val="0"/>
              <w:autoSpaceDN w:val="0"/>
              <w:adjustRightInd w:val="0"/>
              <w:jc w:val="both"/>
              <w:rPr>
                <w:rFonts w:ascii="Times New Roman" w:hAnsi="Times New Roman"/>
                <w:sz w:val="24"/>
                <w:szCs w:val="24"/>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4.9.1.4</w:t>
            </w:r>
            <w:r w:rsidRPr="008E7746">
              <w:rPr>
                <w:rFonts w:ascii="Times New Roman" w:eastAsia="SimSun" w:hAnsi="Times New Roman"/>
                <w:sz w:val="24"/>
                <w:szCs w:val="24"/>
                <w:lang w:eastAsia="zh-CN"/>
              </w:rPr>
              <w:t xml:space="preserve">] - </w:t>
            </w:r>
            <w:r w:rsidRPr="008E7746">
              <w:rPr>
                <w:rFonts w:ascii="Times New Roman" w:hAnsi="Times New Roman"/>
                <w:sz w:val="24"/>
                <w:szCs w:val="24"/>
              </w:rPr>
              <w:t>Ремонт автомобилей</w:t>
            </w:r>
          </w:p>
        </w:tc>
        <w:tc>
          <w:tcPr>
            <w:tcW w:w="3261" w:type="dxa"/>
            <w:tcBorders>
              <w:top w:val="single" w:sz="4" w:space="0" w:color="auto"/>
            </w:tcBorders>
            <w:shd w:val="clear" w:color="auto" w:fill="FFFFFF" w:themeFill="background1"/>
            <w:vAlign w:val="center"/>
          </w:tcPr>
          <w:p w14:paraId="66E93D11"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мастерские, предназначенные для ремонта и обслуживания легковых автомобилей, а также магазины сопутствующей торговли</w:t>
            </w:r>
          </w:p>
        </w:tc>
        <w:tc>
          <w:tcPr>
            <w:tcW w:w="8646" w:type="dxa"/>
            <w:shd w:val="clear" w:color="auto" w:fill="FFFFFF" w:themeFill="background1"/>
            <w:vAlign w:val="center"/>
          </w:tcPr>
          <w:p w14:paraId="1CD8A81E" w14:textId="77777777" w:rsidR="007E5D78" w:rsidRPr="008E7746" w:rsidRDefault="007E5D78" w:rsidP="007E5D78">
            <w:pPr>
              <w:shd w:val="clear" w:color="auto" w:fill="FFFFFF" w:themeFill="background1"/>
              <w:tabs>
                <w:tab w:val="left" w:pos="1134"/>
              </w:tabs>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-минимальная/максимальная площадь земельных участков – </w:t>
            </w:r>
            <w:r w:rsidRPr="008E7746">
              <w:rPr>
                <w:rFonts w:ascii="Times New Roman" w:eastAsia="SimSun" w:hAnsi="Times New Roman"/>
                <w:b/>
                <w:sz w:val="24"/>
                <w:szCs w:val="24"/>
                <w:lang w:eastAsia="zh-CN"/>
              </w:rPr>
              <w:t>60/2000 кв. м;</w:t>
            </w:r>
          </w:p>
          <w:p w14:paraId="3EB652CD"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 ширина земельных участков вдоль фронта улицы (проезда) </w:t>
            </w:r>
            <w:r w:rsidRPr="008E7746">
              <w:rPr>
                <w:rFonts w:ascii="Times New Roman" w:eastAsia="SimSun" w:hAnsi="Times New Roman"/>
                <w:b/>
                <w:sz w:val="24"/>
                <w:szCs w:val="24"/>
                <w:lang w:eastAsia="zh-CN"/>
              </w:rPr>
              <w:t>– 12 м</w:t>
            </w:r>
            <w:r w:rsidRPr="008E7746">
              <w:rPr>
                <w:rFonts w:ascii="Times New Roman" w:eastAsia="SimSun" w:hAnsi="Times New Roman"/>
                <w:sz w:val="24"/>
                <w:szCs w:val="24"/>
                <w:lang w:eastAsia="zh-CN"/>
              </w:rPr>
              <w:t>;</w:t>
            </w:r>
          </w:p>
          <w:p w14:paraId="73935C62"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 xml:space="preserve">-минимальные отступы от границ земельных участков </w:t>
            </w:r>
            <w:r w:rsidRPr="008E7746">
              <w:rPr>
                <w:rFonts w:ascii="Times New Roman" w:hAnsi="Times New Roman"/>
                <w:b/>
                <w:sz w:val="24"/>
                <w:szCs w:val="24"/>
              </w:rPr>
              <w:t>- 1 м;</w:t>
            </w:r>
          </w:p>
          <w:p w14:paraId="774C1A9A"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-максимальная высота зданий, строений, сооружений от уровня земли </w:t>
            </w:r>
            <w:r w:rsidRPr="008E7746">
              <w:rPr>
                <w:rFonts w:ascii="Times New Roman" w:eastAsia="SimSun" w:hAnsi="Times New Roman"/>
                <w:b/>
                <w:sz w:val="24"/>
                <w:szCs w:val="24"/>
                <w:lang w:eastAsia="zh-CN"/>
              </w:rPr>
              <w:t>- 12 м;</w:t>
            </w:r>
          </w:p>
          <w:p w14:paraId="3DA581A7"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tc>
      </w:tr>
      <w:tr w:rsidR="007E5D78" w:rsidRPr="008E7746" w14:paraId="035512B0"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6CB0FD23" w14:textId="77777777" w:rsidR="007E5D78" w:rsidRPr="008E7746" w:rsidRDefault="007E5D78" w:rsidP="007E5D78">
            <w:pPr>
              <w:keepLines/>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3.7</w:t>
            </w:r>
            <w:r w:rsidRPr="008E7746">
              <w:rPr>
                <w:rFonts w:ascii="Times New Roman" w:eastAsia="SimSun" w:hAnsi="Times New Roman"/>
                <w:sz w:val="24"/>
                <w:szCs w:val="24"/>
              </w:rPr>
              <w:t xml:space="preserve">] - </w:t>
            </w:r>
            <w:r w:rsidRPr="008E7746">
              <w:rPr>
                <w:rFonts w:ascii="Times New Roman" w:hAnsi="Times New Roman"/>
                <w:sz w:val="24"/>
                <w:szCs w:val="24"/>
              </w:rPr>
              <w:t>Религиозное использование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5CEC2811" w14:textId="77777777"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отправления религиозных обрядов (церкви, соборы, храмы, часовни, монастыри,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C9F3DB" w14:textId="77777777" w:rsidR="007E5D78" w:rsidRPr="008E7746" w:rsidRDefault="007E5D78" w:rsidP="007E5D78">
            <w:pPr>
              <w:shd w:val="clear" w:color="auto" w:fill="FFFFFF" w:themeFill="background1"/>
              <w:jc w:val="both"/>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400/ 1500 кв. м</w:t>
            </w:r>
            <w:r w:rsidRPr="008E7746">
              <w:rPr>
                <w:rFonts w:ascii="Times New Roman" w:hAnsi="Times New Roman"/>
                <w:sz w:val="24"/>
                <w:szCs w:val="24"/>
              </w:rPr>
              <w:t xml:space="preserve">; </w:t>
            </w:r>
          </w:p>
          <w:p w14:paraId="609D1709"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минимальная ширина земельных участков вдоль фронта улицы (проезда) –</w:t>
            </w:r>
            <w:r w:rsidRPr="008E7746">
              <w:rPr>
                <w:rFonts w:ascii="Times New Roman" w:eastAsia="SimSun" w:hAnsi="Times New Roman"/>
                <w:b/>
                <w:sz w:val="24"/>
                <w:szCs w:val="24"/>
              </w:rPr>
              <w:t>25 м</w:t>
            </w:r>
            <w:r w:rsidRPr="008E7746">
              <w:rPr>
                <w:rFonts w:ascii="Times New Roman" w:eastAsia="SimSun" w:hAnsi="Times New Roman"/>
                <w:sz w:val="24"/>
                <w:szCs w:val="24"/>
              </w:rPr>
              <w:t>;</w:t>
            </w:r>
          </w:p>
          <w:p w14:paraId="0589A57D"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3 этажа</w:t>
            </w:r>
            <w:r w:rsidRPr="008E7746">
              <w:rPr>
                <w:rFonts w:ascii="Times New Roman" w:eastAsia="SimSun" w:hAnsi="Times New Roman"/>
                <w:sz w:val="24"/>
                <w:szCs w:val="24"/>
              </w:rPr>
              <w:t>;</w:t>
            </w:r>
          </w:p>
          <w:p w14:paraId="0C9E717F" w14:textId="77777777"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максимальный процент  застройки</w:t>
            </w:r>
            <w:r w:rsidRPr="008E7746">
              <w:rPr>
                <w:rFonts w:ascii="Times New Roman" w:hAnsi="Times New Roman"/>
                <w:b/>
                <w:sz w:val="24"/>
                <w:szCs w:val="24"/>
              </w:rPr>
              <w:t>– 60%;</w:t>
            </w:r>
          </w:p>
          <w:p w14:paraId="3574DABF"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 xml:space="preserve">3 м;  </w:t>
            </w:r>
          </w:p>
          <w:p w14:paraId="5EF8A169" w14:textId="77777777"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Pr>
                <w:rFonts w:ascii="Times New Roman" w:hAnsi="Times New Roman"/>
                <w:b/>
                <w:sz w:val="24"/>
                <w:szCs w:val="24"/>
              </w:rPr>
              <w:t>3</w:t>
            </w:r>
            <w:r w:rsidRPr="008E7746">
              <w:rPr>
                <w:rFonts w:ascii="Times New Roman" w:hAnsi="Times New Roman"/>
                <w:b/>
                <w:sz w:val="24"/>
                <w:szCs w:val="24"/>
              </w:rPr>
              <w:t xml:space="preserve"> м.</w:t>
            </w:r>
          </w:p>
        </w:tc>
      </w:tr>
    </w:tbl>
    <w:p w14:paraId="71BA9FBC" w14:textId="77777777" w:rsidR="007E5D78" w:rsidRPr="008E7746" w:rsidRDefault="007E5D78" w:rsidP="007E5D78">
      <w:pPr>
        <w:shd w:val="clear" w:color="auto" w:fill="FFFFFF" w:themeFill="background1"/>
      </w:pPr>
    </w:p>
    <w:p w14:paraId="1F8ED92D" w14:textId="77777777" w:rsidR="007E5D78" w:rsidRPr="008E7746"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462E50B7" w14:textId="77777777" w:rsidR="007E5D78" w:rsidRPr="008E7746"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p w14:paraId="79DB4D40" w14:textId="77777777" w:rsidR="007E5D78" w:rsidRPr="008E7746"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tbl>
      <w:tblPr>
        <w:tblStyle w:val="afa"/>
        <w:tblW w:w="0" w:type="auto"/>
        <w:tblLook w:val="04A0" w:firstRow="1" w:lastRow="0" w:firstColumn="1" w:lastColumn="0" w:noHBand="0" w:noVBand="1"/>
      </w:tblPr>
      <w:tblGrid>
        <w:gridCol w:w="6941"/>
        <w:gridCol w:w="7619"/>
      </w:tblGrid>
      <w:tr w:rsidR="007E5D78" w:rsidRPr="008E7746" w14:paraId="016CF29E" w14:textId="77777777" w:rsidTr="007E5D78">
        <w:tc>
          <w:tcPr>
            <w:tcW w:w="6941" w:type="dxa"/>
            <w:tcBorders>
              <w:top w:val="single" w:sz="4" w:space="0" w:color="000000"/>
              <w:left w:val="single" w:sz="4" w:space="0" w:color="000000"/>
              <w:bottom w:val="single" w:sz="4" w:space="0" w:color="000000"/>
            </w:tcBorders>
            <w:shd w:val="clear" w:color="auto" w:fill="auto"/>
            <w:vAlign w:val="center"/>
          </w:tcPr>
          <w:p w14:paraId="6D2F891B" w14:textId="77777777" w:rsidR="007E5D78" w:rsidRPr="008E7746" w:rsidRDefault="007E5D78" w:rsidP="007E5D78">
            <w:pPr>
              <w:shd w:val="clear" w:color="auto" w:fill="FFFFFF" w:themeFill="background1"/>
              <w:tabs>
                <w:tab w:val="left" w:pos="-1667"/>
              </w:tabs>
              <w:ind w:firstLine="426"/>
              <w:jc w:val="center"/>
              <w:rPr>
                <w:rFonts w:ascii="Times New Roman" w:hAnsi="Times New Roman"/>
                <w:sz w:val="24"/>
                <w:szCs w:val="24"/>
              </w:rPr>
            </w:pPr>
            <w:r w:rsidRPr="008E7746">
              <w:rPr>
                <w:rFonts w:ascii="Times New Roman" w:eastAsia="SimSun" w:hAnsi="Times New Roman"/>
                <w:b/>
                <w:sz w:val="24"/>
                <w:szCs w:val="24"/>
              </w:rPr>
              <w:t>Виды разрешенного использования земельных участков и</w:t>
            </w:r>
            <w:r w:rsidRPr="008E7746">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ABD08F" w14:textId="77777777" w:rsidR="007E5D78" w:rsidRPr="008E7746" w:rsidRDefault="007E5D78" w:rsidP="007E5D78">
            <w:pPr>
              <w:shd w:val="clear" w:color="auto" w:fill="FFFFFF" w:themeFill="background1"/>
              <w:tabs>
                <w:tab w:val="left" w:pos="-6204"/>
              </w:tabs>
              <w:ind w:firstLine="426"/>
              <w:jc w:val="center"/>
              <w:rPr>
                <w:rFonts w:ascii="Times New Roman" w:hAnsi="Times New Roman"/>
                <w:sz w:val="24"/>
                <w:szCs w:val="24"/>
              </w:rPr>
            </w:pPr>
            <w:r w:rsidRPr="008E7746">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7E5D78" w:rsidRPr="008E7746" w14:paraId="14BEAF0C" w14:textId="77777777" w:rsidTr="007E5D78">
        <w:tc>
          <w:tcPr>
            <w:tcW w:w="6941" w:type="dxa"/>
          </w:tcPr>
          <w:p w14:paraId="4BA443C1" w14:textId="77777777" w:rsidR="007E5D78" w:rsidRDefault="007E5D78" w:rsidP="007E5D78">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77C83155"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14:paraId="56197699"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14:paraId="29E7BB01"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39FDCCA9"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58A14B2E" w14:textId="77777777" w:rsidR="007E5D78" w:rsidRPr="008E7746" w:rsidRDefault="007E5D78" w:rsidP="007E5D78">
            <w:pPr>
              <w:shd w:val="clear" w:color="auto" w:fill="FFFFFF" w:themeFill="background1"/>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Формирование земельного участка под размещение вспомогательных объектов не требуется.</w:t>
            </w:r>
          </w:p>
          <w:p w14:paraId="3ECE111B" w14:textId="77777777" w:rsidR="007E5D78" w:rsidRPr="008E7746" w:rsidRDefault="007E5D78" w:rsidP="007E5D78">
            <w:pPr>
              <w:shd w:val="clear" w:color="auto" w:fill="FFFFFF" w:themeFill="background1"/>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02731A25" w14:textId="77777777" w:rsidR="007E5D78" w:rsidRPr="008E7746" w:rsidRDefault="007E5D78" w:rsidP="007E5D78">
            <w:pPr>
              <w:shd w:val="clear" w:color="auto" w:fill="FFFFFF" w:themeFill="background1"/>
              <w:tabs>
                <w:tab w:val="left" w:pos="-6204"/>
              </w:tabs>
              <w:rPr>
                <w:rFonts w:ascii="Times New Roman" w:eastAsia="SimSun" w:hAnsi="Times New Roman"/>
                <w:sz w:val="24"/>
                <w:szCs w:val="24"/>
                <w:lang w:eastAsia="zh-CN"/>
              </w:rPr>
            </w:pPr>
          </w:p>
        </w:tc>
      </w:tr>
      <w:tr w:rsidR="007E5D78" w:rsidRPr="008E7746" w14:paraId="2899F47D" w14:textId="77777777" w:rsidTr="007E5D78">
        <w:tc>
          <w:tcPr>
            <w:tcW w:w="6941" w:type="dxa"/>
          </w:tcPr>
          <w:p w14:paraId="724E1C47"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хозяйственного назначения для объектов индивидуального жилищного строительства и ведения личного подсобного хозяйства:</w:t>
            </w:r>
          </w:p>
          <w:p w14:paraId="399FB41F"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 летние кухни, хозяйственные постройки, кладовые, подвалы, навесы, бани индивидуального использования, бассейны, теплицы, оранжереи</w:t>
            </w:r>
          </w:p>
        </w:tc>
        <w:tc>
          <w:tcPr>
            <w:tcW w:w="7619" w:type="dxa"/>
          </w:tcPr>
          <w:p w14:paraId="3ECDEB7E"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построек, расположенных на смежном земельном участке – 6 м;</w:t>
            </w:r>
          </w:p>
          <w:p w14:paraId="7CD01FA1"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минимальные отступы от границ земельных участков – 1м;</w:t>
            </w:r>
          </w:p>
          <w:p w14:paraId="575A620B" w14:textId="77777777" w:rsidR="007E5D78" w:rsidRPr="008E7746" w:rsidRDefault="007E5D78" w:rsidP="007E5D78">
            <w:pPr>
              <w:shd w:val="clear" w:color="auto" w:fill="FFFFFF" w:themeFill="background1"/>
              <w:rPr>
                <w:rFonts w:ascii="Times New Roman" w:eastAsia="Times New Roman" w:hAnsi="Times New Roman"/>
                <w:sz w:val="24"/>
                <w:szCs w:val="24"/>
                <w:lang w:eastAsia="ar-SA"/>
              </w:rPr>
            </w:pPr>
            <w:r w:rsidRPr="008E7746">
              <w:rPr>
                <w:rFonts w:ascii="Times New Roman" w:eastAsia="Times New Roman" w:hAnsi="Times New Roman"/>
                <w:sz w:val="24"/>
                <w:szCs w:val="24"/>
                <w:lang w:eastAsia="zh-CN"/>
              </w:rPr>
              <w:t>- минимальные отступы от красной линии – 5 м;</w:t>
            </w:r>
          </w:p>
          <w:p w14:paraId="417011E5"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1 этаж;</w:t>
            </w:r>
          </w:p>
          <w:p w14:paraId="036B4620" w14:textId="77777777" w:rsidR="007E5D78"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максимальная высота строений, сооружений от уровня земли до конька кровли - 5 м.</w:t>
            </w:r>
          </w:p>
          <w:p w14:paraId="456DFB7D" w14:textId="77777777" w:rsidR="007E5D78" w:rsidRDefault="007E5D78" w:rsidP="007E5D78">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Общая площадь помещений  - до 100 кв. м.</w:t>
            </w:r>
          </w:p>
          <w:p w14:paraId="2755B74A" w14:textId="77777777" w:rsidR="007E5D78" w:rsidRPr="003B0D7D" w:rsidRDefault="007E5D78" w:rsidP="007E5D78">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Общая площадь теплиц – до 2000 кв. м.</w:t>
            </w:r>
          </w:p>
          <w:p w14:paraId="1E65534C" w14:textId="77777777" w:rsidR="007E5D78" w:rsidRPr="003B0D7D" w:rsidRDefault="007E5D78" w:rsidP="007E5D78">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Расстояние от хозяйственных построек до красных линий улиц и проездов не менее - 5 м.</w:t>
            </w:r>
          </w:p>
          <w:p w14:paraId="3039540A" w14:textId="77777777" w:rsidR="007E5D78" w:rsidRPr="003B0D7D" w:rsidRDefault="007E5D78" w:rsidP="007E5D78">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14:paraId="2259DDC6" w14:textId="77777777" w:rsidR="007E5D78" w:rsidRPr="003B0D7D" w:rsidRDefault="007E5D78" w:rsidP="007E5D78">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lastRenderedPageBreak/>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6C9DBC1C" w14:textId="77777777" w:rsidR="007E5D78" w:rsidRPr="003B0D7D" w:rsidRDefault="007E5D78" w:rsidP="007E5D78">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 xml:space="preserve">Группы сараев должны содержать не более 30 блоков каждая. Площадь застройки сблокированных сараев не должна превышать 800 </w:t>
            </w:r>
            <w:proofErr w:type="spellStart"/>
            <w:r w:rsidRPr="003B0D7D">
              <w:rPr>
                <w:rFonts w:ascii="Times New Roman" w:eastAsia="SimSun" w:hAnsi="Times New Roman"/>
                <w:sz w:val="24"/>
                <w:szCs w:val="24"/>
                <w:lang w:eastAsia="zh-CN"/>
              </w:rPr>
              <w:t>кв.м</w:t>
            </w:r>
            <w:proofErr w:type="spellEnd"/>
            <w:r w:rsidRPr="003B0D7D">
              <w:rPr>
                <w:rFonts w:ascii="Times New Roman" w:eastAsia="SimSun" w:hAnsi="Times New Roman"/>
                <w:sz w:val="24"/>
                <w:szCs w:val="24"/>
                <w:lang w:eastAsia="zh-CN"/>
              </w:rPr>
              <w:t>.</w:t>
            </w:r>
          </w:p>
          <w:p w14:paraId="7A466D70" w14:textId="77777777" w:rsidR="007E5D78" w:rsidRPr="003B0D7D" w:rsidRDefault="007E5D78" w:rsidP="007E5D78">
            <w:pPr>
              <w:widowControl w:val="0"/>
              <w:tabs>
                <w:tab w:val="left" w:pos="1134"/>
              </w:tabs>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w:t>
            </w:r>
          </w:p>
          <w:p w14:paraId="7AE157D9" w14:textId="77777777" w:rsidR="007E5D78" w:rsidRPr="003B0D7D" w:rsidRDefault="007E5D78" w:rsidP="007E5D78">
            <w:pPr>
              <w:widowControl w:val="0"/>
              <w:tabs>
                <w:tab w:val="left" w:pos="1134"/>
              </w:tabs>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14:paraId="31F40AE8" w14:textId="77777777" w:rsidR="007E5D78" w:rsidRPr="003B0D7D" w:rsidRDefault="007E5D78" w:rsidP="007E5D78">
            <w:pPr>
              <w:widowControl w:val="0"/>
              <w:tabs>
                <w:tab w:val="left" w:pos="1134"/>
              </w:tabs>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7A532F7C" w14:textId="77777777" w:rsidR="007E5D78" w:rsidRPr="003B0D7D" w:rsidRDefault="007E5D78" w:rsidP="007E5D78">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Вспомогательные строения, за исключением гаражей, размещать со стороны улиц не допускается.</w:t>
            </w:r>
          </w:p>
          <w:p w14:paraId="645193A4"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3B0D7D">
              <w:rPr>
                <w:rFonts w:ascii="Times New Roman" w:eastAsia="SimSun" w:hAnsi="Times New Roman"/>
                <w:sz w:val="24"/>
                <w:szCs w:val="24"/>
                <w:lang w:eastAsia="zh-CN"/>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tc>
      </w:tr>
      <w:tr w:rsidR="007E5D78" w:rsidRPr="008E7746" w14:paraId="6C172429" w14:textId="77777777" w:rsidTr="007E5D78">
        <w:tc>
          <w:tcPr>
            <w:tcW w:w="6941" w:type="dxa"/>
          </w:tcPr>
          <w:p w14:paraId="35452731"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хозяйственные постройки для содержания домашних животных и птиц</w:t>
            </w:r>
          </w:p>
        </w:tc>
        <w:tc>
          <w:tcPr>
            <w:tcW w:w="7619" w:type="dxa"/>
          </w:tcPr>
          <w:p w14:paraId="38FD5D17"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до жилого дома, расположенного на смежном земельном участке – согласно требований санитарно-эпидемиологических правил и нормативов;</w:t>
            </w:r>
          </w:p>
          <w:p w14:paraId="6AE91079"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минимальные отступы от границ земельных участков– 4 м;</w:t>
            </w:r>
          </w:p>
          <w:p w14:paraId="0A29D8FD" w14:textId="77777777" w:rsidR="007E5D78" w:rsidRPr="008E7746" w:rsidRDefault="007E5D78" w:rsidP="007E5D78">
            <w:pPr>
              <w:shd w:val="clear" w:color="auto" w:fill="FFFFFF" w:themeFill="background1"/>
              <w:rPr>
                <w:rFonts w:ascii="Times New Roman" w:eastAsia="Times New Roman" w:hAnsi="Times New Roman"/>
                <w:sz w:val="24"/>
                <w:szCs w:val="24"/>
                <w:lang w:eastAsia="ar-SA"/>
              </w:rPr>
            </w:pPr>
            <w:r w:rsidRPr="008E7746">
              <w:rPr>
                <w:rFonts w:ascii="Times New Roman" w:eastAsia="Times New Roman" w:hAnsi="Times New Roman"/>
                <w:sz w:val="24"/>
                <w:szCs w:val="24"/>
                <w:lang w:eastAsia="zh-CN"/>
              </w:rPr>
              <w:t>- минимальные отступы от красной линии – 10 м;</w:t>
            </w:r>
          </w:p>
          <w:p w14:paraId="02760C19"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1 этаж;</w:t>
            </w:r>
          </w:p>
          <w:p w14:paraId="05BAD8AD"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lastRenderedPageBreak/>
              <w:t>- максимальная высота строений, сооружений от уровня земли - 5 м.</w:t>
            </w:r>
          </w:p>
        </w:tc>
      </w:tr>
      <w:tr w:rsidR="007E5D78" w:rsidRPr="008E7746" w14:paraId="533F968C" w14:textId="77777777" w:rsidTr="007E5D78">
        <w:tc>
          <w:tcPr>
            <w:tcW w:w="6941" w:type="dxa"/>
          </w:tcPr>
          <w:p w14:paraId="4ED33C62"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площадки для мусоросборников</w:t>
            </w:r>
          </w:p>
        </w:tc>
        <w:tc>
          <w:tcPr>
            <w:tcW w:w="7619" w:type="dxa"/>
          </w:tcPr>
          <w:p w14:paraId="18C06421"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8E7746">
              <w:rPr>
                <w:rFonts w:ascii="Times New Roman" w:eastAsia="Times New Roman" w:hAnsi="Times New Roman"/>
                <w:sz w:val="24"/>
                <w:szCs w:val="24"/>
                <w:lang w:eastAsia="zh-CN"/>
              </w:rPr>
              <w:t>;</w:t>
            </w:r>
          </w:p>
          <w:p w14:paraId="27CE0860"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общее количество контейнеров не более 5 </w:t>
            </w:r>
            <w:proofErr w:type="spellStart"/>
            <w:r w:rsidRPr="008E7746">
              <w:rPr>
                <w:rFonts w:ascii="Times New Roman" w:eastAsia="Times New Roman" w:hAnsi="Times New Roman"/>
                <w:sz w:val="24"/>
                <w:szCs w:val="24"/>
                <w:lang w:eastAsia="zh-CN"/>
              </w:rPr>
              <w:t>шт</w:t>
            </w:r>
            <w:proofErr w:type="spellEnd"/>
            <w:r w:rsidRPr="008E7746">
              <w:rPr>
                <w:rFonts w:ascii="Times New Roman" w:eastAsia="Times New Roman" w:hAnsi="Times New Roman"/>
                <w:sz w:val="24"/>
                <w:szCs w:val="24"/>
                <w:lang w:eastAsia="zh-CN"/>
              </w:rPr>
              <w:t>;</w:t>
            </w:r>
          </w:p>
          <w:p w14:paraId="2624222B"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7E5D78" w:rsidRPr="008E7746" w14:paraId="6B321049" w14:textId="77777777" w:rsidTr="007E5D78">
        <w:tc>
          <w:tcPr>
            <w:tcW w:w="6941" w:type="dxa"/>
          </w:tcPr>
          <w:p w14:paraId="497F6B46"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детские площадки, площадки для отдыха, спортивных занятий, хозяйственные площадки, площадки для выгула собак</w:t>
            </w:r>
          </w:p>
          <w:p w14:paraId="38434448"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p>
        </w:tc>
        <w:tc>
          <w:tcPr>
            <w:tcW w:w="7619" w:type="dxa"/>
          </w:tcPr>
          <w:p w14:paraId="079F4E8F"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расстояние до окон жилых и общественных зданий:</w:t>
            </w:r>
          </w:p>
          <w:p w14:paraId="0595739C"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игр детей дошкольного и младшего школьного возраста - не менее 12 м;</w:t>
            </w:r>
          </w:p>
          <w:p w14:paraId="5180C8DD"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отдыха взрослого населения - не менее 10 м;</w:t>
            </w:r>
          </w:p>
          <w:p w14:paraId="54A6B208"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14:paraId="1A08BE64"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- 10 - 40 м;</w:t>
            </w:r>
          </w:p>
          <w:p w14:paraId="5C7CC1DE"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хозяйственных целей - не менее 20 м;</w:t>
            </w:r>
          </w:p>
          <w:p w14:paraId="39263CB0"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выгула собак - не менее 40 м;</w:t>
            </w:r>
          </w:p>
          <w:p w14:paraId="0AF2FA04"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сушки белья - не нормируются.</w:t>
            </w:r>
          </w:p>
          <w:p w14:paraId="266E2945"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Расстояния от площадок для хозяйственных целей до наиболее удаленного входа в жилое здание - не более 100 м (для домов с мусоропроводами) и 50 м (для домов без мусоропроводов).</w:t>
            </w:r>
          </w:p>
        </w:tc>
      </w:tr>
      <w:tr w:rsidR="007E5D78" w:rsidRPr="008E7746" w14:paraId="11E487E4" w14:textId="77777777" w:rsidTr="007E5D78">
        <w:tc>
          <w:tcPr>
            <w:tcW w:w="6941" w:type="dxa"/>
          </w:tcPr>
          <w:p w14:paraId="7AA7A0A6"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общественные туалеты, надворные уборные</w:t>
            </w:r>
          </w:p>
        </w:tc>
        <w:tc>
          <w:tcPr>
            <w:tcW w:w="7619" w:type="dxa"/>
          </w:tcPr>
          <w:p w14:paraId="0BCB024F"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соседнего жилого дома не менее - 12 м;</w:t>
            </w:r>
          </w:p>
          <w:p w14:paraId="062449E0"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красной линии не менее - 10 м; </w:t>
            </w:r>
          </w:p>
          <w:p w14:paraId="3932BA31"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14:paraId="6A1DBCE5"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туалета до источника водоснабжения (колодца) – не менее 25 м.</w:t>
            </w:r>
          </w:p>
        </w:tc>
      </w:tr>
      <w:tr w:rsidR="007E5D78" w:rsidRPr="008E7746" w14:paraId="469BB53B" w14:textId="77777777" w:rsidTr="007E5D78">
        <w:tc>
          <w:tcPr>
            <w:tcW w:w="6941" w:type="dxa"/>
          </w:tcPr>
          <w:p w14:paraId="073E027C"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14:paraId="70F1FB8D"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14:paraId="0E4C4C62"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14:paraId="201AFE55"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r w:rsidR="007E5D78" w:rsidRPr="008E7746" w14:paraId="3506C4B0" w14:textId="77777777" w:rsidTr="007E5D78">
        <w:tc>
          <w:tcPr>
            <w:tcW w:w="6941" w:type="dxa"/>
          </w:tcPr>
          <w:p w14:paraId="5E8474AB"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гаражи для хранения индивидуального автотранспорта</w:t>
            </w:r>
          </w:p>
        </w:tc>
        <w:tc>
          <w:tcPr>
            <w:tcW w:w="7619" w:type="dxa"/>
          </w:tcPr>
          <w:p w14:paraId="1A7CB4F7"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построек, расположенных на смежном земельном участке – 6 м;</w:t>
            </w:r>
          </w:p>
          <w:p w14:paraId="3D373056"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- 1 м;</w:t>
            </w:r>
          </w:p>
          <w:p w14:paraId="09462D76"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от красной линии – 5 </w:t>
            </w:r>
            <w:proofErr w:type="spellStart"/>
            <w:r w:rsidRPr="008E7746">
              <w:rPr>
                <w:rFonts w:ascii="Times New Roman" w:eastAsia="Times New Roman" w:hAnsi="Times New Roman"/>
                <w:sz w:val="24"/>
                <w:szCs w:val="24"/>
                <w:lang w:eastAsia="zh-CN"/>
              </w:rPr>
              <w:t>м,допускается</w:t>
            </w:r>
            <w:proofErr w:type="spellEnd"/>
            <w:r w:rsidRPr="008E7746">
              <w:rPr>
                <w:rFonts w:ascii="Times New Roman" w:eastAsia="Times New Roman" w:hAnsi="Times New Roman"/>
                <w:sz w:val="24"/>
                <w:szCs w:val="24"/>
                <w:lang w:eastAsia="zh-CN"/>
              </w:rPr>
              <w:t xml:space="preserve"> размещать по красной линии без устройства распашных ворот;</w:t>
            </w:r>
          </w:p>
          <w:p w14:paraId="644AAFA7"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1 этаж;</w:t>
            </w:r>
          </w:p>
          <w:p w14:paraId="204184D1"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максимальная высота строений, сооружений от уровня земли до конька кровли - 4 м.</w:t>
            </w:r>
          </w:p>
          <w:p w14:paraId="0C911607"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7E5D78" w:rsidRPr="008E7746" w14:paraId="2369BBBF" w14:textId="77777777" w:rsidTr="007E5D78">
        <w:tc>
          <w:tcPr>
            <w:tcW w:w="6941" w:type="dxa"/>
          </w:tcPr>
          <w:p w14:paraId="5FB46BFA"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гостевые автостоянки жилых домов </w:t>
            </w:r>
          </w:p>
        </w:tc>
        <w:tc>
          <w:tcPr>
            <w:tcW w:w="7619" w:type="dxa"/>
          </w:tcPr>
          <w:p w14:paraId="279F4012"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разрывы до зданий различного назначения не устанавливаются </w:t>
            </w:r>
          </w:p>
        </w:tc>
      </w:tr>
      <w:tr w:rsidR="007E5D78" w:rsidRPr="008E7746" w14:paraId="52AF747B" w14:textId="77777777" w:rsidTr="007E5D78">
        <w:tc>
          <w:tcPr>
            <w:tcW w:w="6941" w:type="dxa"/>
          </w:tcPr>
          <w:p w14:paraId="2A54539F" w14:textId="77777777" w:rsidR="007E5D78" w:rsidRPr="008E7746" w:rsidRDefault="007E5D78" w:rsidP="007E5D78">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 </w:t>
            </w:r>
            <w:proofErr w:type="spellStart"/>
            <w:r w:rsidRPr="008E7746">
              <w:rPr>
                <w:rFonts w:ascii="Times New Roman" w:eastAsia="SimSun" w:hAnsi="Times New Roman"/>
                <w:sz w:val="24"/>
                <w:szCs w:val="24"/>
                <w:lang w:eastAsia="zh-CN"/>
              </w:rPr>
              <w:t>приобъектные</w:t>
            </w:r>
            <w:proofErr w:type="spellEnd"/>
            <w:r w:rsidRPr="008E7746">
              <w:rPr>
                <w:rFonts w:ascii="Times New Roman" w:eastAsia="SimSun" w:hAnsi="Times New Roman"/>
                <w:sz w:val="24"/>
                <w:szCs w:val="24"/>
                <w:lang w:eastAsia="zh-CN"/>
              </w:rPr>
              <w:t xml:space="preserve"> автостоянки для парковки автомобилей работников и посетителей</w:t>
            </w:r>
          </w:p>
        </w:tc>
        <w:tc>
          <w:tcPr>
            <w:tcW w:w="7619" w:type="dxa"/>
          </w:tcPr>
          <w:p w14:paraId="0018CE50"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разрывы до зданий различного назначения – согласно требований санитарно-эпидемиологических правил и нормативов</w:t>
            </w:r>
          </w:p>
        </w:tc>
      </w:tr>
    </w:tbl>
    <w:p w14:paraId="30146CFA" w14:textId="77777777" w:rsidR="007E5D78" w:rsidRPr="008E7746" w:rsidRDefault="007E5D78" w:rsidP="007E5D78">
      <w:pPr>
        <w:shd w:val="clear" w:color="auto" w:fill="FFFFFF" w:themeFill="background1"/>
      </w:pPr>
    </w:p>
    <w:p w14:paraId="1AA56F37" w14:textId="77777777" w:rsidR="007E5D78" w:rsidRPr="008E7746" w:rsidRDefault="007E5D78" w:rsidP="007E5D78">
      <w:pPr>
        <w:shd w:val="clear" w:color="auto" w:fill="FFFFFF" w:themeFill="background1"/>
        <w:spacing w:line="240" w:lineRule="auto"/>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14:paraId="57A853E4" w14:textId="77777777" w:rsidR="007E5D78" w:rsidRPr="008E7746" w:rsidRDefault="007E5D78" w:rsidP="007E5D78">
      <w:pPr>
        <w:shd w:val="clear" w:color="auto" w:fill="FFFFFF" w:themeFill="background1"/>
        <w:spacing w:after="0" w:line="240" w:lineRule="auto"/>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14:paraId="6FA73388" w14:textId="77777777" w:rsidR="007E5D78" w:rsidRPr="008E7746" w:rsidRDefault="007E5D78" w:rsidP="007E5D78">
      <w:pPr>
        <w:shd w:val="clear" w:color="auto" w:fill="FFFFFF" w:themeFill="background1"/>
        <w:spacing w:after="0" w:line="240" w:lineRule="auto"/>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14:paraId="7C70E336" w14:textId="77777777" w:rsidR="007E5D78" w:rsidRPr="008E7746" w:rsidRDefault="007E5D78" w:rsidP="007E5D78">
      <w:pPr>
        <w:shd w:val="clear" w:color="auto" w:fill="FFFFFF" w:themeFill="background1"/>
        <w:spacing w:after="0" w:line="240" w:lineRule="auto"/>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14:paraId="11C983BC" w14:textId="77777777" w:rsidR="007E5D78" w:rsidRPr="008E7746" w:rsidRDefault="007E5D78" w:rsidP="007E5D78">
      <w:pPr>
        <w:shd w:val="clear" w:color="auto" w:fill="FFFFFF" w:themeFill="background1"/>
        <w:spacing w:after="0" w:line="240" w:lineRule="auto"/>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Расстояния между остановками общественного пассажирского транспорта в общественно-деловой зоне не должны превышать 250 метров.</w:t>
      </w:r>
    </w:p>
    <w:p w14:paraId="7ACF732C" w14:textId="77777777" w:rsidR="007E5D78" w:rsidRPr="008E7746" w:rsidRDefault="007E5D78" w:rsidP="007E5D78">
      <w:pPr>
        <w:shd w:val="clear" w:color="auto" w:fill="FFFFFF" w:themeFill="background1"/>
        <w:spacing w:after="0" w:line="240" w:lineRule="auto"/>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В общественно-деловом центре дальность подходов из любой точки общественно-делового </w:t>
      </w:r>
      <w:proofErr w:type="spellStart"/>
      <w:r w:rsidRPr="008E7746">
        <w:rPr>
          <w:rFonts w:ascii="Times New Roman" w:eastAsia="Times New Roman" w:hAnsi="Times New Roman" w:cs="Times New Roman"/>
          <w:sz w:val="24"/>
          <w:szCs w:val="24"/>
          <w:lang w:eastAsia="zh-CN"/>
        </w:rPr>
        <w:t>центрадо</w:t>
      </w:r>
      <w:proofErr w:type="spellEnd"/>
      <w:r w:rsidRPr="008E7746">
        <w:rPr>
          <w:rFonts w:ascii="Times New Roman" w:eastAsia="Times New Roman" w:hAnsi="Times New Roman" w:cs="Times New Roman"/>
          <w:sz w:val="24"/>
          <w:szCs w:val="24"/>
          <w:lang w:eastAsia="zh-CN"/>
        </w:rPr>
        <w:t xml:space="preserve"> остановки общественного пассажирского транспорта не должна превышать 250 м; до ближайшей автостоянки (парковки) автомобилей - 100 м; до общественного туалета - 150 м.</w:t>
      </w:r>
    </w:p>
    <w:p w14:paraId="038261D0"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В жилых зданиях не допускается размещать:</w:t>
      </w:r>
    </w:p>
    <w:p w14:paraId="3BEF21BC"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lastRenderedPageBreak/>
        <w:t>встроенные котельные и насосные, за исключением крышных котельных;</w:t>
      </w:r>
    </w:p>
    <w:p w14:paraId="5FEDF379"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встроенные трансформаторные подстанции;</w:t>
      </w:r>
    </w:p>
    <w:p w14:paraId="46A2626A"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14:paraId="5EA66734"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административные учреждения городского и поселкового значения;</w:t>
      </w:r>
    </w:p>
    <w:p w14:paraId="30D228E8"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лечебные учреждения;</w:t>
      </w:r>
    </w:p>
    <w:p w14:paraId="09781F28"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встроенные столовые, кафе и другие организации общественного питания с количеством посадочных мест более 50;</w:t>
      </w:r>
    </w:p>
    <w:p w14:paraId="604FF0F6"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общественные уборные;</w:t>
      </w:r>
    </w:p>
    <w:p w14:paraId="75DBE661"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бюро ритуального обслуживания;</w:t>
      </w:r>
    </w:p>
    <w:p w14:paraId="10220F5A"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магазины, мастерские, пункты и склады с огнеопасными и легковоспламеняющимися материалами;</w:t>
      </w:r>
    </w:p>
    <w:p w14:paraId="05B3A9C5"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14:paraId="58849546"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14:paraId="715F8CCC"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специализированные рыбные магазины;</w:t>
      </w:r>
    </w:p>
    <w:p w14:paraId="79A95D4D"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специализированные овощные магазины;</w:t>
      </w:r>
    </w:p>
    <w:p w14:paraId="716D4217"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бани, сауны, прачечные и химчистки, кроме приемных пунктов;</w:t>
      </w:r>
    </w:p>
    <w:p w14:paraId="078D5496"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танцевальные, спортивные залы, дискотеки, видеосалоны, за исключением тренажерных и фитнес-залов.</w:t>
      </w:r>
    </w:p>
    <w:p w14:paraId="53F2A514"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14:paraId="1EB3DF03"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женские консультации;</w:t>
      </w:r>
    </w:p>
    <w:p w14:paraId="757F3B65"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кабинеты врачей общей практики и частнопрактикующих врачей;</w:t>
      </w:r>
    </w:p>
    <w:p w14:paraId="2D169292"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lastRenderedPageBreak/>
        <w:t>лечебно-восстановительные, реабилитационные восстановительные центры;</w:t>
      </w:r>
    </w:p>
    <w:p w14:paraId="5601AEB3" w14:textId="77777777"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вентиляции, канализации и отдельного входа для пациентов, изолированного от входа в жилые помещения и помещения общественного назначения.</w:t>
      </w:r>
    </w:p>
    <w:p w14:paraId="1997E3B1" w14:textId="77777777" w:rsidR="007E5D78" w:rsidRPr="008E7746" w:rsidRDefault="007E5D78" w:rsidP="007E5D78">
      <w:pPr>
        <w:shd w:val="clear" w:color="auto" w:fill="FFFFFF" w:themeFill="background1"/>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14:paraId="7306CEE5" w14:textId="77777777" w:rsidR="007E5D78" w:rsidRPr="008E7746" w:rsidRDefault="007E5D78" w:rsidP="007E5D78">
      <w:pPr>
        <w:shd w:val="clear" w:color="auto" w:fill="FFFFFF" w:themeFill="background1"/>
        <w:rPr>
          <w:rFonts w:ascii="Times New Roman" w:eastAsia="Times New Roman" w:hAnsi="Times New Roman" w:cs="Times New Roman"/>
          <w:sz w:val="24"/>
          <w:szCs w:val="24"/>
          <w:lang w:eastAsia="zh-CN"/>
        </w:rPr>
      </w:pPr>
      <w:r w:rsidRPr="008E7746">
        <w:rPr>
          <w:rFonts w:ascii="Times New Roman" w:eastAsia="SimSun" w:hAnsi="Times New Roman" w:cs="Times New Roman"/>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673C1FF9" w14:textId="77777777" w:rsidR="007E5D78" w:rsidRPr="008E7746" w:rsidRDefault="007E5D78" w:rsidP="007E5D78">
      <w:pPr>
        <w:widowControl w:val="0"/>
        <w:shd w:val="clear" w:color="auto" w:fill="FFFFFF" w:themeFill="background1"/>
        <w:autoSpaceDE w:val="0"/>
        <w:spacing w:after="0" w:line="240" w:lineRule="auto"/>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До границы смежного земельного участка расстояния по санитарно-бытовым и зооветеринарным требованиям должны быть не менее:</w:t>
      </w:r>
    </w:p>
    <w:p w14:paraId="08A38C2C" w14:textId="77777777" w:rsidR="007E5D78" w:rsidRPr="008E7746" w:rsidRDefault="007E5D78" w:rsidP="007E5D78">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усадебного одно-, двухквартирного дома - 3 м;</w:t>
      </w:r>
    </w:p>
    <w:p w14:paraId="05451901" w14:textId="77777777" w:rsidR="007E5D78" w:rsidRPr="008E7746" w:rsidRDefault="007E5D78" w:rsidP="007E5D78">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постройки для содержания скота и птицы - 4 м;</w:t>
      </w:r>
    </w:p>
    <w:p w14:paraId="46DCE480" w14:textId="77777777" w:rsidR="007E5D78" w:rsidRPr="008E7746" w:rsidRDefault="007E5D78" w:rsidP="007E5D78">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других построек (бани, гаража и других) - 1 м;</w:t>
      </w:r>
    </w:p>
    <w:p w14:paraId="2336D1A0" w14:textId="77777777" w:rsidR="007E5D78" w:rsidRPr="008E7746" w:rsidRDefault="007E5D78" w:rsidP="007E5D78">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стволов высокорослых деревьев - 4 м;</w:t>
      </w:r>
    </w:p>
    <w:p w14:paraId="0914B9C6" w14:textId="77777777" w:rsidR="007E5D78" w:rsidRPr="008E7746" w:rsidRDefault="007E5D78" w:rsidP="007E5D78">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среднерослых - 2 м;</w:t>
      </w:r>
    </w:p>
    <w:p w14:paraId="7B27A1D0" w14:textId="77777777" w:rsidR="007E5D78" w:rsidRPr="008E7746" w:rsidRDefault="007E5D78" w:rsidP="007E5D78">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кустарника - 1 м;</w:t>
      </w:r>
    </w:p>
    <w:p w14:paraId="3A77B44E" w14:textId="77777777" w:rsidR="007E5D78" w:rsidRPr="008E7746" w:rsidRDefault="007E5D78" w:rsidP="007E5D7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 xml:space="preserve">   в сложившейся застройке, при ширине земельного участка </w:t>
      </w:r>
      <w:smartTag w:uri="urn:schemas-microsoft-com:office:smarttags" w:element="metricconverter">
        <w:smartTagPr>
          <w:attr w:name="ProductID" w:val="12 метров"/>
        </w:smartTagPr>
        <w:r w:rsidRPr="008E7746">
          <w:rPr>
            <w:rFonts w:ascii="Times New Roman" w:eastAsia="Times New Roman" w:hAnsi="Times New Roman" w:cs="Times New Roman"/>
            <w:sz w:val="24"/>
            <w:szCs w:val="24"/>
            <w:lang w:eastAsia="ru-RU"/>
          </w:rPr>
          <w:t>12 метров</w:t>
        </w:r>
      </w:smartTag>
      <w:r w:rsidRPr="008E7746">
        <w:rPr>
          <w:rFonts w:ascii="Times New Roman" w:eastAsia="Times New Roman" w:hAnsi="Times New Roman" w:cs="Times New Roman"/>
          <w:sz w:val="24"/>
          <w:szCs w:val="24"/>
          <w:lang w:eastAsia="ru-RU"/>
        </w:rPr>
        <w:t xml:space="preserve"> и менее, для строительства жилого дома минимальный отступ от границы соседнего участка составляет не менее:</w:t>
      </w:r>
    </w:p>
    <w:p w14:paraId="1D4CE509" w14:textId="77777777" w:rsidR="007E5D78" w:rsidRPr="008E7746" w:rsidRDefault="007E5D78" w:rsidP="007E5D7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smartTag w:uri="urn:schemas-microsoft-com:office:smarttags" w:element="metricconverter">
        <w:smartTagPr>
          <w:attr w:name="ProductID" w:val="1,0 м"/>
        </w:smartTagPr>
        <w:r w:rsidRPr="008E7746">
          <w:rPr>
            <w:rFonts w:ascii="Times New Roman" w:eastAsia="Times New Roman" w:hAnsi="Times New Roman" w:cs="Times New Roman"/>
            <w:sz w:val="24"/>
            <w:szCs w:val="24"/>
            <w:lang w:eastAsia="ru-RU"/>
          </w:rPr>
          <w:t>1,0 м</w:t>
        </w:r>
      </w:smartTag>
      <w:r w:rsidRPr="008E7746">
        <w:rPr>
          <w:rFonts w:ascii="Times New Roman" w:eastAsia="Times New Roman" w:hAnsi="Times New Roman" w:cs="Times New Roman"/>
          <w:sz w:val="24"/>
          <w:szCs w:val="24"/>
          <w:lang w:eastAsia="ru-RU"/>
        </w:rPr>
        <w:t xml:space="preserve"> - для одноэтажного жилого дома;</w:t>
      </w:r>
    </w:p>
    <w:p w14:paraId="29FB55CD" w14:textId="77777777" w:rsidR="007E5D78" w:rsidRPr="008E7746" w:rsidRDefault="007E5D78" w:rsidP="007E5D7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smartTag w:uri="urn:schemas-microsoft-com:office:smarttags" w:element="metricconverter">
        <w:smartTagPr>
          <w:attr w:name="ProductID" w:val="1,5 м"/>
        </w:smartTagPr>
        <w:r w:rsidRPr="008E7746">
          <w:rPr>
            <w:rFonts w:ascii="Times New Roman" w:eastAsia="Times New Roman" w:hAnsi="Times New Roman" w:cs="Times New Roman"/>
            <w:sz w:val="24"/>
            <w:szCs w:val="24"/>
            <w:lang w:eastAsia="ru-RU"/>
          </w:rPr>
          <w:t>1,5 м</w:t>
        </w:r>
      </w:smartTag>
      <w:r w:rsidRPr="008E7746">
        <w:rPr>
          <w:rFonts w:ascii="Times New Roman" w:eastAsia="Times New Roman" w:hAnsi="Times New Roman" w:cs="Times New Roman"/>
          <w:sz w:val="24"/>
          <w:szCs w:val="24"/>
          <w:lang w:eastAsia="ru-RU"/>
        </w:rPr>
        <w:t xml:space="preserve"> - для двухэтажного жилого дома;</w:t>
      </w:r>
    </w:p>
    <w:p w14:paraId="2A17508C" w14:textId="77777777" w:rsidR="007E5D78" w:rsidRPr="008E7746" w:rsidRDefault="007E5D78" w:rsidP="007E5D78">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smartTag w:uri="urn:schemas-microsoft-com:office:smarttags" w:element="metricconverter">
        <w:smartTagPr>
          <w:attr w:name="ProductID" w:val="2,0 м"/>
        </w:smartTagPr>
        <w:r w:rsidRPr="008E7746">
          <w:rPr>
            <w:rFonts w:ascii="Times New Roman" w:eastAsia="Times New Roman" w:hAnsi="Times New Roman" w:cs="Times New Roman"/>
            <w:sz w:val="24"/>
            <w:szCs w:val="24"/>
            <w:lang w:eastAsia="ru-RU"/>
          </w:rPr>
          <w:t>2,0 м</w:t>
        </w:r>
      </w:smartTag>
      <w:r w:rsidRPr="008E7746">
        <w:rPr>
          <w:rFonts w:ascii="Times New Roman" w:eastAsia="Times New Roman" w:hAnsi="Times New Roman" w:cs="Times New Roman"/>
          <w:sz w:val="24"/>
          <w:szCs w:val="24"/>
          <w:lang w:eastAsia="ru-RU"/>
        </w:rPr>
        <w:t xml:space="preserve"> - для трехэтажного жилого дома, при условии, что расстояние до расположенного на соседнем земельном участке жилого дома не менее 5 м.</w:t>
      </w:r>
    </w:p>
    <w:p w14:paraId="5B79D1BD"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6B70396B" w14:textId="77777777" w:rsidR="007E5D78" w:rsidRPr="008E7746" w:rsidRDefault="007E5D78" w:rsidP="007E5D78">
      <w:pPr>
        <w:shd w:val="clear" w:color="auto" w:fill="FFFFFF" w:themeFill="background1"/>
        <w:spacing w:after="0" w:line="240" w:lineRule="auto"/>
        <w:ind w:firstLine="284"/>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4B579E14" w14:textId="77777777" w:rsidR="007E5D78" w:rsidRPr="008E7746" w:rsidRDefault="007E5D78" w:rsidP="007E5D78">
      <w:pPr>
        <w:shd w:val="clear" w:color="auto" w:fill="FFFFFF" w:themeFill="background1"/>
        <w:spacing w:after="0" w:line="240" w:lineRule="auto"/>
        <w:ind w:firstLine="284"/>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7B5847CB" w14:textId="77777777" w:rsidR="007E5D78" w:rsidRPr="008E7746" w:rsidRDefault="007E5D78" w:rsidP="007E5D78">
      <w:pPr>
        <w:shd w:val="clear" w:color="auto" w:fill="FFFFFF" w:themeFill="background1"/>
        <w:spacing w:after="0" w:line="240" w:lineRule="auto"/>
        <w:ind w:firstLine="426"/>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lastRenderedPageBreak/>
        <w:t xml:space="preserve">Все строения </w:t>
      </w:r>
      <w:r w:rsidRPr="008E7746">
        <w:rPr>
          <w:rFonts w:ascii="Times New Roman" w:eastAsia="SimSun" w:hAnsi="Times New Roman" w:cs="Times New Roman"/>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14:paraId="04C7317C" w14:textId="77777777" w:rsidR="007E5D78" w:rsidRPr="008E7746" w:rsidRDefault="007E5D78" w:rsidP="007E5D78">
      <w:pPr>
        <w:shd w:val="clear" w:color="auto" w:fill="FFFFFF" w:themeFill="background1"/>
        <w:spacing w:after="0" w:line="240" w:lineRule="auto"/>
        <w:ind w:firstLine="284"/>
        <w:jc w:val="both"/>
        <w:rPr>
          <w:rFonts w:ascii="Times New Roman" w:eastAsia="SimSun" w:hAnsi="Times New Roman" w:cs="Times New Roman"/>
          <w:sz w:val="24"/>
          <w:szCs w:val="24"/>
          <w:u w:val="single"/>
          <w:lang w:eastAsia="zh-CN"/>
        </w:rPr>
      </w:pPr>
      <w:proofErr w:type="spellStart"/>
      <w:r w:rsidRPr="008E7746">
        <w:rPr>
          <w:rFonts w:ascii="Times New Roman" w:eastAsia="Times New Roman" w:hAnsi="Times New Roman" w:cs="Times New Roman"/>
          <w:sz w:val="24"/>
          <w:szCs w:val="24"/>
          <w:lang w:eastAsia="ru-RU"/>
        </w:rPr>
        <w:t>Отмостка</w:t>
      </w:r>
      <w:proofErr w:type="spellEnd"/>
      <w:r w:rsidRPr="008E7746">
        <w:rPr>
          <w:rFonts w:ascii="Times New Roman" w:eastAsia="Times New Roman" w:hAnsi="Times New Roman" w:cs="Times New Roman"/>
          <w:sz w:val="24"/>
          <w:szCs w:val="24"/>
          <w:lang w:eastAsia="ru-RU"/>
        </w:rPr>
        <w:t xml:space="preserve"> здания должна располагаться в пределах отведенного (предоставленного) земельного участка, ширина -  не менее 0,8 м, уклон </w:t>
      </w:r>
      <w:proofErr w:type="spellStart"/>
      <w:r w:rsidRPr="008E7746">
        <w:rPr>
          <w:rFonts w:ascii="Times New Roman" w:eastAsia="Times New Roman" w:hAnsi="Times New Roman" w:cs="Times New Roman"/>
          <w:sz w:val="24"/>
          <w:szCs w:val="24"/>
          <w:lang w:eastAsia="ru-RU"/>
        </w:rPr>
        <w:t>отмостки</w:t>
      </w:r>
      <w:proofErr w:type="spellEnd"/>
      <w:r w:rsidRPr="008E7746">
        <w:rPr>
          <w:rFonts w:ascii="Times New Roman" w:eastAsia="Times New Roman" w:hAnsi="Times New Roman" w:cs="Times New Roman"/>
          <w:sz w:val="24"/>
          <w:szCs w:val="24"/>
          <w:lang w:eastAsia="ru-RU"/>
        </w:rPr>
        <w:t xml:space="preserve"> рекомендуется принимать не менее 10% в сторону от здания.</w:t>
      </w:r>
    </w:p>
    <w:p w14:paraId="68C2038A" w14:textId="77777777" w:rsidR="007E5D78" w:rsidRPr="008E7746" w:rsidRDefault="007E5D78" w:rsidP="007E5D78">
      <w:pPr>
        <w:shd w:val="clear" w:color="auto" w:fill="FFFFFF" w:themeFill="background1"/>
        <w:spacing w:after="0" w:line="240" w:lineRule="auto"/>
        <w:ind w:firstLine="284"/>
        <w:jc w:val="both"/>
        <w:rPr>
          <w:rFonts w:ascii="Times New Roman" w:eastAsia="SimSun" w:hAnsi="Times New Roman" w:cs="Times New Roman"/>
          <w:sz w:val="24"/>
          <w:szCs w:val="24"/>
          <w:u w:val="single"/>
          <w:lang w:eastAsia="zh-CN"/>
        </w:rPr>
      </w:pPr>
    </w:p>
    <w:p w14:paraId="760EA663" w14:textId="77777777" w:rsidR="007E5D78" w:rsidRPr="008E7746" w:rsidRDefault="007E5D78" w:rsidP="007E5D78">
      <w:pPr>
        <w:shd w:val="clear" w:color="auto" w:fill="FFFFFF" w:themeFill="background1"/>
        <w:spacing w:after="0" w:line="240" w:lineRule="auto"/>
        <w:ind w:firstLine="284"/>
        <w:jc w:val="both"/>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u w:val="single"/>
          <w:lang w:eastAsia="zh-CN"/>
        </w:rPr>
        <w:t>Требования к ограждению земельных участков:</w:t>
      </w:r>
    </w:p>
    <w:p w14:paraId="2B121B54" w14:textId="77777777" w:rsidR="007E5D78" w:rsidRPr="008E7746" w:rsidRDefault="007E5D78" w:rsidP="007E5D78">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70AF26A0" w14:textId="77777777" w:rsidR="007E5D78" w:rsidRPr="008E7746" w:rsidRDefault="007E5D78" w:rsidP="007E5D78">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14:paraId="0A69C269" w14:textId="77777777" w:rsidR="007E5D78" w:rsidRPr="008E7746" w:rsidRDefault="007E5D78" w:rsidP="007E5D78">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14:paraId="1653FA68" w14:textId="77777777" w:rsidR="007E5D78" w:rsidRPr="008E7746" w:rsidRDefault="007E5D78" w:rsidP="007E5D78">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14:paraId="2EBA2D77" w14:textId="77777777" w:rsidR="007E5D78" w:rsidRPr="008E7746" w:rsidRDefault="007E5D78" w:rsidP="007E5D78">
      <w:pPr>
        <w:shd w:val="clear" w:color="auto" w:fill="FFFFFF" w:themeFill="background1"/>
        <w:spacing w:after="0" w:line="240" w:lineRule="auto"/>
        <w:ind w:firstLine="284"/>
        <w:jc w:val="both"/>
        <w:rPr>
          <w:rFonts w:ascii="Times New Roman" w:eastAsia="SimSu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376F0539" w14:textId="77777777" w:rsidR="007E5D78" w:rsidRPr="008E7746" w:rsidRDefault="007E5D78" w:rsidP="007E5D78">
      <w:pPr>
        <w:shd w:val="clear" w:color="auto" w:fill="FFFFFF" w:themeFill="background1"/>
        <w:spacing w:after="0" w:line="240" w:lineRule="auto"/>
        <w:ind w:firstLine="284"/>
        <w:jc w:val="both"/>
        <w:rPr>
          <w:rFonts w:ascii="Times New Roman" w:eastAsia="SimSun" w:hAnsi="Times New Roman" w:cs="Times New Roman"/>
          <w:sz w:val="24"/>
          <w:szCs w:val="24"/>
          <w:u w:val="single"/>
          <w:lang w:eastAsia="zh-CN"/>
        </w:rPr>
      </w:pPr>
      <w:r w:rsidRPr="008E7746">
        <w:rPr>
          <w:rFonts w:ascii="Times New Roman" w:eastAsia="SimSun" w:hAnsi="Times New Roman" w:cs="Times New Roman"/>
          <w:sz w:val="24"/>
          <w:szCs w:val="24"/>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w:t>
      </w:r>
    </w:p>
    <w:p w14:paraId="39283120"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5F17529"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2B288C40"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границах зон затопления, подтопления запрещаются:</w:t>
      </w:r>
    </w:p>
    <w:p w14:paraId="4D992B5F"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использование сточных вод в целях регулирования плодородия почв;</w:t>
      </w:r>
    </w:p>
    <w:p w14:paraId="0821B73A"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107EEC23"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осуществление авиационных мер по борьбе с вредными организмами.</w:t>
      </w:r>
    </w:p>
    <w:p w14:paraId="7035B9CD"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lastRenderedPageBreak/>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5825EB6D"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41C59B79"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Во всех территориальных зонах требуемое, количество </w:t>
      </w:r>
      <w:proofErr w:type="spellStart"/>
      <w:r w:rsidRPr="008E7746">
        <w:rPr>
          <w:rFonts w:ascii="Times New Roman" w:eastAsia="SimSun" w:hAnsi="Times New Roman" w:cs="Times New Roman"/>
          <w:sz w:val="24"/>
          <w:szCs w:val="24"/>
          <w:lang w:eastAsia="zh-CN"/>
        </w:rPr>
        <w:t>машиномест</w:t>
      </w:r>
      <w:proofErr w:type="spellEnd"/>
      <w:r w:rsidRPr="008E7746">
        <w:rPr>
          <w:rFonts w:ascii="Times New Roman" w:eastAsia="SimSun" w:hAnsi="Times New Roman" w:cs="Times New Roman"/>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54EA59DB"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3D860BCA"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в границах территорий общего пользования;</w:t>
      </w:r>
    </w:p>
    <w:p w14:paraId="5A7F0711"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563F0A57" w14:textId="77777777" w:rsidR="007E5D78" w:rsidRPr="008E7746" w:rsidRDefault="007E5D78" w:rsidP="007E5D78">
      <w:pPr>
        <w:shd w:val="clear" w:color="auto" w:fill="FFFFFF" w:themeFill="background1"/>
        <w:spacing w:after="0" w:line="240" w:lineRule="auto"/>
        <w:ind w:firstLine="426"/>
        <w:rPr>
          <w:rFonts w:ascii="Times New Roman" w:eastAsia="Times New Roman" w:hAnsi="Times New Roman" w:cs="Times New Roman"/>
          <w:sz w:val="24"/>
          <w:szCs w:val="24"/>
          <w:lang w:eastAsia="zh-CN"/>
        </w:rPr>
      </w:pPr>
      <w:r w:rsidRPr="008E7746">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B7C8C6A" w14:textId="77777777" w:rsidR="007E5D78" w:rsidRPr="00F43CEE" w:rsidRDefault="007E5D78" w:rsidP="007E5D78">
      <w:pPr>
        <w:widowControl w:val="0"/>
        <w:spacing w:after="0" w:line="240" w:lineRule="auto"/>
        <w:ind w:firstLine="426"/>
        <w:jc w:val="center"/>
        <w:rPr>
          <w:rFonts w:ascii="Times New Roman" w:eastAsia="Times New Roman" w:hAnsi="Times New Roman" w:cs="Times New Roman"/>
          <w:b/>
          <w:sz w:val="24"/>
          <w:szCs w:val="24"/>
          <w:lang w:eastAsia="zh-CN"/>
        </w:rPr>
      </w:pPr>
    </w:p>
    <w:p w14:paraId="1F8C09B0" w14:textId="77777777" w:rsidR="007E5D78" w:rsidRPr="00F43CEE" w:rsidRDefault="007E5D78" w:rsidP="007E5D78">
      <w:pPr>
        <w:spacing w:after="0" w:line="240" w:lineRule="auto"/>
        <w:ind w:firstLine="284"/>
        <w:jc w:val="center"/>
        <w:rPr>
          <w:rFonts w:ascii="Times New Roman" w:eastAsia="SimSun" w:hAnsi="Times New Roman" w:cs="Times New Roman"/>
          <w:b/>
          <w:sz w:val="24"/>
          <w:szCs w:val="24"/>
          <w:lang w:eastAsia="zh-CN"/>
        </w:rPr>
      </w:pPr>
    </w:p>
    <w:p w14:paraId="5A5C5C15" w14:textId="77777777" w:rsidR="007E5D78" w:rsidRPr="00F43CEE" w:rsidRDefault="007E5D78" w:rsidP="007E5D78">
      <w:pPr>
        <w:spacing w:after="0" w:line="240" w:lineRule="auto"/>
        <w:ind w:firstLine="284"/>
        <w:jc w:val="center"/>
        <w:rPr>
          <w:rFonts w:ascii="Times New Roman" w:eastAsia="SimSun" w:hAnsi="Times New Roman" w:cs="Times New Roman"/>
          <w:b/>
          <w:sz w:val="24"/>
          <w:szCs w:val="24"/>
          <w:lang w:eastAsia="zh-CN"/>
        </w:rPr>
      </w:pPr>
    </w:p>
    <w:p w14:paraId="244585D8" w14:textId="77777777" w:rsidR="007E5D78" w:rsidRPr="00F43CEE" w:rsidRDefault="007E5D78" w:rsidP="009D0163">
      <w:pPr>
        <w:pStyle w:val="4"/>
        <w:rPr>
          <w:sz w:val="24"/>
          <w:szCs w:val="24"/>
          <w:u w:val="single"/>
        </w:rPr>
      </w:pPr>
      <w:r w:rsidRPr="00F43CEE">
        <w:t xml:space="preserve">СПЕЦИАЛЬНЫЕ ОБСЛУЖИВАЮЩИЕ И ДЕЛОВЫЕ ЗОНЫ </w:t>
      </w:r>
    </w:p>
    <w:p w14:paraId="1A2C7EBF" w14:textId="77777777" w:rsidR="007E5D78" w:rsidRPr="00F43CEE" w:rsidRDefault="007E5D78" w:rsidP="007E5D78">
      <w:pPr>
        <w:widowControl w:val="0"/>
        <w:tabs>
          <w:tab w:val="left" w:pos="1260"/>
        </w:tabs>
        <w:spacing w:after="0" w:line="240" w:lineRule="auto"/>
        <w:ind w:firstLine="284"/>
        <w:jc w:val="center"/>
        <w:rPr>
          <w:rFonts w:ascii="Times New Roman" w:eastAsia="SimSun" w:hAnsi="Times New Roman" w:cs="Times New Roman"/>
          <w:b/>
          <w:sz w:val="24"/>
          <w:szCs w:val="24"/>
          <w:u w:val="single"/>
          <w:lang w:eastAsia="zh-CN"/>
        </w:rPr>
      </w:pPr>
    </w:p>
    <w:p w14:paraId="38071F9B" w14:textId="77777777" w:rsidR="007E5D78" w:rsidRPr="008E7746" w:rsidRDefault="007E5D78" w:rsidP="009D0163">
      <w:pPr>
        <w:pStyle w:val="5"/>
        <w:rPr>
          <w:rFonts w:eastAsia="Times New Roman"/>
          <w:i/>
          <w:iCs/>
          <w:lang w:eastAsia="ru-RU"/>
        </w:rPr>
      </w:pPr>
      <w:r w:rsidRPr="008E7746">
        <w:t>ТОД-1. Зона объектов здравоохранения</w:t>
      </w:r>
    </w:p>
    <w:p w14:paraId="79A63F92" w14:textId="77777777" w:rsidR="00B63CDD" w:rsidRDefault="00B63CDD" w:rsidP="007E5D78">
      <w:pPr>
        <w:widowControl w:val="0"/>
        <w:tabs>
          <w:tab w:val="left" w:pos="1260"/>
        </w:tabs>
        <w:spacing w:after="0" w:line="240" w:lineRule="auto"/>
        <w:ind w:firstLine="284"/>
        <w:jc w:val="both"/>
        <w:rPr>
          <w:rFonts w:ascii="Times New Roman" w:eastAsia="Times New Roman" w:hAnsi="Times New Roman" w:cs="Times New Roman"/>
          <w:i/>
          <w:iCs/>
          <w:sz w:val="24"/>
          <w:szCs w:val="24"/>
          <w:lang w:eastAsia="ru-RU"/>
        </w:rPr>
      </w:pPr>
    </w:p>
    <w:p w14:paraId="04545C52" w14:textId="77777777" w:rsidR="007E5D78" w:rsidRPr="008E7746" w:rsidRDefault="007E5D78" w:rsidP="007E5D78">
      <w:pPr>
        <w:widowControl w:val="0"/>
        <w:tabs>
          <w:tab w:val="left" w:pos="1260"/>
        </w:tabs>
        <w:spacing w:after="0" w:line="240" w:lineRule="auto"/>
        <w:ind w:firstLine="284"/>
        <w:jc w:val="both"/>
        <w:rPr>
          <w:rFonts w:ascii="Times New Roman" w:eastAsia="Times New Roman" w:hAnsi="Times New Roman" w:cs="Times New Roman"/>
          <w:i/>
          <w:iCs/>
          <w:sz w:val="24"/>
          <w:szCs w:val="24"/>
          <w:lang w:eastAsia="zh-CN"/>
        </w:rPr>
      </w:pPr>
      <w:r w:rsidRPr="008E7746">
        <w:rPr>
          <w:rFonts w:ascii="Times New Roman" w:eastAsia="Times New Roman" w:hAnsi="Times New Roman" w:cs="Times New Roman"/>
          <w:i/>
          <w:iCs/>
          <w:sz w:val="24"/>
          <w:szCs w:val="24"/>
          <w:lang w:eastAsia="ru-RU"/>
        </w:rPr>
        <w:t>Зона ТОД-1 выделена для обеспечения правовых условий формирования объектов здравоохранения, требующих значительные территориальные ресурсы для своего нормального функционирования.</w:t>
      </w:r>
    </w:p>
    <w:p w14:paraId="3366758E" w14:textId="77777777" w:rsidR="007E5D78" w:rsidRPr="008E7746" w:rsidRDefault="007E5D78" w:rsidP="007E5D78">
      <w:pPr>
        <w:widowControl w:val="0"/>
        <w:tabs>
          <w:tab w:val="left" w:pos="1260"/>
        </w:tabs>
        <w:spacing w:after="0" w:line="240" w:lineRule="auto"/>
        <w:ind w:firstLine="284"/>
        <w:jc w:val="center"/>
        <w:rPr>
          <w:rFonts w:ascii="Times New Roman" w:eastAsia="SimSun" w:hAnsi="Times New Roman" w:cs="Times New Roman"/>
          <w:b/>
          <w:sz w:val="24"/>
          <w:szCs w:val="24"/>
          <w:u w:val="single"/>
          <w:lang w:eastAsia="zh-CN"/>
        </w:rPr>
      </w:pPr>
    </w:p>
    <w:tbl>
      <w:tblPr>
        <w:tblStyle w:val="afa"/>
        <w:tblW w:w="14737" w:type="dxa"/>
        <w:tblLook w:val="04A0" w:firstRow="1" w:lastRow="0" w:firstColumn="1" w:lastColumn="0" w:noHBand="0" w:noVBand="1"/>
      </w:tblPr>
      <w:tblGrid>
        <w:gridCol w:w="2830"/>
        <w:gridCol w:w="3261"/>
        <w:gridCol w:w="8646"/>
      </w:tblGrid>
      <w:tr w:rsidR="007E5D78" w:rsidRPr="008E7746" w14:paraId="487A9F81" w14:textId="77777777" w:rsidTr="007E5D78">
        <w:tc>
          <w:tcPr>
            <w:tcW w:w="2830" w:type="dxa"/>
          </w:tcPr>
          <w:p w14:paraId="7CB8922A" w14:textId="77777777"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14:paraId="4FCC3D55" w14:textId="77777777"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14:paraId="6959CB41" w14:textId="77777777"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14:paraId="34D7739A" w14:textId="77777777"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реконструкции объектов капитального строительства</w:t>
            </w:r>
          </w:p>
        </w:tc>
      </w:tr>
      <w:tr w:rsidR="007E5D78" w:rsidRPr="008E7746" w14:paraId="6A46AB26" w14:textId="77777777" w:rsidTr="007E5D78">
        <w:tc>
          <w:tcPr>
            <w:tcW w:w="2830" w:type="dxa"/>
            <w:tcBorders>
              <w:top w:val="single" w:sz="4" w:space="0" w:color="000000"/>
              <w:left w:val="single" w:sz="4" w:space="0" w:color="000000"/>
              <w:bottom w:val="single" w:sz="4" w:space="0" w:color="000000"/>
            </w:tcBorders>
            <w:shd w:val="clear" w:color="auto" w:fill="auto"/>
          </w:tcPr>
          <w:p w14:paraId="2345F96C" w14:textId="77777777" w:rsidR="007E5D78" w:rsidRPr="008E7746" w:rsidRDefault="007E5D78" w:rsidP="007E5D78">
            <w:pPr>
              <w:tabs>
                <w:tab w:val="left" w:pos="2520"/>
              </w:tabs>
              <w:rPr>
                <w:rFonts w:ascii="Times New Roman" w:hAnsi="Times New Roman"/>
                <w:sz w:val="24"/>
                <w:szCs w:val="24"/>
                <w:lang w:eastAsia="zh-CN"/>
              </w:rPr>
            </w:pPr>
            <w:r w:rsidRPr="008E7746">
              <w:rPr>
                <w:rFonts w:ascii="Times New Roman" w:eastAsia="SimSun" w:hAnsi="Times New Roman"/>
                <w:sz w:val="24"/>
                <w:szCs w:val="24"/>
                <w:lang w:eastAsia="zh-CN"/>
              </w:rPr>
              <w:lastRenderedPageBreak/>
              <w:t>[</w:t>
            </w:r>
            <w:r w:rsidRPr="008E7746">
              <w:rPr>
                <w:rFonts w:ascii="Times New Roman" w:hAnsi="Times New Roman"/>
                <w:sz w:val="24"/>
                <w:szCs w:val="24"/>
                <w:lang w:eastAsia="zh-CN"/>
              </w:rPr>
              <w:t>3.4.1</w:t>
            </w:r>
            <w:r w:rsidRPr="008E7746">
              <w:rPr>
                <w:rFonts w:ascii="Times New Roman" w:eastAsia="SimSun" w:hAnsi="Times New Roman"/>
                <w:sz w:val="24"/>
                <w:szCs w:val="24"/>
                <w:lang w:eastAsia="zh-CN"/>
              </w:rPr>
              <w:t>] – Амбулаторно-поликлиническое обслуживание</w:t>
            </w:r>
          </w:p>
        </w:tc>
        <w:tc>
          <w:tcPr>
            <w:tcW w:w="3261" w:type="dxa"/>
            <w:tcBorders>
              <w:top w:val="single" w:sz="4" w:space="0" w:color="000000"/>
              <w:left w:val="single" w:sz="4" w:space="0" w:color="000000"/>
              <w:bottom w:val="single" w:sz="4" w:space="0" w:color="000000"/>
            </w:tcBorders>
            <w:shd w:val="clear" w:color="auto" w:fill="auto"/>
          </w:tcPr>
          <w:p w14:paraId="4E7E6ABE" w14:textId="77777777"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lang w:eastAsia="zh-CN"/>
              </w:rPr>
              <w:t>объекты капитального строительства, предназначены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646" w:type="dxa"/>
            <w:vMerge w:val="restart"/>
            <w:tcBorders>
              <w:top w:val="single" w:sz="4" w:space="0" w:color="000000"/>
              <w:left w:val="single" w:sz="4" w:space="0" w:color="000000"/>
              <w:right w:val="single" w:sz="4" w:space="0" w:color="000000"/>
            </w:tcBorders>
            <w:shd w:val="clear" w:color="auto" w:fill="auto"/>
          </w:tcPr>
          <w:p w14:paraId="62D1D1F0" w14:textId="77777777"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минимальная/максимальная площадь земельных участков – </w:t>
            </w:r>
            <w:r w:rsidRPr="008E7746">
              <w:rPr>
                <w:rFonts w:ascii="Times New Roman" w:eastAsia="SimSun" w:hAnsi="Times New Roman"/>
                <w:b/>
                <w:sz w:val="24"/>
                <w:szCs w:val="24"/>
                <w:lang w:eastAsia="zh-CN"/>
              </w:rPr>
              <w:t>400/</w:t>
            </w:r>
            <w:r w:rsidRPr="008E7746">
              <w:rPr>
                <w:rFonts w:ascii="Times New Roman" w:eastAsia="Times New Roman" w:hAnsi="Times New Roman"/>
                <w:b/>
                <w:bCs/>
                <w:sz w:val="24"/>
                <w:szCs w:val="24"/>
                <w:lang w:eastAsia="ru-RU"/>
              </w:rPr>
              <w:t xml:space="preserve">50000 </w:t>
            </w:r>
            <w:proofErr w:type="spellStart"/>
            <w:r w:rsidRPr="008E7746">
              <w:rPr>
                <w:rFonts w:ascii="Times New Roman" w:eastAsia="Times New Roman" w:hAnsi="Times New Roman"/>
                <w:b/>
                <w:bCs/>
                <w:sz w:val="24"/>
                <w:szCs w:val="24"/>
                <w:lang w:eastAsia="ru-RU"/>
              </w:rPr>
              <w:t>кв.м</w:t>
            </w:r>
            <w:proofErr w:type="spellEnd"/>
            <w:r w:rsidRPr="008E7746">
              <w:rPr>
                <w:rFonts w:ascii="Times New Roman" w:eastAsia="Times New Roman" w:hAnsi="Times New Roman"/>
                <w:b/>
                <w:bCs/>
                <w:sz w:val="24"/>
                <w:szCs w:val="24"/>
                <w:lang w:eastAsia="ru-RU"/>
              </w:rPr>
              <w:t>;</w:t>
            </w:r>
          </w:p>
          <w:p w14:paraId="266FD901" w14:textId="77777777"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w:t>
            </w:r>
          </w:p>
          <w:p w14:paraId="2BE4B5A9" w14:textId="77777777"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w:t>
            </w:r>
            <w:r w:rsidRPr="008E7746">
              <w:rPr>
                <w:rFonts w:ascii="Times New Roman" w:eastAsia="SimSun" w:hAnsi="Times New Roman"/>
                <w:b/>
                <w:sz w:val="24"/>
                <w:szCs w:val="24"/>
                <w:lang w:eastAsia="zh-CN"/>
              </w:rPr>
              <w:t>25 м</w:t>
            </w:r>
            <w:r w:rsidRPr="008E7746">
              <w:rPr>
                <w:rFonts w:ascii="Times New Roman" w:eastAsia="SimSun" w:hAnsi="Times New Roman"/>
                <w:sz w:val="24"/>
                <w:szCs w:val="24"/>
                <w:lang w:eastAsia="zh-CN"/>
              </w:rPr>
              <w:t>;</w:t>
            </w:r>
          </w:p>
          <w:p w14:paraId="0019D403"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4 этажа</w:t>
            </w:r>
            <w:r w:rsidRPr="008E7746">
              <w:rPr>
                <w:rFonts w:ascii="Times New Roman" w:eastAsia="SimSun" w:hAnsi="Times New Roman"/>
                <w:sz w:val="24"/>
                <w:szCs w:val="24"/>
                <w:lang w:eastAsia="zh-CN"/>
              </w:rPr>
              <w:t>;</w:t>
            </w:r>
          </w:p>
          <w:p w14:paraId="79E732BB" w14:textId="77777777" w:rsidR="007E5D78" w:rsidRPr="008E7746" w:rsidRDefault="007E5D78" w:rsidP="007E5D78">
            <w:pPr>
              <w:jc w:val="both"/>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w:t>
            </w:r>
          </w:p>
          <w:p w14:paraId="35922041" w14:textId="77777777" w:rsidR="007E5D78" w:rsidRPr="008E7746" w:rsidRDefault="007E5D78" w:rsidP="007E5D78">
            <w:pPr>
              <w:rPr>
                <w:rFonts w:ascii="Times New Roman" w:eastAsia="Times New Roman" w:hAnsi="Times New Roman"/>
                <w:sz w:val="24"/>
                <w:szCs w:val="24"/>
                <w:lang w:eastAsia="ru-RU"/>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60%;</w:t>
            </w:r>
          </w:p>
          <w:p w14:paraId="41EC2984"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ru-RU"/>
              </w:rPr>
              <w:t xml:space="preserve">- минимальные отступы от границ земельных участков </w:t>
            </w:r>
            <w:r w:rsidRPr="008E7746">
              <w:rPr>
                <w:rFonts w:ascii="Times New Roman" w:eastAsia="Times New Roman" w:hAnsi="Times New Roman"/>
                <w:b/>
                <w:sz w:val="24"/>
                <w:szCs w:val="24"/>
                <w:lang w:eastAsia="ru-RU"/>
              </w:rPr>
              <w:t>- 3м;</w:t>
            </w:r>
          </w:p>
          <w:p w14:paraId="1C0186DF" w14:textId="77777777" w:rsidR="007E5D78" w:rsidRDefault="007E5D78" w:rsidP="007E5D78">
            <w:pPr>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p>
          <w:p w14:paraId="019FCB4B" w14:textId="77777777" w:rsidR="00AB71F6" w:rsidRPr="008E7746" w:rsidRDefault="00AB71F6" w:rsidP="007E5D78">
            <w:pPr>
              <w:rPr>
                <w:rFonts w:ascii="Times New Roman" w:eastAsia="SimSun" w:hAnsi="Times New Roman"/>
                <w:sz w:val="24"/>
                <w:szCs w:val="24"/>
              </w:rPr>
            </w:pPr>
          </w:p>
        </w:tc>
      </w:tr>
      <w:tr w:rsidR="007E5D78" w:rsidRPr="008E7746" w14:paraId="541F2B7F" w14:textId="77777777" w:rsidTr="007E5D78">
        <w:tc>
          <w:tcPr>
            <w:tcW w:w="2830" w:type="dxa"/>
            <w:tcBorders>
              <w:top w:val="single" w:sz="4" w:space="0" w:color="000000"/>
              <w:left w:val="single" w:sz="4" w:space="0" w:color="000000"/>
              <w:bottom w:val="single" w:sz="4" w:space="0" w:color="000000"/>
            </w:tcBorders>
            <w:shd w:val="clear" w:color="auto" w:fill="auto"/>
          </w:tcPr>
          <w:p w14:paraId="3420C5C5" w14:textId="77777777" w:rsidR="007E5D78" w:rsidRPr="008E7746" w:rsidRDefault="007E5D78" w:rsidP="007E5D78">
            <w:pPr>
              <w:rPr>
                <w:rFonts w:ascii="Times New Roman" w:hAnsi="Times New Roman"/>
                <w:sz w:val="24"/>
                <w:szCs w:val="24"/>
              </w:rPr>
            </w:pPr>
            <w:r w:rsidRPr="008E7746">
              <w:rPr>
                <w:rFonts w:ascii="Times New Roman" w:hAnsi="Times New Roman"/>
                <w:sz w:val="24"/>
                <w:szCs w:val="24"/>
              </w:rPr>
              <w:t>[3.4.2] – Стационарное медицинское обслуживание</w:t>
            </w:r>
          </w:p>
        </w:tc>
        <w:tc>
          <w:tcPr>
            <w:tcW w:w="3261" w:type="dxa"/>
            <w:tcBorders>
              <w:top w:val="single" w:sz="4" w:space="0" w:color="000000"/>
              <w:left w:val="single" w:sz="4" w:space="0" w:color="000000"/>
              <w:bottom w:val="single" w:sz="4" w:space="0" w:color="000000"/>
            </w:tcBorders>
            <w:shd w:val="clear" w:color="auto" w:fill="auto"/>
          </w:tcPr>
          <w:p w14:paraId="684FEA42" w14:textId="77777777" w:rsidR="007E5D78" w:rsidRPr="008E7746" w:rsidRDefault="007E5D78" w:rsidP="007E5D78">
            <w:pPr>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предназначены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p>
        </w:tc>
        <w:tc>
          <w:tcPr>
            <w:tcW w:w="8646" w:type="dxa"/>
            <w:vMerge/>
            <w:tcBorders>
              <w:left w:val="single" w:sz="4" w:space="0" w:color="000000"/>
              <w:right w:val="single" w:sz="4" w:space="0" w:color="000000"/>
            </w:tcBorders>
            <w:shd w:val="clear" w:color="auto" w:fill="auto"/>
          </w:tcPr>
          <w:p w14:paraId="5CDAE20E" w14:textId="77777777" w:rsidR="007E5D78" w:rsidRPr="008E7746" w:rsidRDefault="007E5D78" w:rsidP="007E5D78">
            <w:pPr>
              <w:rPr>
                <w:rFonts w:ascii="Times New Roman" w:eastAsia="SimSun" w:hAnsi="Times New Roman"/>
                <w:sz w:val="24"/>
                <w:szCs w:val="24"/>
              </w:rPr>
            </w:pPr>
          </w:p>
        </w:tc>
      </w:tr>
      <w:tr w:rsidR="007E5D78" w:rsidRPr="008E7746" w14:paraId="285875BD" w14:textId="77777777" w:rsidTr="007E5D78">
        <w:tc>
          <w:tcPr>
            <w:tcW w:w="2830" w:type="dxa"/>
            <w:vAlign w:val="center"/>
          </w:tcPr>
          <w:p w14:paraId="4AD47D01" w14:textId="77777777"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3.4.3</w:t>
            </w:r>
            <w:r w:rsidRPr="008E7746">
              <w:rPr>
                <w:rFonts w:ascii="Times New Roman" w:eastAsia="SimSun" w:hAnsi="Times New Roman"/>
                <w:sz w:val="24"/>
                <w:szCs w:val="24"/>
                <w:lang w:eastAsia="zh-CN"/>
              </w:rPr>
              <w:t>] – Медицинские организации особого назначения</w:t>
            </w:r>
          </w:p>
        </w:tc>
        <w:tc>
          <w:tcPr>
            <w:tcW w:w="3261" w:type="dxa"/>
            <w:vAlign w:val="center"/>
          </w:tcPr>
          <w:p w14:paraId="54CC6F58" w14:textId="77777777" w:rsidR="007E5D78" w:rsidRPr="008E7746" w:rsidRDefault="007E5D78" w:rsidP="007E5D78">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t>объекты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tc>
        <w:tc>
          <w:tcPr>
            <w:tcW w:w="8646" w:type="dxa"/>
            <w:vMerge/>
            <w:tcBorders>
              <w:left w:val="single" w:sz="4" w:space="0" w:color="000000"/>
              <w:bottom w:val="single" w:sz="4" w:space="0" w:color="000000"/>
              <w:right w:val="single" w:sz="4" w:space="0" w:color="000000"/>
            </w:tcBorders>
            <w:shd w:val="clear" w:color="auto" w:fill="auto"/>
          </w:tcPr>
          <w:p w14:paraId="41D876F5" w14:textId="77777777" w:rsidR="007E5D78" w:rsidRPr="008E7746" w:rsidRDefault="007E5D78" w:rsidP="007E5D78">
            <w:pPr>
              <w:rPr>
                <w:rFonts w:ascii="Times New Roman" w:eastAsia="SimSun" w:hAnsi="Times New Roman"/>
                <w:sz w:val="24"/>
                <w:szCs w:val="24"/>
              </w:rPr>
            </w:pPr>
          </w:p>
        </w:tc>
      </w:tr>
      <w:tr w:rsidR="007E5D78" w:rsidRPr="008E7746" w14:paraId="28D6A5DE"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64A99A3E" w14:textId="77777777" w:rsidR="007E5D78" w:rsidRPr="008E7746" w:rsidRDefault="007E5D78" w:rsidP="007E5D78">
            <w:pPr>
              <w:autoSpaceDE w:val="0"/>
              <w:rPr>
                <w:rFonts w:ascii="Times New Roman" w:hAnsi="Times New Roman"/>
                <w:sz w:val="24"/>
                <w:szCs w:val="24"/>
              </w:rPr>
            </w:pPr>
            <w:r w:rsidRPr="008E7746">
              <w:rPr>
                <w:rFonts w:ascii="Times New Roman" w:eastAsia="SimSun" w:hAnsi="Times New Roman"/>
                <w:sz w:val="24"/>
                <w:szCs w:val="24"/>
              </w:rPr>
              <w:t>[4</w:t>
            </w:r>
            <w:r w:rsidRPr="008E7746">
              <w:rPr>
                <w:rFonts w:ascii="Times New Roman" w:hAnsi="Times New Roman"/>
                <w:sz w:val="24"/>
                <w:szCs w:val="24"/>
              </w:rPr>
              <w:t>.4</w:t>
            </w:r>
            <w:r w:rsidRPr="008E7746">
              <w:rPr>
                <w:rFonts w:ascii="Times New Roman" w:eastAsia="SimSun" w:hAnsi="Times New Roman"/>
                <w:sz w:val="24"/>
                <w:szCs w:val="24"/>
              </w:rPr>
              <w:t>] - Магазины</w:t>
            </w:r>
          </w:p>
        </w:tc>
        <w:tc>
          <w:tcPr>
            <w:tcW w:w="3261" w:type="dxa"/>
            <w:tcBorders>
              <w:top w:val="single" w:sz="4" w:space="0" w:color="000000"/>
              <w:left w:val="single" w:sz="4" w:space="0" w:color="000000"/>
              <w:bottom w:val="single" w:sz="4" w:space="0" w:color="000000"/>
            </w:tcBorders>
            <w:shd w:val="clear" w:color="auto" w:fill="FFFFFF" w:themeFill="background1"/>
          </w:tcPr>
          <w:p w14:paraId="598F1A68" w14:textId="77777777"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Аптеки групп: I - II, III - V, VI - VIII;</w:t>
            </w:r>
          </w:p>
        </w:tc>
        <w:tc>
          <w:tcPr>
            <w:tcW w:w="8646" w:type="dxa"/>
            <w:tcBorders>
              <w:left w:val="single" w:sz="4" w:space="0" w:color="000000"/>
              <w:bottom w:val="single" w:sz="4" w:space="0" w:color="000000"/>
              <w:right w:val="single" w:sz="4" w:space="0" w:color="000000"/>
            </w:tcBorders>
            <w:shd w:val="clear" w:color="auto" w:fill="FFFFFF" w:themeFill="background1"/>
          </w:tcPr>
          <w:p w14:paraId="61F4F879"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минимальная/максимальная площадь земельных участков  – 50/5000 кв. м;</w:t>
            </w:r>
          </w:p>
          <w:p w14:paraId="0DED1AFE"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минимальная ширина земельных участков вдоль фронта улицы (проезда) – 12 м;</w:t>
            </w:r>
          </w:p>
          <w:p w14:paraId="5C313E5D"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lastRenderedPageBreak/>
              <w:t xml:space="preserve">- максимальное количество надземных этажей зданий – 2 этажа (включая </w:t>
            </w:r>
            <w:proofErr w:type="spellStart"/>
            <w:r w:rsidRPr="008E7746">
              <w:rPr>
                <w:rFonts w:ascii="Times New Roman" w:eastAsia="SimSun" w:hAnsi="Times New Roman"/>
                <w:sz w:val="24"/>
                <w:szCs w:val="24"/>
              </w:rPr>
              <w:t>ман-сардный</w:t>
            </w:r>
            <w:proofErr w:type="spellEnd"/>
            <w:r w:rsidRPr="008E7746">
              <w:rPr>
                <w:rFonts w:ascii="Times New Roman" w:eastAsia="SimSun" w:hAnsi="Times New Roman"/>
                <w:sz w:val="24"/>
                <w:szCs w:val="24"/>
              </w:rPr>
              <w:t xml:space="preserve"> этаж);</w:t>
            </w:r>
          </w:p>
          <w:p w14:paraId="6832698C"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максимальный процент застройки в границах земельного участка – 60%;</w:t>
            </w:r>
          </w:p>
          <w:p w14:paraId="7108120C"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минимальные отступы от границ земельных участков - 3 м;</w:t>
            </w:r>
          </w:p>
          <w:p w14:paraId="5DA94FAB" w14:textId="77777777" w:rsidR="007E5D78" w:rsidRPr="0085762E" w:rsidRDefault="007E5D78" w:rsidP="007E5D78">
            <w:pPr>
              <w:shd w:val="clear" w:color="auto" w:fill="FFFFFF" w:themeFill="background1"/>
              <w:autoSpaceDE w:val="0"/>
              <w:rPr>
                <w:rFonts w:ascii="Times New Roman" w:hAnsi="Times New Roman"/>
                <w:b/>
                <w:sz w:val="24"/>
                <w:szCs w:val="24"/>
              </w:rPr>
            </w:pPr>
            <w:r w:rsidRPr="0085762E">
              <w:rPr>
                <w:rFonts w:ascii="Times New Roman" w:hAnsi="Times New Roman"/>
                <w:sz w:val="24"/>
                <w:szCs w:val="24"/>
              </w:rPr>
              <w:t xml:space="preserve">- минимальный отступ от красной линии улиц/проездов – </w:t>
            </w:r>
            <w:r w:rsidRPr="00850F82">
              <w:rPr>
                <w:rFonts w:ascii="Times New Roman" w:hAnsi="Times New Roman"/>
                <w:sz w:val="24"/>
                <w:szCs w:val="24"/>
              </w:rPr>
              <w:t>3 м</w:t>
            </w:r>
            <w:r w:rsidRPr="0085762E">
              <w:rPr>
                <w:rFonts w:ascii="Times New Roman" w:hAnsi="Times New Roman"/>
                <w:b/>
                <w:sz w:val="24"/>
                <w:szCs w:val="24"/>
              </w:rPr>
              <w:t>;</w:t>
            </w:r>
          </w:p>
          <w:p w14:paraId="43622FF5" w14:textId="77777777" w:rsidR="007E5D78" w:rsidRPr="008E7746" w:rsidRDefault="007E5D78" w:rsidP="007E5D78">
            <w:pPr>
              <w:rPr>
                <w:rFonts w:ascii="Times New Roman" w:eastAsia="SimSun" w:hAnsi="Times New Roman"/>
                <w:sz w:val="24"/>
                <w:szCs w:val="24"/>
              </w:rPr>
            </w:pPr>
            <w:r w:rsidRPr="0085762E">
              <w:rPr>
                <w:rFonts w:ascii="Times New Roman" w:hAnsi="Times New Roman"/>
                <w:sz w:val="24"/>
                <w:szCs w:val="24"/>
                <w:lang w:eastAsia="zh-CN"/>
              </w:rPr>
              <w:t xml:space="preserve">- минимальный процент озеленения - </w:t>
            </w:r>
            <w:r w:rsidRPr="00850F82">
              <w:rPr>
                <w:rFonts w:ascii="Times New Roman" w:hAnsi="Times New Roman"/>
                <w:sz w:val="24"/>
                <w:szCs w:val="24"/>
                <w:lang w:eastAsia="zh-CN"/>
              </w:rPr>
              <w:t>15%</w:t>
            </w:r>
            <w:r w:rsidRPr="0085762E">
              <w:rPr>
                <w:rFonts w:ascii="Times New Roman" w:hAnsi="Times New Roman"/>
                <w:sz w:val="24"/>
                <w:szCs w:val="24"/>
                <w:lang w:eastAsia="zh-CN"/>
              </w:rPr>
              <w:t xml:space="preserve"> от площади земельного участка.</w:t>
            </w:r>
          </w:p>
        </w:tc>
      </w:tr>
      <w:tr w:rsidR="007E5D78" w:rsidRPr="008E7746" w14:paraId="61BD90DE"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4DA603A6" w14:textId="77777777"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lastRenderedPageBreak/>
              <w:t>[3.10.1] - Амбулаторное ветеринарное обслуживание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74E6D483" w14:textId="77777777"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ветлечебницы без содержания животных</w:t>
            </w:r>
          </w:p>
        </w:tc>
        <w:tc>
          <w:tcPr>
            <w:tcW w:w="8646" w:type="dxa"/>
            <w:vMerge w:val="restart"/>
            <w:tcBorders>
              <w:left w:val="single" w:sz="4" w:space="0" w:color="000000"/>
              <w:right w:val="single" w:sz="4" w:space="0" w:color="000000"/>
            </w:tcBorders>
            <w:shd w:val="clear" w:color="auto" w:fill="FFFFFF" w:themeFill="background1"/>
          </w:tcPr>
          <w:p w14:paraId="5673A44B"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минимальная/максимальная площадь земельных участков  –100/5000 кв. м;</w:t>
            </w:r>
          </w:p>
          <w:p w14:paraId="2D72B115"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14:paraId="24003252"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10 м; </w:t>
            </w:r>
          </w:p>
          <w:p w14:paraId="36973667"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3 этажа (включая </w:t>
            </w:r>
            <w:proofErr w:type="spellStart"/>
            <w:r w:rsidRPr="008E7746">
              <w:rPr>
                <w:rFonts w:ascii="Times New Roman" w:eastAsia="SimSun" w:hAnsi="Times New Roman"/>
                <w:sz w:val="24"/>
                <w:szCs w:val="24"/>
              </w:rPr>
              <w:t>ман-сардный</w:t>
            </w:r>
            <w:proofErr w:type="spellEnd"/>
            <w:r w:rsidRPr="008E7746">
              <w:rPr>
                <w:rFonts w:ascii="Times New Roman" w:eastAsia="SimSun" w:hAnsi="Times New Roman"/>
                <w:sz w:val="24"/>
                <w:szCs w:val="24"/>
              </w:rPr>
              <w:t xml:space="preserve"> этаж);</w:t>
            </w:r>
          </w:p>
          <w:p w14:paraId="620ED340"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максимальный процент застройки в границах земельного участка – 80%;</w:t>
            </w:r>
          </w:p>
          <w:p w14:paraId="6DCB232D"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минимальные отступы до границ смежных земельных участков - 3 м;  </w:t>
            </w:r>
          </w:p>
          <w:p w14:paraId="251168E4" w14:textId="77777777" w:rsidR="007E5D78" w:rsidRDefault="007E5D78" w:rsidP="007E5D78">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14:paraId="27F1A9E7" w14:textId="77777777" w:rsidR="007E5D78" w:rsidRPr="0085762E" w:rsidRDefault="007E5D78" w:rsidP="007E5D78">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14:paraId="7D0FC9CC" w14:textId="77777777" w:rsidR="007E5D78" w:rsidRPr="008E7746" w:rsidRDefault="007E5D78" w:rsidP="007E5D78">
            <w:pPr>
              <w:rPr>
                <w:rFonts w:ascii="Times New Roman" w:eastAsia="SimSun" w:hAnsi="Times New Roman"/>
                <w:sz w:val="24"/>
                <w:szCs w:val="24"/>
              </w:rPr>
            </w:pPr>
          </w:p>
        </w:tc>
      </w:tr>
      <w:tr w:rsidR="007E5D78" w:rsidRPr="008E7746" w14:paraId="7C8BEE92"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406B74EE" w14:textId="77777777" w:rsidR="007E5D78" w:rsidRPr="008E7746" w:rsidRDefault="007E5D78" w:rsidP="007E5D78">
            <w:pPr>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3.2.2</w:t>
            </w:r>
            <w:r w:rsidRPr="008E7746">
              <w:rPr>
                <w:rFonts w:ascii="Times New Roman" w:eastAsia="SimSun" w:hAnsi="Times New Roman"/>
                <w:sz w:val="24"/>
                <w:szCs w:val="24"/>
              </w:rPr>
              <w:t xml:space="preserve">] - </w:t>
            </w:r>
            <w:r w:rsidRPr="008E7746">
              <w:rPr>
                <w:rFonts w:ascii="Times New Roman" w:hAnsi="Times New Roman"/>
                <w:sz w:val="24"/>
                <w:szCs w:val="24"/>
              </w:rPr>
              <w:t>Оказание социальной помощи населению</w:t>
            </w:r>
          </w:p>
        </w:tc>
        <w:tc>
          <w:tcPr>
            <w:tcW w:w="3261" w:type="dxa"/>
            <w:tcBorders>
              <w:top w:val="single" w:sz="4" w:space="0" w:color="000000"/>
              <w:left w:val="single" w:sz="4" w:space="0" w:color="000000"/>
              <w:bottom w:val="single" w:sz="4" w:space="0" w:color="000000"/>
            </w:tcBorders>
            <w:shd w:val="clear" w:color="auto" w:fill="FFFFFF" w:themeFill="background1"/>
          </w:tcPr>
          <w:p w14:paraId="7571B7F5" w14:textId="77777777"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объекты капитального строительства, предназначенные для служб психологической и бесплатной юридической помощи, социальных, пенсионных и иных служб (</w:t>
            </w:r>
            <w:r w:rsidRPr="008E7746">
              <w:rPr>
                <w:rFonts w:ascii="Times New Roman" w:eastAsia="SimSun" w:hAnsi="Times New Roman"/>
                <w:sz w:val="24"/>
                <w:szCs w:val="24"/>
                <w:lang w:val="en-US"/>
              </w:rPr>
              <w:t>c</w:t>
            </w:r>
            <w:proofErr w:type="spellStart"/>
            <w:r w:rsidRPr="008E7746">
              <w:rPr>
                <w:rFonts w:ascii="Times New Roman" w:eastAsia="SimSun" w:hAnsi="Times New Roman"/>
                <w:sz w:val="24"/>
                <w:szCs w:val="24"/>
              </w:rPr>
              <w:t>лужбы</w:t>
            </w:r>
            <w:proofErr w:type="spellEnd"/>
            <w:r w:rsidRPr="008E7746">
              <w:rPr>
                <w:rFonts w:ascii="Times New Roman" w:eastAsia="SimSun" w:hAnsi="Times New Roman"/>
                <w:sz w:val="24"/>
                <w:szCs w:val="24"/>
              </w:rPr>
              <w:t xml:space="preserve"> занятости населения,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14:paraId="26AB289E" w14:textId="77777777"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отделения почты и телеграфа;</w:t>
            </w:r>
          </w:p>
          <w:p w14:paraId="0F41FD8F" w14:textId="77777777" w:rsidR="007E5D78" w:rsidRPr="008E7746" w:rsidRDefault="007E5D78" w:rsidP="007E5D78">
            <w:pPr>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общественные некоммерческие организации: благотворительные организаций, клубы по интересам)</w:t>
            </w:r>
          </w:p>
        </w:tc>
        <w:tc>
          <w:tcPr>
            <w:tcW w:w="8646" w:type="dxa"/>
            <w:vMerge/>
            <w:tcBorders>
              <w:left w:val="single" w:sz="4" w:space="0" w:color="000000"/>
              <w:bottom w:val="single" w:sz="4" w:space="0" w:color="000000"/>
              <w:right w:val="single" w:sz="4" w:space="0" w:color="000000"/>
            </w:tcBorders>
            <w:shd w:val="clear" w:color="auto" w:fill="FFFFFF" w:themeFill="background1"/>
          </w:tcPr>
          <w:p w14:paraId="71A9075A" w14:textId="77777777" w:rsidR="007E5D78" w:rsidRPr="008E7746" w:rsidRDefault="007E5D78" w:rsidP="007E5D78">
            <w:pPr>
              <w:rPr>
                <w:rFonts w:ascii="Times New Roman" w:eastAsia="SimSun" w:hAnsi="Times New Roman"/>
                <w:sz w:val="24"/>
                <w:szCs w:val="24"/>
              </w:rPr>
            </w:pPr>
          </w:p>
        </w:tc>
      </w:tr>
      <w:tr w:rsidR="007E5D78" w:rsidRPr="008E7746" w14:paraId="3808FE21"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1F4C4004"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[12.0]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FFFFFF" w:themeFill="background1"/>
          </w:tcPr>
          <w:p w14:paraId="4B409F5C" w14:textId="77777777" w:rsidR="007E5D78" w:rsidRPr="008E7746" w:rsidRDefault="007E5D78" w:rsidP="007E5D78">
            <w:pPr>
              <w:shd w:val="clear" w:color="auto" w:fill="FFFFFF" w:themeFill="background1"/>
              <w:jc w:val="both"/>
              <w:rPr>
                <w:rFonts w:ascii="Times New Roman" w:eastAsia="SimSun" w:hAnsi="Times New Roman"/>
                <w:sz w:val="24"/>
                <w:szCs w:val="24"/>
              </w:rPr>
            </w:pPr>
            <w:r w:rsidRPr="008E7746">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6" w:type="dxa"/>
            <w:vMerge w:val="restart"/>
            <w:tcBorders>
              <w:left w:val="single" w:sz="4" w:space="0" w:color="000000"/>
              <w:right w:val="single" w:sz="4" w:space="0" w:color="000000"/>
            </w:tcBorders>
            <w:shd w:val="clear" w:color="auto" w:fill="FFFFFF" w:themeFill="background1"/>
          </w:tcPr>
          <w:p w14:paraId="092E7853" w14:textId="77777777" w:rsidR="007E5D78" w:rsidRPr="008E7746" w:rsidRDefault="007E5D78" w:rsidP="007E5D78">
            <w:pPr>
              <w:rPr>
                <w:rFonts w:ascii="Times New Roman" w:hAnsi="Times New Roman"/>
                <w:sz w:val="24"/>
                <w:szCs w:val="24"/>
              </w:rPr>
            </w:pPr>
            <w:r w:rsidRPr="008E7746">
              <w:rPr>
                <w:rFonts w:ascii="Times New Roman" w:hAnsi="Times New Roman"/>
                <w:sz w:val="24"/>
                <w:szCs w:val="24"/>
              </w:rPr>
              <w:t>Регламенты не устанавливаются.</w:t>
            </w:r>
          </w:p>
          <w:p w14:paraId="56CAAAD8" w14:textId="77777777" w:rsidR="007E5D78" w:rsidRPr="008E7746" w:rsidRDefault="007E5D78" w:rsidP="007E5D78">
            <w:pPr>
              <w:rPr>
                <w:rFonts w:ascii="Times New Roman" w:eastAsia="SimSun" w:hAnsi="Times New Roman"/>
                <w:sz w:val="24"/>
                <w:szCs w:val="24"/>
              </w:rPr>
            </w:pPr>
            <w:r w:rsidRPr="008E7746">
              <w:rPr>
                <w:rFonts w:ascii="Times New Roman" w:hAnsi="Times New Roman"/>
                <w:sz w:val="24"/>
                <w:szCs w:val="24"/>
              </w:rPr>
              <w:t>Использование земельных участков, на которые действие градостроительных ре-</w:t>
            </w:r>
            <w:proofErr w:type="spellStart"/>
            <w:r w:rsidRPr="008E7746">
              <w:rPr>
                <w:rFonts w:ascii="Times New Roman" w:hAnsi="Times New Roman"/>
                <w:sz w:val="24"/>
                <w:szCs w:val="24"/>
              </w:rPr>
              <w:t>гламентов</w:t>
            </w:r>
            <w:proofErr w:type="spellEnd"/>
            <w:r w:rsidRPr="008E7746">
              <w:rPr>
                <w:rFonts w:ascii="Times New Roman" w:hAnsi="Times New Roman"/>
                <w:sz w:val="24"/>
                <w:szCs w:val="24"/>
              </w:rPr>
              <w:t xml:space="preserve">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7E5D78" w:rsidRPr="008E7746" w14:paraId="27C95A04"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4C0A13C6" w14:textId="77777777" w:rsidR="007E5D78" w:rsidRPr="008E7746" w:rsidRDefault="007E5D78" w:rsidP="007E5D78">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[12.0.1] - Улично-дорожная сеть</w:t>
            </w:r>
          </w:p>
        </w:tc>
        <w:tc>
          <w:tcPr>
            <w:tcW w:w="3261" w:type="dxa"/>
            <w:tcBorders>
              <w:top w:val="single" w:sz="4" w:space="0" w:color="000000"/>
              <w:left w:val="single" w:sz="4" w:space="0" w:color="000000"/>
              <w:bottom w:val="single" w:sz="4" w:space="0" w:color="000000"/>
            </w:tcBorders>
            <w:shd w:val="clear" w:color="auto" w:fill="FFFFFF" w:themeFill="background1"/>
          </w:tcPr>
          <w:p w14:paraId="39A58053" w14:textId="77777777" w:rsidR="007E5D78" w:rsidRPr="008E7746" w:rsidRDefault="007E5D78" w:rsidP="007E5D78">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8E7746">
              <w:rPr>
                <w:rFonts w:ascii="Times New Roman" w:eastAsia="SimSun" w:hAnsi="Times New Roman" w:cs="Times New Roman"/>
                <w:sz w:val="24"/>
                <w:szCs w:val="24"/>
              </w:rPr>
              <w:t>велотранспортной</w:t>
            </w:r>
            <w:proofErr w:type="spellEnd"/>
            <w:r w:rsidRPr="008E7746">
              <w:rPr>
                <w:rFonts w:ascii="Times New Roman" w:eastAsia="SimSun" w:hAnsi="Times New Roman" w:cs="Times New Roman"/>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46" w:type="dxa"/>
            <w:vMerge/>
            <w:tcBorders>
              <w:left w:val="single" w:sz="4" w:space="0" w:color="000000"/>
              <w:right w:val="single" w:sz="4" w:space="0" w:color="000000"/>
            </w:tcBorders>
            <w:shd w:val="clear" w:color="auto" w:fill="FFFFFF" w:themeFill="background1"/>
          </w:tcPr>
          <w:p w14:paraId="1D38D17D" w14:textId="77777777" w:rsidR="007E5D78" w:rsidRPr="008E7746" w:rsidRDefault="007E5D78" w:rsidP="007E5D78">
            <w:pPr>
              <w:rPr>
                <w:rFonts w:ascii="Times New Roman" w:hAnsi="Times New Roman"/>
                <w:sz w:val="24"/>
                <w:szCs w:val="24"/>
              </w:rPr>
            </w:pPr>
          </w:p>
        </w:tc>
      </w:tr>
      <w:tr w:rsidR="007E5D78" w:rsidRPr="008E7746" w14:paraId="2FDB9FE0"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728F085E" w14:textId="77777777" w:rsidR="007E5D78" w:rsidRPr="008E7746" w:rsidRDefault="007E5D78" w:rsidP="007E5D78">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[12.0.2] - Благоустройство территории</w:t>
            </w:r>
          </w:p>
        </w:tc>
        <w:tc>
          <w:tcPr>
            <w:tcW w:w="3261" w:type="dxa"/>
            <w:tcBorders>
              <w:top w:val="single" w:sz="4" w:space="0" w:color="000000"/>
              <w:left w:val="single" w:sz="4" w:space="0" w:color="000000"/>
              <w:bottom w:val="single" w:sz="4" w:space="0" w:color="000000"/>
            </w:tcBorders>
            <w:shd w:val="clear" w:color="auto" w:fill="FFFFFF" w:themeFill="background1"/>
          </w:tcPr>
          <w:p w14:paraId="7440F1D6" w14:textId="77777777" w:rsidR="007E5D78" w:rsidRPr="008E7746" w:rsidRDefault="007E5D78" w:rsidP="007E5D78">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 xml:space="preserve">Размещение декоративных, технических, планировочных, конструктивных </w:t>
            </w:r>
            <w:r w:rsidRPr="008E7746">
              <w:rPr>
                <w:rFonts w:ascii="Times New Roman" w:eastAsia="SimSun" w:hAnsi="Times New Roman" w:cs="Times New Roman"/>
                <w:sz w:val="24"/>
                <w:szCs w:val="24"/>
              </w:rPr>
              <w:lastRenderedPageBreak/>
              <w:t>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646" w:type="dxa"/>
            <w:vMerge/>
            <w:tcBorders>
              <w:left w:val="single" w:sz="4" w:space="0" w:color="000000"/>
              <w:bottom w:val="single" w:sz="4" w:space="0" w:color="000000"/>
              <w:right w:val="single" w:sz="4" w:space="0" w:color="000000"/>
            </w:tcBorders>
            <w:shd w:val="clear" w:color="auto" w:fill="FFFFFF" w:themeFill="background1"/>
          </w:tcPr>
          <w:p w14:paraId="7A8A89F6" w14:textId="77777777" w:rsidR="007E5D78" w:rsidRPr="008E7746" w:rsidRDefault="007E5D78" w:rsidP="007E5D78">
            <w:pPr>
              <w:rPr>
                <w:rFonts w:ascii="Times New Roman" w:hAnsi="Times New Roman"/>
                <w:sz w:val="24"/>
                <w:szCs w:val="24"/>
              </w:rPr>
            </w:pPr>
          </w:p>
        </w:tc>
      </w:tr>
      <w:tr w:rsidR="007E5D78" w:rsidRPr="008E7746" w14:paraId="13163505"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17911172" w14:textId="77777777" w:rsidR="007E5D78" w:rsidRPr="008E7746" w:rsidRDefault="007E5D78" w:rsidP="007E5D78">
            <w:pPr>
              <w:autoSpaceDE w:val="0"/>
              <w:rPr>
                <w:rFonts w:ascii="Times New Roma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3.9</w:t>
            </w:r>
            <w:r w:rsidRPr="008E7746">
              <w:rPr>
                <w:rFonts w:ascii="Times New Roman" w:eastAsia="SimSun" w:hAnsi="Times New Roman"/>
                <w:sz w:val="24"/>
                <w:szCs w:val="24"/>
              </w:rPr>
              <w:t>] - Обеспечение научной деятельности</w:t>
            </w:r>
          </w:p>
        </w:tc>
        <w:tc>
          <w:tcPr>
            <w:tcW w:w="3261" w:type="dxa"/>
            <w:tcBorders>
              <w:top w:val="single" w:sz="4" w:space="0" w:color="000000"/>
              <w:left w:val="single" w:sz="4" w:space="0" w:color="000000"/>
              <w:bottom w:val="single" w:sz="4" w:space="0" w:color="000000"/>
            </w:tcBorders>
            <w:shd w:val="clear" w:color="auto" w:fill="FFFFFF" w:themeFill="background1"/>
          </w:tcPr>
          <w:p w14:paraId="3356F751" w14:textId="77777777" w:rsidR="007E5D78" w:rsidRPr="008E7746" w:rsidRDefault="007E5D78" w:rsidP="007E5D78">
            <w:pPr>
              <w:rPr>
                <w:rFonts w:ascii="Times New Roman" w:hAnsi="Times New Roman"/>
                <w:sz w:val="24"/>
                <w:szCs w:val="24"/>
              </w:rPr>
            </w:pPr>
            <w:r w:rsidRPr="008E7746">
              <w:rPr>
                <w:rFonts w:ascii="Times New Roman" w:hAnsi="Times New Roman"/>
                <w:sz w:val="24"/>
                <w:szCs w:val="24"/>
              </w:rPr>
              <w:t>Научно-исследовательские организации медицинского профиля;</w:t>
            </w:r>
          </w:p>
        </w:tc>
        <w:tc>
          <w:tcPr>
            <w:tcW w:w="8646" w:type="dxa"/>
            <w:vMerge w:val="restart"/>
            <w:tcBorders>
              <w:top w:val="single" w:sz="4" w:space="0" w:color="000000"/>
              <w:left w:val="single" w:sz="4" w:space="0" w:color="000000"/>
              <w:right w:val="single" w:sz="4" w:space="0" w:color="000000"/>
            </w:tcBorders>
            <w:shd w:val="clear" w:color="auto" w:fill="FFFFFF" w:themeFill="background1"/>
          </w:tcPr>
          <w:p w14:paraId="2A5A9B0B" w14:textId="77777777"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400/50000 кв. м</w:t>
            </w:r>
            <w:r w:rsidRPr="008E7746">
              <w:rPr>
                <w:rFonts w:ascii="Times New Roman" w:eastAsia="SimSun" w:hAnsi="Times New Roman"/>
                <w:sz w:val="24"/>
                <w:szCs w:val="24"/>
                <w:lang w:eastAsia="zh-CN"/>
              </w:rPr>
              <w:t>;</w:t>
            </w:r>
          </w:p>
          <w:p w14:paraId="70FACCCF" w14:textId="77777777"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25 м</w:t>
            </w:r>
            <w:r w:rsidRPr="008E7746">
              <w:rPr>
                <w:rFonts w:ascii="Times New Roman" w:eastAsia="SimSun" w:hAnsi="Times New Roman"/>
                <w:sz w:val="24"/>
                <w:szCs w:val="24"/>
                <w:lang w:eastAsia="zh-CN"/>
              </w:rPr>
              <w:t>;</w:t>
            </w:r>
          </w:p>
          <w:p w14:paraId="60901CE7"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w:t>
            </w:r>
            <w:proofErr w:type="spellStart"/>
            <w:r w:rsidRPr="008E7746">
              <w:rPr>
                <w:rFonts w:ascii="Times New Roman" w:eastAsia="Times New Roman" w:hAnsi="Times New Roman"/>
                <w:sz w:val="24"/>
                <w:szCs w:val="24"/>
                <w:lang w:eastAsia="zh-CN"/>
              </w:rPr>
              <w:t>максимальное</w:t>
            </w:r>
            <w:r w:rsidRPr="008E7746">
              <w:rPr>
                <w:rFonts w:ascii="Times New Roman" w:eastAsia="SimSun" w:hAnsi="Times New Roman"/>
                <w:sz w:val="24"/>
                <w:szCs w:val="24"/>
              </w:rPr>
              <w:t>количество</w:t>
            </w:r>
            <w:proofErr w:type="spellEnd"/>
            <w:r w:rsidRPr="008E7746">
              <w:rPr>
                <w:rFonts w:ascii="Times New Roman" w:eastAsia="SimSun" w:hAnsi="Times New Roman"/>
                <w:sz w:val="24"/>
                <w:szCs w:val="24"/>
              </w:rPr>
              <w:t xml:space="preserve"> надземных этажей зданий</w:t>
            </w: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b/>
                <w:sz w:val="24"/>
                <w:szCs w:val="24"/>
                <w:lang w:eastAsia="zh-CN"/>
              </w:rPr>
              <w:t>4этажа;</w:t>
            </w:r>
          </w:p>
          <w:p w14:paraId="13B1C5ED" w14:textId="77777777" w:rsidR="007E5D78" w:rsidRPr="008E7746" w:rsidRDefault="007E5D78" w:rsidP="007E5D78">
            <w:pPr>
              <w:jc w:val="both"/>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8E7746">
              <w:rPr>
                <w:rFonts w:ascii="Times New Roman" w:eastAsia="Times New Roman" w:hAnsi="Times New Roman"/>
                <w:b/>
                <w:sz w:val="24"/>
                <w:szCs w:val="24"/>
                <w:lang w:eastAsia="zh-CN"/>
              </w:rPr>
              <w:t>20 м</w:t>
            </w:r>
            <w:r w:rsidRPr="008E7746">
              <w:rPr>
                <w:rFonts w:ascii="Times New Roman" w:eastAsia="Times New Roman" w:hAnsi="Times New Roman"/>
                <w:sz w:val="24"/>
                <w:szCs w:val="24"/>
                <w:lang w:eastAsia="zh-CN"/>
              </w:rPr>
              <w:t>;</w:t>
            </w:r>
          </w:p>
          <w:p w14:paraId="2602E02D"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14:paraId="575EF856"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3 м;</w:t>
            </w:r>
          </w:p>
          <w:p w14:paraId="7169DAD9" w14:textId="77777777" w:rsidR="007E5D78" w:rsidRDefault="007E5D78" w:rsidP="007E5D78">
            <w:pPr>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p>
          <w:p w14:paraId="04FDAE59" w14:textId="77777777" w:rsidR="00AB71F6" w:rsidRPr="008E7746" w:rsidRDefault="00AB71F6" w:rsidP="007E5D78">
            <w:pPr>
              <w:rPr>
                <w:rFonts w:ascii="Times New Roman" w:eastAsia="SimSun" w:hAnsi="Times New Roman"/>
                <w:sz w:val="24"/>
                <w:szCs w:val="24"/>
              </w:rPr>
            </w:pPr>
            <w:r w:rsidRPr="0085762E">
              <w:rPr>
                <w:rFonts w:ascii="Times New Roman" w:hAnsi="Times New Roman"/>
                <w:sz w:val="24"/>
                <w:szCs w:val="24"/>
                <w:lang w:eastAsia="zh-CN"/>
              </w:rPr>
              <w:t xml:space="preserve">- минимальный процент озеленения - </w:t>
            </w:r>
            <w:r w:rsidRPr="0085762E">
              <w:rPr>
                <w:rFonts w:ascii="Times New Roman" w:hAnsi="Times New Roman"/>
                <w:b/>
                <w:sz w:val="24"/>
                <w:szCs w:val="24"/>
                <w:lang w:eastAsia="zh-CN"/>
              </w:rPr>
              <w:t>15%</w:t>
            </w:r>
            <w:r w:rsidRPr="0085762E">
              <w:rPr>
                <w:rFonts w:ascii="Times New Roman" w:hAnsi="Times New Roman"/>
                <w:sz w:val="24"/>
                <w:szCs w:val="24"/>
                <w:lang w:eastAsia="zh-CN"/>
              </w:rPr>
              <w:t xml:space="preserve"> от площади земельного участка.</w:t>
            </w:r>
          </w:p>
        </w:tc>
      </w:tr>
      <w:tr w:rsidR="007E5D78" w:rsidRPr="008E7746" w14:paraId="38118A8F" w14:textId="77777777" w:rsidTr="007E5D78">
        <w:tc>
          <w:tcPr>
            <w:tcW w:w="2830" w:type="dxa"/>
            <w:shd w:val="clear" w:color="auto" w:fill="FFFFFF" w:themeFill="background1"/>
          </w:tcPr>
          <w:p w14:paraId="55FCCC7E" w14:textId="77777777" w:rsidR="007E5D78" w:rsidRPr="008E7746" w:rsidRDefault="007E5D78" w:rsidP="007E5D78">
            <w:pPr>
              <w:keepLines/>
              <w:widowControl w:val="0"/>
              <w:rPr>
                <w:rFonts w:ascii="Times New Roman" w:eastAsia="SimSun" w:hAnsi="Times New Roman"/>
                <w:sz w:val="24"/>
                <w:szCs w:val="24"/>
              </w:rPr>
            </w:pPr>
            <w:r w:rsidRPr="008E7746">
              <w:rPr>
                <w:rFonts w:ascii="Times New Roman" w:eastAsia="SimSun" w:hAnsi="Times New Roman"/>
                <w:sz w:val="24"/>
                <w:szCs w:val="24"/>
              </w:rPr>
              <w:t>[3.5.2] - Среднее и высшее профессиональное образование</w:t>
            </w:r>
          </w:p>
        </w:tc>
        <w:tc>
          <w:tcPr>
            <w:tcW w:w="3261" w:type="dxa"/>
            <w:shd w:val="clear" w:color="auto" w:fill="FFFFFF" w:themeFill="background1"/>
          </w:tcPr>
          <w:p w14:paraId="5E3DE925" w14:textId="77777777"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8646" w:type="dxa"/>
            <w:vMerge/>
            <w:tcBorders>
              <w:left w:val="single" w:sz="4" w:space="0" w:color="000000"/>
              <w:bottom w:val="single" w:sz="4" w:space="0" w:color="000000"/>
              <w:right w:val="single" w:sz="4" w:space="0" w:color="000000"/>
            </w:tcBorders>
            <w:shd w:val="clear" w:color="auto" w:fill="FFFFFF" w:themeFill="background1"/>
          </w:tcPr>
          <w:p w14:paraId="08261573" w14:textId="77777777" w:rsidR="007E5D78" w:rsidRPr="008E7746" w:rsidRDefault="007E5D78" w:rsidP="007E5D78">
            <w:pPr>
              <w:rPr>
                <w:rFonts w:ascii="Times New Roman" w:eastAsia="SimSun" w:hAnsi="Times New Roman"/>
                <w:sz w:val="24"/>
                <w:szCs w:val="24"/>
                <w:lang w:eastAsia="zh-CN"/>
              </w:rPr>
            </w:pPr>
          </w:p>
        </w:tc>
      </w:tr>
    </w:tbl>
    <w:p w14:paraId="13FD691E" w14:textId="77777777" w:rsidR="007E5D78" w:rsidRPr="008E7746" w:rsidRDefault="007E5D78" w:rsidP="007E5D78">
      <w:pPr>
        <w:widowControl w:val="0"/>
        <w:spacing w:after="0" w:line="240" w:lineRule="auto"/>
        <w:ind w:firstLine="426"/>
        <w:jc w:val="center"/>
        <w:rPr>
          <w:rFonts w:ascii="Times New Roman" w:eastAsia="Times New Roman" w:hAnsi="Times New Roman" w:cs="Times New Roman"/>
          <w:b/>
          <w:i/>
          <w:iCs/>
          <w:sz w:val="24"/>
          <w:szCs w:val="24"/>
          <w:lang w:eastAsia="zh-CN"/>
        </w:rPr>
      </w:pPr>
    </w:p>
    <w:p w14:paraId="7BB65D37" w14:textId="77777777" w:rsidR="007E5D78" w:rsidRPr="008E7746" w:rsidRDefault="007E5D78" w:rsidP="007E5D78">
      <w:pPr>
        <w:widowControl w:val="0"/>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w:t>
      </w:r>
    </w:p>
    <w:p w14:paraId="1E230576" w14:textId="77777777" w:rsidR="007E5D78" w:rsidRPr="008E7746" w:rsidRDefault="007E5D78" w:rsidP="007E5D78">
      <w:pPr>
        <w:widowControl w:val="0"/>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E5D78" w:rsidRPr="008E7746" w14:paraId="1FBDBB96" w14:textId="77777777" w:rsidTr="007E5D78">
        <w:tc>
          <w:tcPr>
            <w:tcW w:w="2830" w:type="dxa"/>
          </w:tcPr>
          <w:p w14:paraId="40954AB9" w14:textId="77777777"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14:paraId="3A60604B" w14:textId="77777777"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14:paraId="1E5AE2DB" w14:textId="77777777"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E5D78" w:rsidRPr="008E7746" w14:paraId="01656CD0"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4CD21CAB"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lastRenderedPageBreak/>
              <w:t>[3.1.1] - Предоставление коммунальных услуг</w:t>
            </w:r>
          </w:p>
          <w:p w14:paraId="33A2A849" w14:textId="77777777" w:rsidR="007E5D78" w:rsidRPr="008E7746" w:rsidRDefault="007E5D78" w:rsidP="007E5D78">
            <w:pPr>
              <w:shd w:val="clear" w:color="auto" w:fill="FFFFFF" w:themeFill="background1"/>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FFFFFF" w:themeFill="background1"/>
          </w:tcPr>
          <w:p w14:paraId="021EBC09" w14:textId="77777777"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здания и сооружения, обеспечивающие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204BA1"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10 /не подлежит ограничению;</w:t>
            </w:r>
          </w:p>
          <w:p w14:paraId="22025FB2"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14:paraId="501DF1FA"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3 этажа (включая мансардный этаж).</w:t>
            </w:r>
          </w:p>
          <w:p w14:paraId="27D8D425"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14:paraId="444F5E7E"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14:paraId="33E8D374"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14:paraId="0604CE27" w14:textId="77777777"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tc>
      </w:tr>
      <w:tr w:rsidR="007E5D78" w:rsidRPr="008E7746" w14:paraId="1B43A1CD"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2B0C1558" w14:textId="77777777"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[4</w:t>
            </w:r>
            <w:r w:rsidRPr="008E7746">
              <w:rPr>
                <w:rFonts w:ascii="Times New Roman" w:hAnsi="Times New Roman"/>
                <w:sz w:val="24"/>
                <w:szCs w:val="24"/>
              </w:rPr>
              <w:t>.1</w:t>
            </w:r>
            <w:r w:rsidRPr="008E7746">
              <w:rPr>
                <w:rFonts w:ascii="Times New Roman" w:eastAsia="SimSun" w:hAnsi="Times New Roman"/>
                <w:sz w:val="24"/>
                <w:szCs w:val="24"/>
              </w:rPr>
              <w:t>] - Деловое управление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099BAA23" w14:textId="77777777"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646" w:type="dxa"/>
            <w:vMerge w:val="restart"/>
            <w:tcBorders>
              <w:top w:val="single" w:sz="4" w:space="0" w:color="000000"/>
              <w:left w:val="single" w:sz="4" w:space="0" w:color="000000"/>
              <w:right w:val="single" w:sz="4" w:space="0" w:color="000000"/>
            </w:tcBorders>
            <w:shd w:val="clear" w:color="auto" w:fill="FFFFFF" w:themeFill="background1"/>
          </w:tcPr>
          <w:p w14:paraId="33DAC58A" w14:textId="77777777"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100/5000 кв. м</w:t>
            </w:r>
            <w:r w:rsidRPr="008E7746">
              <w:rPr>
                <w:rFonts w:ascii="Times New Roman" w:eastAsia="SimSun" w:hAnsi="Times New Roman"/>
                <w:sz w:val="24"/>
                <w:szCs w:val="24"/>
                <w:lang w:eastAsia="zh-CN"/>
              </w:rPr>
              <w:t>;</w:t>
            </w:r>
          </w:p>
          <w:p w14:paraId="6AD8FF88" w14:textId="77777777"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14:paraId="21CFF60A" w14:textId="77777777" w:rsidR="007E5D78" w:rsidRPr="008E7746" w:rsidRDefault="007E5D78" w:rsidP="007E5D78">
            <w:pPr>
              <w:widowControl w:val="0"/>
              <w:shd w:val="clear" w:color="auto" w:fill="FFFFFF" w:themeFill="background1"/>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b/>
                <w:sz w:val="24"/>
                <w:szCs w:val="24"/>
                <w:lang w:eastAsia="zh-CN"/>
              </w:rPr>
              <w:t>10 м</w:t>
            </w:r>
            <w:r w:rsidRPr="008E7746">
              <w:rPr>
                <w:rFonts w:ascii="Times New Roman" w:eastAsia="Times New Roman" w:hAnsi="Times New Roman"/>
                <w:sz w:val="24"/>
                <w:szCs w:val="24"/>
                <w:lang w:eastAsia="zh-CN"/>
              </w:rPr>
              <w:t xml:space="preserve">; </w:t>
            </w:r>
          </w:p>
          <w:p w14:paraId="421E8F9C" w14:textId="77777777"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w:t>
            </w:r>
          </w:p>
          <w:p w14:paraId="2978336F" w14:textId="77777777" w:rsidR="007E5D78" w:rsidRPr="008E7746" w:rsidRDefault="007E5D78" w:rsidP="007E5D78">
            <w:pPr>
              <w:widowControl w:val="0"/>
              <w:shd w:val="clear" w:color="auto" w:fill="FFFFFF" w:themeFill="background1"/>
              <w:overflowPunct w:val="0"/>
              <w:autoSpaceDE w:val="0"/>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14:paraId="0359E20D" w14:textId="77777777"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 xml:space="preserve">3 м;  </w:t>
            </w:r>
          </w:p>
          <w:p w14:paraId="2A41AD18" w14:textId="77777777" w:rsidR="007E5D78" w:rsidRPr="0085762E" w:rsidRDefault="007E5D78" w:rsidP="007E5D78">
            <w:pPr>
              <w:shd w:val="clear" w:color="auto" w:fill="FFFFFF" w:themeFill="background1"/>
              <w:autoSpaceDE w:val="0"/>
              <w:rPr>
                <w:rFonts w:ascii="Times New Roman" w:hAnsi="Times New Roman"/>
                <w:b/>
                <w:sz w:val="24"/>
                <w:szCs w:val="24"/>
              </w:rPr>
            </w:pPr>
            <w:r w:rsidRPr="0085762E">
              <w:rPr>
                <w:rFonts w:ascii="Times New Roman" w:hAnsi="Times New Roman"/>
                <w:sz w:val="24"/>
                <w:szCs w:val="24"/>
              </w:rPr>
              <w:t xml:space="preserve">- минимальный отступ от красной линии улиц/проездов – </w:t>
            </w:r>
            <w:r w:rsidRPr="0085762E">
              <w:rPr>
                <w:rFonts w:ascii="Times New Roman" w:hAnsi="Times New Roman"/>
                <w:b/>
                <w:sz w:val="24"/>
                <w:szCs w:val="24"/>
              </w:rPr>
              <w:t>3 м;</w:t>
            </w:r>
          </w:p>
          <w:p w14:paraId="349A372E" w14:textId="77777777" w:rsidR="007E5D78" w:rsidRPr="008E7746" w:rsidRDefault="007E5D78" w:rsidP="007E5D78">
            <w:pPr>
              <w:shd w:val="clear" w:color="auto" w:fill="FFFFFF" w:themeFill="background1"/>
              <w:rPr>
                <w:rFonts w:ascii="Times New Roman" w:hAnsi="Times New Roman"/>
                <w:sz w:val="24"/>
                <w:szCs w:val="24"/>
              </w:rPr>
            </w:pPr>
            <w:r w:rsidRPr="0085762E">
              <w:rPr>
                <w:rFonts w:ascii="Times New Roman" w:hAnsi="Times New Roman"/>
                <w:sz w:val="24"/>
                <w:szCs w:val="24"/>
                <w:lang w:eastAsia="zh-CN"/>
              </w:rPr>
              <w:t xml:space="preserve">- минимальный процент озеленения - </w:t>
            </w:r>
            <w:r w:rsidRPr="0085762E">
              <w:rPr>
                <w:rFonts w:ascii="Times New Roman" w:hAnsi="Times New Roman"/>
                <w:b/>
                <w:sz w:val="24"/>
                <w:szCs w:val="24"/>
                <w:lang w:eastAsia="zh-CN"/>
              </w:rPr>
              <w:t>15%</w:t>
            </w:r>
            <w:r w:rsidRPr="0085762E">
              <w:rPr>
                <w:rFonts w:ascii="Times New Roman" w:hAnsi="Times New Roman"/>
                <w:sz w:val="24"/>
                <w:szCs w:val="24"/>
                <w:lang w:eastAsia="zh-CN"/>
              </w:rPr>
              <w:t xml:space="preserve"> от площади земельного участка.</w:t>
            </w:r>
          </w:p>
        </w:tc>
      </w:tr>
      <w:tr w:rsidR="007E5D78" w:rsidRPr="008E7746" w14:paraId="1D3BD5D8"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0CA2F0E5" w14:textId="77777777"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3.8</w:t>
            </w:r>
            <w:r w:rsidRPr="008E7746">
              <w:rPr>
                <w:rFonts w:ascii="Times New Roman" w:eastAsia="SimSun" w:hAnsi="Times New Roman"/>
                <w:sz w:val="24"/>
                <w:szCs w:val="24"/>
              </w:rPr>
              <w:t>] - Общественное управление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6200363D"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размещения органов государственной власти, органов местного самоуправления, судов, а также организа</w:t>
            </w:r>
            <w:r w:rsidRPr="008E7746">
              <w:rPr>
                <w:rFonts w:ascii="Times New Roman" w:hAnsi="Times New Roman"/>
                <w:sz w:val="24"/>
                <w:szCs w:val="24"/>
              </w:rPr>
              <w:lastRenderedPageBreak/>
              <w:t>ции, непосредственно обеспечивающие их деятельность, органы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c>
          <w:tcPr>
            <w:tcW w:w="8646" w:type="dxa"/>
            <w:vMerge/>
            <w:tcBorders>
              <w:left w:val="single" w:sz="4" w:space="0" w:color="000000"/>
              <w:bottom w:val="single" w:sz="4" w:space="0" w:color="000000"/>
              <w:right w:val="single" w:sz="4" w:space="0" w:color="000000"/>
            </w:tcBorders>
            <w:shd w:val="clear" w:color="auto" w:fill="FFFFFF" w:themeFill="background1"/>
          </w:tcPr>
          <w:p w14:paraId="3D2DB314" w14:textId="77777777" w:rsidR="007E5D78" w:rsidRPr="008E7746" w:rsidRDefault="007E5D78" w:rsidP="007E5D78">
            <w:pPr>
              <w:shd w:val="clear" w:color="auto" w:fill="FFFFFF" w:themeFill="background1"/>
              <w:rPr>
                <w:rFonts w:ascii="Times New Roman" w:hAnsi="Times New Roman"/>
                <w:sz w:val="24"/>
                <w:szCs w:val="24"/>
              </w:rPr>
            </w:pPr>
          </w:p>
        </w:tc>
      </w:tr>
      <w:tr w:rsidR="007E5D78" w:rsidRPr="008E7746" w14:paraId="127EF4E4"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1B876F33" w14:textId="77777777" w:rsidR="007E5D78" w:rsidRPr="008E7746" w:rsidRDefault="007E5D78" w:rsidP="007E5D78">
            <w:pPr>
              <w:autoSpaceDE w:val="0"/>
              <w:rPr>
                <w:rFonts w:ascii="Times New Roman" w:hAnsi="Times New Roman"/>
                <w:sz w:val="24"/>
                <w:szCs w:val="24"/>
                <w:lang w:eastAsia="zh-CN"/>
              </w:rPr>
            </w:pPr>
            <w:r w:rsidRPr="008E7746">
              <w:rPr>
                <w:rFonts w:ascii="Times New Roman" w:eastAsia="SimSun" w:hAnsi="Times New Roman"/>
                <w:sz w:val="24"/>
                <w:szCs w:val="24"/>
                <w:lang w:eastAsia="zh-CN"/>
              </w:rPr>
              <w:lastRenderedPageBreak/>
              <w:t>[</w:t>
            </w:r>
            <w:r w:rsidRPr="008E7746">
              <w:rPr>
                <w:rFonts w:ascii="Times New Roman" w:hAnsi="Times New Roman"/>
                <w:sz w:val="24"/>
                <w:szCs w:val="24"/>
                <w:lang w:eastAsia="zh-CN"/>
              </w:rPr>
              <w:t>3.7</w:t>
            </w:r>
            <w:r w:rsidRPr="008E7746">
              <w:rPr>
                <w:rFonts w:ascii="Times New Roman" w:eastAsia="SimSun" w:hAnsi="Times New Roman"/>
                <w:sz w:val="24"/>
                <w:szCs w:val="24"/>
                <w:lang w:eastAsia="zh-CN"/>
              </w:rPr>
              <w:t xml:space="preserve">] - </w:t>
            </w:r>
            <w:r w:rsidRPr="008E7746">
              <w:rPr>
                <w:rFonts w:ascii="Times New Roman" w:hAnsi="Times New Roman"/>
                <w:sz w:val="24"/>
                <w:szCs w:val="24"/>
                <w:lang w:eastAsia="zh-CN"/>
              </w:rPr>
              <w:t>Религиозное использование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35C1C60E" w14:textId="77777777" w:rsidR="007E5D78" w:rsidRPr="008E7746" w:rsidRDefault="007E5D78" w:rsidP="007E5D78">
            <w:pPr>
              <w:rPr>
                <w:rFonts w:ascii="Times New Roman" w:hAnsi="Times New Roman"/>
                <w:sz w:val="24"/>
                <w:szCs w:val="24"/>
                <w:lang w:eastAsia="zh-CN"/>
              </w:rPr>
            </w:pPr>
            <w:r w:rsidRPr="008E7746">
              <w:rPr>
                <w:rFonts w:ascii="Times New Roman" w:hAnsi="Times New Roman"/>
                <w:sz w:val="24"/>
                <w:szCs w:val="24"/>
                <w:lang w:eastAsia="zh-CN"/>
              </w:rPr>
              <w:t>объекты капитального строительства, предназначенных для отправления религиозных обрядов (церкви, соборы, храмы, часовни, монастыри,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5D7C859" w14:textId="77777777" w:rsidR="007E5D78" w:rsidRPr="008E7746" w:rsidRDefault="007E5D78" w:rsidP="007E5D78">
            <w:pPr>
              <w:rPr>
                <w:rFonts w:ascii="Times New Roman" w:eastAsia="SimSun" w:hAnsi="Times New Roman"/>
                <w:sz w:val="24"/>
                <w:szCs w:val="24"/>
                <w:lang w:eastAsia="zh-CN"/>
              </w:rPr>
            </w:pPr>
            <w:r w:rsidRPr="008E7746">
              <w:rPr>
                <w:rFonts w:ascii="Times New Roman" w:hAnsi="Times New Roman"/>
                <w:sz w:val="24"/>
                <w:szCs w:val="24"/>
                <w:lang w:eastAsia="zh-CN"/>
              </w:rPr>
              <w:t xml:space="preserve">- минимальная/максимальная площадь земельных участков – </w:t>
            </w:r>
            <w:r w:rsidRPr="008E7746">
              <w:rPr>
                <w:rFonts w:ascii="Times New Roman" w:hAnsi="Times New Roman"/>
                <w:b/>
                <w:sz w:val="24"/>
                <w:szCs w:val="24"/>
                <w:lang w:eastAsia="zh-CN"/>
              </w:rPr>
              <w:t>400/ 1500 кв. м</w:t>
            </w:r>
            <w:r w:rsidRPr="008E7746">
              <w:rPr>
                <w:rFonts w:ascii="Times New Roman" w:hAnsi="Times New Roman"/>
                <w:sz w:val="24"/>
                <w:szCs w:val="24"/>
                <w:lang w:eastAsia="zh-CN"/>
              </w:rPr>
              <w:t xml:space="preserve">; </w:t>
            </w:r>
          </w:p>
          <w:p w14:paraId="222DE031" w14:textId="77777777"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20 м</w:t>
            </w:r>
            <w:r w:rsidRPr="008E7746">
              <w:rPr>
                <w:rFonts w:ascii="Times New Roman" w:eastAsia="SimSun" w:hAnsi="Times New Roman"/>
                <w:sz w:val="24"/>
                <w:szCs w:val="24"/>
                <w:lang w:eastAsia="zh-CN"/>
              </w:rPr>
              <w:t>;</w:t>
            </w:r>
          </w:p>
          <w:p w14:paraId="54FE73D1" w14:textId="77777777" w:rsidR="007E5D78" w:rsidRPr="008E7746" w:rsidRDefault="007E5D78" w:rsidP="007E5D78">
            <w:pPr>
              <w:rPr>
                <w:rFonts w:ascii="Times New Roma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w:t>
            </w:r>
          </w:p>
          <w:p w14:paraId="40AE05B9" w14:textId="77777777" w:rsidR="007E5D78" w:rsidRPr="008E7746" w:rsidRDefault="007E5D78" w:rsidP="007E5D78">
            <w:pPr>
              <w:keepLines/>
              <w:widowControl w:val="0"/>
              <w:rPr>
                <w:rFonts w:ascii="Times New Roman" w:hAnsi="Times New Roman"/>
                <w:sz w:val="24"/>
                <w:szCs w:val="24"/>
                <w:lang w:eastAsia="zh-CN"/>
              </w:rPr>
            </w:pPr>
            <w:r w:rsidRPr="008E7746">
              <w:rPr>
                <w:rFonts w:ascii="Times New Roman" w:hAnsi="Times New Roman"/>
                <w:sz w:val="24"/>
                <w:szCs w:val="24"/>
                <w:lang w:eastAsia="zh-CN"/>
              </w:rPr>
              <w:t xml:space="preserve">- максимальная высота зданий, строений, сооружений от уровня земли - </w:t>
            </w:r>
            <w:r w:rsidRPr="008E7746">
              <w:rPr>
                <w:rFonts w:ascii="Times New Roman" w:hAnsi="Times New Roman"/>
                <w:b/>
                <w:sz w:val="24"/>
                <w:szCs w:val="24"/>
                <w:lang w:eastAsia="zh-CN"/>
              </w:rPr>
              <w:t>30 м;</w:t>
            </w:r>
          </w:p>
          <w:p w14:paraId="6F1E5A27" w14:textId="77777777" w:rsidR="007E5D78" w:rsidRPr="008E7746" w:rsidRDefault="007E5D78" w:rsidP="007E5D78">
            <w:pPr>
              <w:rPr>
                <w:rFonts w:ascii="Times New Roman" w:hAnsi="Times New Roman"/>
                <w:sz w:val="24"/>
                <w:szCs w:val="24"/>
                <w:lang w:eastAsia="zh-CN"/>
              </w:rPr>
            </w:pPr>
            <w:r w:rsidRPr="008E7746">
              <w:rPr>
                <w:rFonts w:ascii="Times New Roman" w:hAnsi="Times New Roman"/>
                <w:sz w:val="24"/>
                <w:szCs w:val="24"/>
                <w:lang w:eastAsia="zh-CN"/>
              </w:rPr>
              <w:t>- максимальный процент  застройки</w:t>
            </w:r>
            <w:r w:rsidRPr="008E7746">
              <w:rPr>
                <w:rFonts w:ascii="Times New Roman" w:hAnsi="Times New Roman"/>
                <w:b/>
                <w:sz w:val="24"/>
                <w:szCs w:val="24"/>
                <w:lang w:eastAsia="zh-CN"/>
              </w:rPr>
              <w:t>– 60%;</w:t>
            </w:r>
          </w:p>
          <w:p w14:paraId="7A758319" w14:textId="77777777" w:rsidR="007E5D78" w:rsidRPr="008E7746" w:rsidRDefault="007E5D78" w:rsidP="007E5D78">
            <w:pPr>
              <w:rPr>
                <w:rFonts w:ascii="Times New Roman" w:hAnsi="Times New Roman"/>
                <w:sz w:val="24"/>
                <w:szCs w:val="24"/>
                <w:lang w:eastAsia="zh-CN"/>
              </w:rPr>
            </w:pPr>
            <w:r w:rsidRPr="008E7746">
              <w:rPr>
                <w:rFonts w:ascii="Times New Roman" w:hAnsi="Times New Roman"/>
                <w:sz w:val="24"/>
                <w:szCs w:val="24"/>
                <w:lang w:eastAsia="zh-CN"/>
              </w:rPr>
              <w:t xml:space="preserve">- минимальные отступы до границ смежных земельных участков - </w:t>
            </w:r>
            <w:r w:rsidRPr="008E7746">
              <w:rPr>
                <w:rFonts w:ascii="Times New Roman" w:hAnsi="Times New Roman"/>
                <w:b/>
                <w:sz w:val="24"/>
                <w:szCs w:val="24"/>
                <w:lang w:eastAsia="zh-CN"/>
              </w:rPr>
              <w:t xml:space="preserve">3 м;  </w:t>
            </w:r>
          </w:p>
          <w:p w14:paraId="09335CE2" w14:textId="77777777" w:rsidR="007E5D78" w:rsidRPr="008E7746" w:rsidRDefault="007E5D78" w:rsidP="007E5D78">
            <w:pPr>
              <w:keepLines/>
              <w:tabs>
                <w:tab w:val="left" w:pos="1134"/>
              </w:tabs>
              <w:overflowPunct w:val="0"/>
              <w:autoSpaceDE w:val="0"/>
              <w:spacing w:line="320" w:lineRule="exact"/>
              <w:rPr>
                <w:rFonts w:ascii="Times New Roman" w:hAnsi="Times New Roman"/>
                <w:sz w:val="24"/>
                <w:szCs w:val="24"/>
                <w:lang w:eastAsia="zh-CN"/>
              </w:rPr>
            </w:pPr>
            <w:r w:rsidRPr="008E7746">
              <w:rPr>
                <w:rFonts w:ascii="Times New Roman" w:hAnsi="Times New Roman"/>
                <w:sz w:val="24"/>
                <w:szCs w:val="24"/>
                <w:lang w:eastAsia="zh-CN"/>
              </w:rPr>
              <w:t xml:space="preserve">- минимальный отступ от красной линии улиц/проездов - </w:t>
            </w:r>
            <w:r>
              <w:rPr>
                <w:rFonts w:ascii="Times New Roman" w:hAnsi="Times New Roman"/>
                <w:b/>
                <w:sz w:val="24"/>
                <w:szCs w:val="24"/>
                <w:lang w:eastAsia="zh-CN"/>
              </w:rPr>
              <w:t>3</w:t>
            </w:r>
            <w:r w:rsidRPr="008E7746">
              <w:rPr>
                <w:rFonts w:ascii="Times New Roman" w:hAnsi="Times New Roman"/>
                <w:b/>
                <w:sz w:val="24"/>
                <w:szCs w:val="24"/>
                <w:lang w:eastAsia="zh-CN"/>
              </w:rPr>
              <w:t xml:space="preserve"> м.</w:t>
            </w:r>
          </w:p>
        </w:tc>
      </w:tr>
      <w:tr w:rsidR="007E5D78" w:rsidRPr="008E7746" w14:paraId="65735ECB"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2B857771" w14:textId="77777777" w:rsidR="007E5D78" w:rsidRPr="008E7746" w:rsidRDefault="007E5D78" w:rsidP="007E5D78">
            <w:pPr>
              <w:widowControl w:val="0"/>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[5.1.3] - Площадки для занятий спортом</w:t>
            </w:r>
          </w:p>
        </w:tc>
        <w:tc>
          <w:tcPr>
            <w:tcW w:w="3261" w:type="dxa"/>
            <w:tcBorders>
              <w:top w:val="single" w:sz="4" w:space="0" w:color="000000"/>
              <w:left w:val="single" w:sz="4" w:space="0" w:color="000000"/>
              <w:bottom w:val="single" w:sz="4" w:space="0" w:color="000000"/>
            </w:tcBorders>
            <w:shd w:val="clear" w:color="auto" w:fill="FFFFFF" w:themeFill="background1"/>
          </w:tcPr>
          <w:p w14:paraId="3A43EEC3" w14:textId="77777777"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площадки для занятия спортом и физкультурой на открытом воздухе (физкультурные площадки, беговые дорожки, поля для спортивной игры)</w:t>
            </w:r>
          </w:p>
        </w:tc>
        <w:tc>
          <w:tcPr>
            <w:tcW w:w="8646" w:type="dxa"/>
            <w:shd w:val="clear" w:color="auto" w:fill="FFFFFF" w:themeFill="background1"/>
          </w:tcPr>
          <w:p w14:paraId="5B2B77F8" w14:textId="77777777"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450/не подлежит ограничению</w:t>
            </w:r>
            <w:r w:rsidRPr="008E7746">
              <w:rPr>
                <w:rFonts w:ascii="Times New Roman" w:eastAsia="SimSun" w:hAnsi="Times New Roman"/>
                <w:sz w:val="24"/>
                <w:szCs w:val="24"/>
                <w:lang w:eastAsia="zh-CN"/>
              </w:rPr>
              <w:t>;</w:t>
            </w:r>
          </w:p>
          <w:p w14:paraId="2DA649B9" w14:textId="77777777"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минимальная ширина земельных участков вдоль фронта улицы (проезда)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 xml:space="preserve">; </w:t>
            </w:r>
          </w:p>
          <w:p w14:paraId="5F6715DF" w14:textId="77777777" w:rsidR="007E5D78" w:rsidRPr="008E7746" w:rsidRDefault="007E5D78" w:rsidP="007E5D78">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высота строений, сооружений от уровня земли – </w:t>
            </w:r>
            <w:r w:rsidRPr="008E7746">
              <w:rPr>
                <w:rFonts w:ascii="Times New Roman" w:eastAsia="SimSun" w:hAnsi="Times New Roman"/>
                <w:b/>
                <w:sz w:val="24"/>
                <w:szCs w:val="24"/>
                <w:lang w:eastAsia="zh-CN"/>
              </w:rPr>
              <w:t>10 м</w:t>
            </w:r>
            <w:r w:rsidRPr="008E7746">
              <w:rPr>
                <w:rFonts w:ascii="Times New Roman" w:eastAsia="SimSun" w:hAnsi="Times New Roman"/>
                <w:sz w:val="24"/>
                <w:szCs w:val="24"/>
                <w:lang w:eastAsia="zh-CN"/>
              </w:rPr>
              <w:t>;</w:t>
            </w:r>
          </w:p>
          <w:p w14:paraId="10BEF9C9" w14:textId="77777777" w:rsidR="007E5D78" w:rsidRPr="008E7746" w:rsidRDefault="007E5D78" w:rsidP="007E5D78">
            <w:pPr>
              <w:widowControl w:val="0"/>
              <w:shd w:val="clear" w:color="auto" w:fill="FFFFFF" w:themeFill="background1"/>
              <w:overflowPunct w:val="0"/>
              <w:autoSpaceDE w:val="0"/>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90%</w:t>
            </w:r>
            <w:r w:rsidRPr="008E7746">
              <w:rPr>
                <w:rFonts w:ascii="Times New Roman" w:eastAsia="SimSun" w:hAnsi="Times New Roman"/>
                <w:sz w:val="24"/>
                <w:szCs w:val="24"/>
                <w:lang w:eastAsia="zh-CN"/>
              </w:rPr>
              <w:t>;</w:t>
            </w:r>
          </w:p>
          <w:p w14:paraId="09814B78" w14:textId="77777777" w:rsidR="007E5D78" w:rsidRPr="008E7746" w:rsidRDefault="007E5D78" w:rsidP="007E5D78">
            <w:pPr>
              <w:widowControl w:val="0"/>
              <w:shd w:val="clear" w:color="auto" w:fill="FFFFFF" w:themeFill="background1"/>
              <w:jc w:val="both"/>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не более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w:t>
            </w:r>
          </w:p>
          <w:p w14:paraId="4038FDF4" w14:textId="77777777"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 xml:space="preserve">1 м  </w:t>
            </w:r>
          </w:p>
        </w:tc>
      </w:tr>
      <w:tr w:rsidR="007E5D78" w:rsidRPr="008E7746" w14:paraId="52AC8CCD"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160873D5" w14:textId="77777777" w:rsidR="007E5D78" w:rsidRPr="008E7746" w:rsidRDefault="007E5D78" w:rsidP="007E5D78">
            <w:pPr>
              <w:autoSpaceDE w:val="0"/>
              <w:rPr>
                <w:rFonts w:ascii="Times New Roman" w:eastAsia="SimSu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3.10.2</w:t>
            </w:r>
            <w:r w:rsidRPr="008E7746">
              <w:rPr>
                <w:rFonts w:ascii="Times New Roman" w:eastAsia="SimSun" w:hAnsi="Times New Roman"/>
                <w:sz w:val="24"/>
                <w:szCs w:val="24"/>
              </w:rPr>
              <w:t>] –</w:t>
            </w:r>
            <w:r w:rsidRPr="008E7746">
              <w:rPr>
                <w:rFonts w:ascii="Times New Roman" w:hAnsi="Times New Roman"/>
                <w:sz w:val="24"/>
                <w:szCs w:val="24"/>
              </w:rPr>
              <w:t>Приюты для животных</w:t>
            </w:r>
          </w:p>
        </w:tc>
        <w:tc>
          <w:tcPr>
            <w:tcW w:w="3261" w:type="dxa"/>
            <w:tcBorders>
              <w:top w:val="single" w:sz="4" w:space="0" w:color="000000"/>
              <w:left w:val="single" w:sz="4" w:space="0" w:color="000000"/>
              <w:bottom w:val="single" w:sz="4" w:space="0" w:color="000000"/>
            </w:tcBorders>
            <w:shd w:val="clear" w:color="auto" w:fill="FFFFFF" w:themeFill="background1"/>
          </w:tcPr>
          <w:p w14:paraId="5D505CF0" w14:textId="77777777" w:rsidR="007E5D78" w:rsidRPr="008E7746" w:rsidRDefault="007E5D78" w:rsidP="007E5D78">
            <w:pPr>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оказания ветеринарных услуг в стационаре, гостиницы для животных</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0A439E" w14:textId="77777777"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100/10000 кв. м</w:t>
            </w:r>
            <w:r w:rsidRPr="008E7746">
              <w:rPr>
                <w:rFonts w:ascii="Times New Roman" w:eastAsia="SimSun" w:hAnsi="Times New Roman"/>
                <w:sz w:val="24"/>
                <w:szCs w:val="24"/>
                <w:lang w:eastAsia="zh-CN"/>
              </w:rPr>
              <w:t>;</w:t>
            </w:r>
          </w:p>
          <w:p w14:paraId="77D0FBD5" w14:textId="77777777"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 минимальная ширина земельных участков вдоль фронта улицы (проезда)</w:t>
            </w:r>
          </w:p>
          <w:p w14:paraId="275A08E6" w14:textId="77777777"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w:t>
            </w:r>
            <w:r w:rsidRPr="008E7746">
              <w:rPr>
                <w:rFonts w:ascii="Times New Roman" w:eastAsia="SimSun" w:hAnsi="Times New Roman"/>
                <w:b/>
                <w:sz w:val="24"/>
                <w:szCs w:val="24"/>
                <w:lang w:eastAsia="zh-CN"/>
              </w:rPr>
              <w:t>10,0 м</w:t>
            </w:r>
            <w:r w:rsidRPr="008E7746">
              <w:rPr>
                <w:rFonts w:ascii="Times New Roman" w:eastAsia="SimSun" w:hAnsi="Times New Roman"/>
                <w:sz w:val="24"/>
                <w:szCs w:val="24"/>
                <w:lang w:eastAsia="zh-CN"/>
              </w:rPr>
              <w:t xml:space="preserve">; </w:t>
            </w:r>
          </w:p>
          <w:p w14:paraId="44143666" w14:textId="77777777"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4 этажа</w:t>
            </w:r>
            <w:r w:rsidRPr="008E7746">
              <w:rPr>
                <w:rFonts w:ascii="Times New Roman" w:eastAsia="SimSun" w:hAnsi="Times New Roman"/>
                <w:sz w:val="24"/>
                <w:szCs w:val="24"/>
                <w:lang w:eastAsia="zh-CN"/>
              </w:rPr>
              <w:t xml:space="preserve"> (включая мансардный этаж);</w:t>
            </w:r>
          </w:p>
          <w:p w14:paraId="5677AE89" w14:textId="77777777"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максимальная высота зданий от уровня земли до верха перекрытия последнего этажа – не более </w:t>
            </w:r>
            <w:r w:rsidRPr="008E7746">
              <w:rPr>
                <w:rFonts w:ascii="Times New Roman" w:eastAsia="SimSun" w:hAnsi="Times New Roman"/>
                <w:b/>
                <w:sz w:val="24"/>
                <w:szCs w:val="24"/>
                <w:lang w:eastAsia="zh-CN"/>
              </w:rPr>
              <w:t>15 м</w:t>
            </w:r>
            <w:r w:rsidRPr="008E7746">
              <w:rPr>
                <w:rFonts w:ascii="Times New Roman" w:eastAsia="SimSun" w:hAnsi="Times New Roman"/>
                <w:sz w:val="24"/>
                <w:szCs w:val="24"/>
                <w:lang w:eastAsia="zh-CN"/>
              </w:rPr>
              <w:t>;</w:t>
            </w:r>
          </w:p>
          <w:p w14:paraId="486FA28C" w14:textId="77777777"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14:paraId="7DBBBA75" w14:textId="77777777"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минимальные отступы до границ смежных земельных участков - </w:t>
            </w:r>
            <w:r w:rsidRPr="008E7746">
              <w:rPr>
                <w:rFonts w:ascii="Times New Roman" w:eastAsia="SimSun" w:hAnsi="Times New Roman"/>
                <w:b/>
                <w:sz w:val="24"/>
                <w:szCs w:val="24"/>
                <w:lang w:eastAsia="zh-CN"/>
              </w:rPr>
              <w:t xml:space="preserve">3 м;  </w:t>
            </w:r>
          </w:p>
          <w:p w14:paraId="25ED2666" w14:textId="77777777"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-минимальный отступ от красной линии улиц/проездов - </w:t>
            </w:r>
            <w:r>
              <w:rPr>
                <w:rFonts w:ascii="Times New Roman" w:eastAsia="SimSun" w:hAnsi="Times New Roman"/>
                <w:b/>
                <w:sz w:val="24"/>
                <w:szCs w:val="24"/>
                <w:lang w:eastAsia="zh-CN"/>
              </w:rPr>
              <w:t>3</w:t>
            </w:r>
            <w:r w:rsidRPr="008E7746">
              <w:rPr>
                <w:rFonts w:ascii="Times New Roman" w:eastAsia="SimSun" w:hAnsi="Times New Roman"/>
                <w:b/>
                <w:sz w:val="24"/>
                <w:szCs w:val="24"/>
                <w:lang w:eastAsia="zh-CN"/>
              </w:rPr>
              <w:t xml:space="preserve"> м.</w:t>
            </w:r>
          </w:p>
          <w:p w14:paraId="15E6CF54" w14:textId="77777777" w:rsidR="007E5D78" w:rsidRPr="008E7746" w:rsidRDefault="007E5D78" w:rsidP="007E5D78">
            <w:pPr>
              <w:rPr>
                <w:rFonts w:ascii="Times New Roman" w:eastAsia="SimSun" w:hAnsi="Times New Roman"/>
                <w:sz w:val="24"/>
                <w:szCs w:val="24"/>
                <w:lang w:eastAsia="zh-CN"/>
              </w:rPr>
            </w:pPr>
          </w:p>
        </w:tc>
      </w:tr>
      <w:tr w:rsidR="007E5D78" w:rsidRPr="008E7746" w14:paraId="67945704" w14:textId="77777777" w:rsidTr="007E5D78">
        <w:tc>
          <w:tcPr>
            <w:tcW w:w="2830" w:type="dxa"/>
            <w:tcBorders>
              <w:top w:val="single" w:sz="4" w:space="0" w:color="auto"/>
              <w:left w:val="single" w:sz="4" w:space="0" w:color="auto"/>
              <w:bottom w:val="single" w:sz="4" w:space="0" w:color="auto"/>
              <w:right w:val="single" w:sz="4" w:space="0" w:color="auto"/>
            </w:tcBorders>
            <w:shd w:val="clear" w:color="auto" w:fill="FFFFFF" w:themeFill="background1"/>
          </w:tcPr>
          <w:p w14:paraId="40A272A8" w14:textId="77777777" w:rsidR="007E5D78" w:rsidRPr="008E7746" w:rsidRDefault="007E5D78" w:rsidP="007E5D78">
            <w:pPr>
              <w:pStyle w:val="ConsPlusNormal"/>
              <w:jc w:val="both"/>
            </w:pPr>
            <w:r w:rsidRPr="008E7746">
              <w:rPr>
                <w:rFonts w:eastAsia="SimSun"/>
              </w:rPr>
              <w:lastRenderedPageBreak/>
              <w:t>[4</w:t>
            </w:r>
            <w:r w:rsidRPr="008E7746">
              <w:t>.9</w:t>
            </w:r>
            <w:r w:rsidRPr="008E7746">
              <w:rPr>
                <w:rFonts w:eastAsia="SimSun"/>
              </w:rPr>
              <w:t xml:space="preserve">] - </w:t>
            </w:r>
            <w:r w:rsidRPr="008E7746">
              <w:t>Служебные гаражи</w:t>
            </w: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14:paraId="33157D3C" w14:textId="77777777" w:rsidR="007E5D78" w:rsidRPr="008E7746" w:rsidRDefault="007E5D78" w:rsidP="007E5D78">
            <w:pPr>
              <w:pStyle w:val="ConsPlusNormal"/>
              <w:jc w:val="both"/>
            </w:pPr>
            <w:r w:rsidRPr="008E7746">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90" w:tooltip="3.0" w:history="1">
              <w:r w:rsidRPr="008E7746">
                <w:t>кодами 3.0</w:t>
              </w:r>
            </w:hyperlink>
            <w:r w:rsidRPr="008E7746">
              <w:t xml:space="preserve">, </w:t>
            </w:r>
            <w:hyperlink w:anchor="Par333" w:tooltip="4.0" w:history="1">
              <w:r w:rsidRPr="008E7746">
                <w:t>4.0</w:t>
              </w:r>
            </w:hyperlink>
            <w:r w:rsidRPr="008E7746">
              <w:t>, а также для стоянки и хранения транспортных средств общего пользования, в том числе в депо</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A723758"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-минимальная/максимальная площадь земельных участков – 20/5000 кв. м;</w:t>
            </w:r>
          </w:p>
          <w:p w14:paraId="6AC20EEC"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-минимальная ширина земельных участков вдоль фронта улицы (проезда) – 5 м;</w:t>
            </w:r>
          </w:p>
          <w:p w14:paraId="31C3596A"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-максимальная высота зданий, строений, сооружений от уровня земли - 12 м;</w:t>
            </w:r>
          </w:p>
          <w:p w14:paraId="2E49FDA4"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-максимальный процент застройки в границах земельного участка – 100%;</w:t>
            </w:r>
          </w:p>
        </w:tc>
      </w:tr>
    </w:tbl>
    <w:p w14:paraId="2B62C0AD" w14:textId="77777777" w:rsidR="008E12F9" w:rsidRDefault="008E12F9" w:rsidP="007E5D78">
      <w:pPr>
        <w:widowControl w:val="0"/>
        <w:spacing w:after="0" w:line="240" w:lineRule="auto"/>
        <w:ind w:firstLine="426"/>
        <w:jc w:val="center"/>
        <w:rPr>
          <w:rFonts w:ascii="Times New Roman" w:eastAsia="SimSun" w:hAnsi="Times New Roman" w:cs="Times New Roman"/>
          <w:b/>
          <w:sz w:val="24"/>
          <w:szCs w:val="24"/>
          <w:lang w:eastAsia="zh-CN"/>
        </w:rPr>
      </w:pPr>
    </w:p>
    <w:p w14:paraId="40DB1782" w14:textId="77777777" w:rsidR="007E5D78" w:rsidRPr="008E7746" w:rsidRDefault="007E5D78" w:rsidP="007E5D78">
      <w:pPr>
        <w:widowControl w:val="0"/>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3021B503" w14:textId="77777777" w:rsidR="007E5D78" w:rsidRPr="008E7746" w:rsidRDefault="007E5D78" w:rsidP="007E5D78">
      <w:pPr>
        <w:widowControl w:val="0"/>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предельные параметры разрешенного</w:t>
      </w:r>
      <w:r w:rsidR="00273A77">
        <w:rPr>
          <w:rFonts w:ascii="Times New Roman" w:eastAsia="SimSun" w:hAnsi="Times New Roman" w:cs="Times New Roman"/>
          <w:b/>
          <w:sz w:val="24"/>
          <w:szCs w:val="24"/>
          <w:lang w:eastAsia="zh-CN"/>
        </w:rPr>
        <w:t xml:space="preserve"> </w:t>
      </w:r>
      <w:r w:rsidRPr="008E7746">
        <w:rPr>
          <w:rFonts w:ascii="Times New Roman" w:eastAsia="SimSun" w:hAnsi="Times New Roman" w:cs="Times New Roman"/>
          <w:b/>
          <w:sz w:val="24"/>
          <w:szCs w:val="24"/>
          <w:lang w:eastAsia="zh-CN"/>
        </w:rPr>
        <w:t>строительства, реконструкции объектов капитального строительства</w:t>
      </w:r>
    </w:p>
    <w:p w14:paraId="182A0551" w14:textId="77777777" w:rsidR="007E5D78" w:rsidRPr="008E7746" w:rsidRDefault="007E5D78" w:rsidP="007E5D78">
      <w:pPr>
        <w:widowControl w:val="0"/>
        <w:spacing w:after="0" w:line="240" w:lineRule="auto"/>
        <w:ind w:firstLine="426"/>
        <w:jc w:val="center"/>
        <w:rPr>
          <w:rFonts w:ascii="Times New Roman" w:eastAsia="SimSun" w:hAnsi="Times New Roman" w:cs="Times New Roman"/>
          <w:b/>
          <w:sz w:val="24"/>
          <w:szCs w:val="24"/>
          <w:lang w:eastAsia="zh-CN"/>
        </w:rPr>
      </w:pPr>
    </w:p>
    <w:tbl>
      <w:tblPr>
        <w:tblStyle w:val="afa"/>
        <w:tblW w:w="0" w:type="auto"/>
        <w:tblLook w:val="04A0" w:firstRow="1" w:lastRow="0" w:firstColumn="1" w:lastColumn="0" w:noHBand="0" w:noVBand="1"/>
      </w:tblPr>
      <w:tblGrid>
        <w:gridCol w:w="6941"/>
        <w:gridCol w:w="7619"/>
      </w:tblGrid>
      <w:tr w:rsidR="007E5D78" w:rsidRPr="008E7746" w14:paraId="51C369EE" w14:textId="77777777" w:rsidTr="007E5D78">
        <w:tc>
          <w:tcPr>
            <w:tcW w:w="6941" w:type="dxa"/>
            <w:tcBorders>
              <w:top w:val="single" w:sz="4" w:space="0" w:color="000000"/>
              <w:left w:val="single" w:sz="4" w:space="0" w:color="000000"/>
              <w:bottom w:val="single" w:sz="4" w:space="0" w:color="000000"/>
            </w:tcBorders>
            <w:shd w:val="clear" w:color="auto" w:fill="auto"/>
            <w:vAlign w:val="center"/>
          </w:tcPr>
          <w:p w14:paraId="1F1AA402" w14:textId="77777777" w:rsidR="007E5D78" w:rsidRPr="008E7746" w:rsidRDefault="007E5D78" w:rsidP="007E5D78">
            <w:pPr>
              <w:tabs>
                <w:tab w:val="left" w:pos="-1667"/>
              </w:tabs>
              <w:ind w:firstLine="426"/>
              <w:jc w:val="center"/>
              <w:rPr>
                <w:rFonts w:ascii="Times New Roman" w:hAnsi="Times New Roman"/>
                <w:sz w:val="24"/>
                <w:szCs w:val="24"/>
              </w:rPr>
            </w:pPr>
            <w:r w:rsidRPr="008E7746">
              <w:rPr>
                <w:rFonts w:ascii="Times New Roman" w:eastAsia="SimSun" w:hAnsi="Times New Roman"/>
                <w:b/>
                <w:sz w:val="24"/>
                <w:szCs w:val="24"/>
              </w:rPr>
              <w:t>Виды разрешенного использования земельных участков и</w:t>
            </w:r>
            <w:r w:rsidRPr="008E7746">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2A150" w14:textId="77777777" w:rsidR="007E5D78" w:rsidRPr="008E7746" w:rsidRDefault="007E5D78" w:rsidP="007E5D78">
            <w:pPr>
              <w:tabs>
                <w:tab w:val="left" w:pos="-6204"/>
              </w:tabs>
              <w:ind w:firstLine="426"/>
              <w:jc w:val="center"/>
              <w:rPr>
                <w:rFonts w:ascii="Times New Roman" w:hAnsi="Times New Roman"/>
                <w:sz w:val="24"/>
                <w:szCs w:val="24"/>
              </w:rPr>
            </w:pPr>
            <w:r w:rsidRPr="008E7746">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7E5D78" w:rsidRPr="008E7746" w14:paraId="4AB5CE0E" w14:textId="77777777" w:rsidTr="007E5D78">
        <w:tc>
          <w:tcPr>
            <w:tcW w:w="6941" w:type="dxa"/>
          </w:tcPr>
          <w:p w14:paraId="50C3B091" w14:textId="77777777" w:rsidR="007E5D78" w:rsidRDefault="007E5D78" w:rsidP="007E5D78">
            <w:pPr>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7E599419"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14:paraId="4D9372BA" w14:textId="77777777"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14:paraId="2CA515EC" w14:textId="77777777"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w:t>
            </w:r>
          </w:p>
          <w:p w14:paraId="5446DC18" w14:textId="77777777"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3D766AFF" w14:textId="77777777" w:rsidR="007E5D78" w:rsidRPr="008E7746" w:rsidRDefault="007E5D78" w:rsidP="007E5D78">
            <w:pPr>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Формирование земельного участка под размещение вспомогательных объектов не требуется.</w:t>
            </w:r>
          </w:p>
          <w:p w14:paraId="02F39028" w14:textId="77777777" w:rsidR="007E5D78" w:rsidRPr="008E7746" w:rsidRDefault="007E5D78" w:rsidP="007E5D78">
            <w:pPr>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54EE0800" w14:textId="77777777" w:rsidR="007E5D78" w:rsidRPr="008E7746" w:rsidRDefault="007E5D78" w:rsidP="007E5D78">
            <w:pPr>
              <w:tabs>
                <w:tab w:val="left" w:pos="-6204"/>
              </w:tabs>
              <w:rPr>
                <w:rFonts w:ascii="Times New Roman" w:eastAsia="SimSun" w:hAnsi="Times New Roman"/>
                <w:sz w:val="24"/>
                <w:szCs w:val="24"/>
                <w:lang w:eastAsia="zh-CN"/>
              </w:rPr>
            </w:pPr>
          </w:p>
        </w:tc>
      </w:tr>
      <w:tr w:rsidR="007E5D78" w:rsidRPr="008E7746" w14:paraId="651B2D27" w14:textId="77777777" w:rsidTr="007E5D78">
        <w:tc>
          <w:tcPr>
            <w:tcW w:w="6941" w:type="dxa"/>
          </w:tcPr>
          <w:p w14:paraId="3BAEC8B3" w14:textId="77777777"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площадки для мусоросборников</w:t>
            </w:r>
          </w:p>
        </w:tc>
        <w:tc>
          <w:tcPr>
            <w:tcW w:w="7619" w:type="dxa"/>
          </w:tcPr>
          <w:p w14:paraId="3B565E28"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sz w:val="24"/>
                <w:szCs w:val="24"/>
                <w:lang w:eastAsia="ru-RU"/>
              </w:rPr>
              <w:t>расстояния от площадок для мусоросборников до физкультурных площадок, площадок отдыха, а также до границ медицинских организаций следует принимать не менее 20 м</w:t>
            </w:r>
            <w:r w:rsidRPr="008E7746">
              <w:rPr>
                <w:rFonts w:ascii="Times New Roman" w:eastAsia="Times New Roman" w:hAnsi="Times New Roman"/>
                <w:sz w:val="24"/>
                <w:szCs w:val="24"/>
                <w:lang w:eastAsia="zh-CN"/>
              </w:rPr>
              <w:t>;</w:t>
            </w:r>
          </w:p>
          <w:p w14:paraId="7B670A48"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общее количество контейнеров не более 5 </w:t>
            </w:r>
            <w:proofErr w:type="spellStart"/>
            <w:r w:rsidRPr="008E7746">
              <w:rPr>
                <w:rFonts w:ascii="Times New Roman" w:eastAsia="Times New Roman" w:hAnsi="Times New Roman"/>
                <w:sz w:val="24"/>
                <w:szCs w:val="24"/>
                <w:lang w:eastAsia="zh-CN"/>
              </w:rPr>
              <w:t>шт</w:t>
            </w:r>
            <w:proofErr w:type="spellEnd"/>
            <w:r w:rsidRPr="008E7746">
              <w:rPr>
                <w:rFonts w:ascii="Times New Roman" w:eastAsia="Times New Roman" w:hAnsi="Times New Roman"/>
                <w:sz w:val="24"/>
                <w:szCs w:val="24"/>
                <w:lang w:eastAsia="zh-CN"/>
              </w:rPr>
              <w:t>;</w:t>
            </w:r>
          </w:p>
          <w:p w14:paraId="3B025F9F"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7E5D78" w:rsidRPr="008E7746" w14:paraId="0F8505E2" w14:textId="77777777" w:rsidTr="007E5D78">
        <w:tc>
          <w:tcPr>
            <w:tcW w:w="6941" w:type="dxa"/>
          </w:tcPr>
          <w:p w14:paraId="5EA01B91" w14:textId="77777777"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14:paraId="3F4E60D1"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14:paraId="3CE51548"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14:paraId="3B6E3F74"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r w:rsidR="007E5D78" w:rsidRPr="008E7746" w14:paraId="66AF3D7F" w14:textId="77777777" w:rsidTr="007E5D78">
        <w:tc>
          <w:tcPr>
            <w:tcW w:w="6941" w:type="dxa"/>
          </w:tcPr>
          <w:p w14:paraId="7D3F602D" w14:textId="77777777"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w:t>
            </w:r>
            <w:proofErr w:type="spellStart"/>
            <w:r w:rsidRPr="008E7746">
              <w:rPr>
                <w:rFonts w:ascii="Times New Roman" w:eastAsia="SimSun" w:hAnsi="Times New Roman"/>
                <w:sz w:val="24"/>
                <w:szCs w:val="24"/>
                <w:lang w:eastAsia="zh-CN"/>
              </w:rPr>
              <w:t>приобъектные</w:t>
            </w:r>
            <w:proofErr w:type="spellEnd"/>
            <w:r w:rsidRPr="008E7746">
              <w:rPr>
                <w:rFonts w:ascii="Times New Roman" w:eastAsia="SimSun" w:hAnsi="Times New Roman"/>
                <w:sz w:val="24"/>
                <w:szCs w:val="24"/>
                <w:lang w:eastAsia="zh-CN"/>
              </w:rPr>
              <w:t xml:space="preserve"> автостоянки для парковки автомобилей </w:t>
            </w:r>
          </w:p>
        </w:tc>
        <w:tc>
          <w:tcPr>
            <w:tcW w:w="7619" w:type="dxa"/>
          </w:tcPr>
          <w:p w14:paraId="03599D94"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радиус пешеходной доступности для маломобильных групп населения – 50 м;</w:t>
            </w:r>
          </w:p>
          <w:p w14:paraId="1FFEFABA"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расстояния до территорий лечебных учреждений стационарного типа при вместимости до 10 </w:t>
            </w:r>
            <w:proofErr w:type="spellStart"/>
            <w:r w:rsidRPr="008E7746">
              <w:rPr>
                <w:rFonts w:ascii="Times New Roman" w:eastAsia="Times New Roman" w:hAnsi="Times New Roman"/>
                <w:sz w:val="24"/>
                <w:szCs w:val="24"/>
                <w:lang w:eastAsia="zh-CN"/>
              </w:rPr>
              <w:t>машино</w:t>
            </w:r>
            <w:proofErr w:type="spellEnd"/>
            <w:r w:rsidRPr="008E7746">
              <w:rPr>
                <w:rFonts w:ascii="Times New Roman" w:eastAsia="Times New Roman" w:hAnsi="Times New Roman"/>
                <w:sz w:val="24"/>
                <w:szCs w:val="24"/>
                <w:lang w:eastAsia="zh-CN"/>
              </w:rPr>
              <w:t xml:space="preserve">-мест – 25 м, 11-50 </w:t>
            </w:r>
            <w:proofErr w:type="spellStart"/>
            <w:r w:rsidRPr="008E7746">
              <w:rPr>
                <w:rFonts w:ascii="Times New Roman" w:eastAsia="Times New Roman" w:hAnsi="Times New Roman"/>
                <w:sz w:val="24"/>
                <w:szCs w:val="24"/>
                <w:lang w:eastAsia="zh-CN"/>
              </w:rPr>
              <w:t>машино</w:t>
            </w:r>
            <w:proofErr w:type="spellEnd"/>
            <w:r w:rsidRPr="008E7746">
              <w:rPr>
                <w:rFonts w:ascii="Times New Roman" w:eastAsia="Times New Roman" w:hAnsi="Times New Roman"/>
                <w:sz w:val="24"/>
                <w:szCs w:val="24"/>
                <w:lang w:eastAsia="zh-CN"/>
              </w:rPr>
              <w:t xml:space="preserve">-мест – 50 м, более 51 </w:t>
            </w:r>
            <w:proofErr w:type="spellStart"/>
            <w:r w:rsidRPr="008E7746">
              <w:rPr>
                <w:rFonts w:ascii="Times New Roman" w:eastAsia="Times New Roman" w:hAnsi="Times New Roman"/>
                <w:sz w:val="24"/>
                <w:szCs w:val="24"/>
                <w:lang w:eastAsia="zh-CN"/>
              </w:rPr>
              <w:t>машино</w:t>
            </w:r>
            <w:proofErr w:type="spellEnd"/>
            <w:r w:rsidRPr="008E7746">
              <w:rPr>
                <w:rFonts w:ascii="Times New Roman" w:eastAsia="Times New Roman" w:hAnsi="Times New Roman"/>
                <w:sz w:val="24"/>
                <w:szCs w:val="24"/>
                <w:lang w:eastAsia="zh-CN"/>
              </w:rPr>
              <w:t>-места – по расчетам</w:t>
            </w:r>
          </w:p>
          <w:p w14:paraId="13E581BF"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разрывы до зданий различного назначения – согласно требований санитарно-эпидемиологических правил и нормативов</w:t>
            </w:r>
          </w:p>
        </w:tc>
      </w:tr>
    </w:tbl>
    <w:p w14:paraId="6BD72B6B" w14:textId="77777777" w:rsidR="007E5D78" w:rsidRPr="008E7746" w:rsidRDefault="007E5D78" w:rsidP="007E5D78">
      <w:pPr>
        <w:widowControl w:val="0"/>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14:paraId="38A9927F"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5C65D7E5"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lastRenderedPageBreak/>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4A184A27"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Во всех территориальных зонах требуемое, количество </w:t>
      </w:r>
      <w:proofErr w:type="spellStart"/>
      <w:r w:rsidRPr="008E7746">
        <w:rPr>
          <w:rFonts w:ascii="Times New Roman" w:eastAsia="SimSun" w:hAnsi="Times New Roman" w:cs="Times New Roman"/>
          <w:sz w:val="24"/>
          <w:szCs w:val="24"/>
          <w:lang w:eastAsia="zh-CN"/>
        </w:rPr>
        <w:t>машиномест</w:t>
      </w:r>
      <w:proofErr w:type="spellEnd"/>
      <w:r w:rsidRPr="008E7746">
        <w:rPr>
          <w:rFonts w:ascii="Times New Roman" w:eastAsia="SimSun" w:hAnsi="Times New Roman" w:cs="Times New Roman"/>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20E18B78"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7B03125"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в границах территорий общего пользования;</w:t>
      </w:r>
    </w:p>
    <w:p w14:paraId="0D5A14E9"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53E0F886"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78AB0A43" w14:textId="77777777" w:rsidR="007E5D78" w:rsidRPr="008E7746" w:rsidRDefault="007E5D78" w:rsidP="007E5D78">
      <w:pPr>
        <w:spacing w:after="0" w:line="240" w:lineRule="auto"/>
        <w:ind w:firstLine="426"/>
        <w:rPr>
          <w:rFonts w:ascii="Times New Roman" w:eastAsia="SimSun" w:hAnsi="Times New Roman" w:cs="Times New Roman"/>
          <w:bCs/>
          <w:caps/>
          <w:sz w:val="24"/>
          <w:szCs w:val="24"/>
          <w:lang w:eastAsia="zh-CN"/>
        </w:rPr>
      </w:pPr>
      <w:r w:rsidRPr="008E7746">
        <w:rPr>
          <w:rFonts w:ascii="Times New Roman" w:eastAsia="SimSun" w:hAnsi="Times New Roman" w:cs="Times New Roman"/>
          <w:sz w:val="24"/>
          <w:szCs w:val="24"/>
          <w:lang w:eastAsia="zh-CN"/>
        </w:rPr>
        <w:t>Размещение зданий, строений и сооружений возможно при соблюдении требований статей 31, 40,41,42,43 настоящих Правил.</w:t>
      </w:r>
    </w:p>
    <w:p w14:paraId="54B5A785" w14:textId="77777777" w:rsidR="007E5D78" w:rsidRPr="008E7746" w:rsidRDefault="007E5D78" w:rsidP="007E5D78">
      <w:pPr>
        <w:widowControl w:val="0"/>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14:paraId="03D9BB76" w14:textId="77777777" w:rsidR="007E5D78" w:rsidRPr="008E7746" w:rsidRDefault="007E5D78" w:rsidP="007E5D78">
      <w:pPr>
        <w:widowControl w:val="0"/>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14:paraId="52F942F5" w14:textId="77777777" w:rsidR="007E5D78" w:rsidRPr="008E7746" w:rsidRDefault="007E5D78" w:rsidP="009D0163">
      <w:pPr>
        <w:pStyle w:val="5"/>
      </w:pPr>
      <w:r w:rsidRPr="008E7746">
        <w:t>ТОД-2. Зона объектов образования и научных комплексов</w:t>
      </w:r>
    </w:p>
    <w:p w14:paraId="1DA1145E" w14:textId="77777777" w:rsidR="00E0623A" w:rsidRDefault="00E0623A" w:rsidP="007E5D78">
      <w:pPr>
        <w:widowControl w:val="0"/>
        <w:shd w:val="clear" w:color="auto" w:fill="FFFFFF" w:themeFill="background1"/>
        <w:tabs>
          <w:tab w:val="left" w:pos="1260"/>
        </w:tabs>
        <w:spacing w:after="0" w:line="240" w:lineRule="auto"/>
        <w:ind w:firstLine="284"/>
        <w:jc w:val="both"/>
        <w:rPr>
          <w:rFonts w:ascii="Times New Roman" w:eastAsia="Times New Roman" w:hAnsi="Times New Roman" w:cs="Times New Roman"/>
          <w:i/>
          <w:iCs/>
          <w:sz w:val="24"/>
          <w:szCs w:val="24"/>
          <w:lang w:eastAsia="ru-RU"/>
        </w:rPr>
      </w:pPr>
    </w:p>
    <w:p w14:paraId="3F8A8779" w14:textId="77777777" w:rsidR="007E5D78" w:rsidRPr="008E7746" w:rsidRDefault="007E5D78" w:rsidP="007E5D78">
      <w:pPr>
        <w:widowControl w:val="0"/>
        <w:shd w:val="clear" w:color="auto" w:fill="FFFFFF" w:themeFill="background1"/>
        <w:tabs>
          <w:tab w:val="left" w:pos="1260"/>
        </w:tabs>
        <w:spacing w:after="0" w:line="240" w:lineRule="auto"/>
        <w:ind w:firstLine="284"/>
        <w:jc w:val="both"/>
        <w:rPr>
          <w:rFonts w:ascii="Times New Roman" w:eastAsia="Times New Roman" w:hAnsi="Times New Roman" w:cs="Times New Roman"/>
          <w:i/>
          <w:iCs/>
          <w:sz w:val="24"/>
          <w:szCs w:val="24"/>
          <w:lang w:eastAsia="ru-RU"/>
        </w:rPr>
      </w:pPr>
      <w:r w:rsidRPr="008E7746">
        <w:rPr>
          <w:rFonts w:ascii="Times New Roman" w:eastAsia="Times New Roman" w:hAnsi="Times New Roman" w:cs="Times New Roman"/>
          <w:i/>
          <w:iCs/>
          <w:sz w:val="24"/>
          <w:szCs w:val="24"/>
          <w:lang w:eastAsia="ru-RU"/>
        </w:rPr>
        <w:t>Зона ТОД-2 выделена для обеспечения правовых условий формирования объектов образования и научных комплексов, требующих значительные территориальные ресурсы для своего нормального функционирования.</w:t>
      </w:r>
    </w:p>
    <w:p w14:paraId="407BF7F6" w14:textId="77777777" w:rsidR="007E5D78" w:rsidRPr="008E7746" w:rsidRDefault="007E5D78" w:rsidP="007E5D78">
      <w:pPr>
        <w:widowControl w:val="0"/>
        <w:shd w:val="clear" w:color="auto" w:fill="FFFFFF" w:themeFill="background1"/>
        <w:tabs>
          <w:tab w:val="left" w:pos="1260"/>
        </w:tabs>
        <w:spacing w:after="0" w:line="240" w:lineRule="auto"/>
        <w:ind w:firstLine="284"/>
        <w:jc w:val="both"/>
        <w:rPr>
          <w:rFonts w:ascii="Times New Roman" w:eastAsia="Times New Roman" w:hAnsi="Times New Roman" w:cs="Times New Roman"/>
          <w:i/>
          <w:iCs/>
          <w:sz w:val="24"/>
          <w:szCs w:val="24"/>
          <w:lang w:eastAsia="ru-RU"/>
        </w:rPr>
      </w:pPr>
    </w:p>
    <w:p w14:paraId="6EE46B63" w14:textId="77777777" w:rsidR="007E5D78" w:rsidRPr="008E7746" w:rsidRDefault="007E5D78" w:rsidP="007E5D78">
      <w:pPr>
        <w:widowControl w:val="0"/>
        <w:shd w:val="clear" w:color="auto" w:fill="FFFFFF" w:themeFill="background1"/>
        <w:spacing w:after="0" w:line="240" w:lineRule="auto"/>
        <w:ind w:firstLine="426"/>
        <w:jc w:val="center"/>
      </w:pPr>
      <w:r w:rsidRPr="008E7746">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E5D78" w:rsidRPr="008E7746" w14:paraId="26B123DD" w14:textId="77777777" w:rsidTr="007E5D78">
        <w:tc>
          <w:tcPr>
            <w:tcW w:w="2830" w:type="dxa"/>
          </w:tcPr>
          <w:p w14:paraId="4BF898B2" w14:textId="77777777"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14:paraId="1B06B584" w14:textId="77777777"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14:paraId="6B6E3C0D" w14:textId="77777777"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14:paraId="7F02BA47" w14:textId="77777777"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реконструкции объектов капитального строительства</w:t>
            </w:r>
          </w:p>
        </w:tc>
      </w:tr>
      <w:tr w:rsidR="007E5D78" w:rsidRPr="008E7746" w14:paraId="5F4D266A"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74B9A8AD" w14:textId="77777777" w:rsidR="007E5D78" w:rsidRPr="008E7746" w:rsidRDefault="007E5D78" w:rsidP="007E5D78">
            <w:pPr>
              <w:keepLines/>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3.5.1</w:t>
            </w:r>
            <w:r w:rsidRPr="008E7746">
              <w:rPr>
                <w:rFonts w:ascii="Times New Roman" w:eastAsia="SimSun" w:hAnsi="Times New Roman"/>
                <w:sz w:val="24"/>
                <w:szCs w:val="24"/>
              </w:rPr>
              <w:t>] -</w:t>
            </w:r>
            <w:r w:rsidRPr="008E7746">
              <w:rPr>
                <w:rFonts w:ascii="Times New Roman" w:hAnsi="Times New Roman"/>
                <w:sz w:val="24"/>
                <w:szCs w:val="24"/>
              </w:rPr>
              <w:t xml:space="preserve"> Дошкольное, начальное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1188FB6C"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объекты капитального строительства, предназначенные </w:t>
            </w:r>
            <w:r w:rsidRPr="008E7746">
              <w:rPr>
                <w:rFonts w:ascii="Times New Roman" w:eastAsia="SimSun" w:hAnsi="Times New Roman"/>
                <w:sz w:val="24"/>
                <w:szCs w:val="24"/>
              </w:rPr>
              <w:lastRenderedPageBreak/>
              <w:t>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F221A67"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 минимальная/максимальная площадь земельных участков  –</w:t>
            </w:r>
            <w:r w:rsidRPr="008E7746">
              <w:rPr>
                <w:rFonts w:ascii="Times New Roman" w:eastAsia="SimSun" w:hAnsi="Times New Roman"/>
                <w:b/>
                <w:sz w:val="24"/>
                <w:szCs w:val="24"/>
              </w:rPr>
              <w:t>1000/50000</w:t>
            </w:r>
            <w:r w:rsidRPr="008E7746">
              <w:rPr>
                <w:rFonts w:ascii="Times New Roman" w:eastAsia="SimSun" w:hAnsi="Times New Roman"/>
                <w:sz w:val="24"/>
                <w:szCs w:val="24"/>
              </w:rPr>
              <w:t>;</w:t>
            </w:r>
          </w:p>
          <w:p w14:paraId="6A5BB5C9"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 </w:t>
            </w:r>
            <w:r w:rsidRPr="008E7746">
              <w:rPr>
                <w:rFonts w:ascii="Times New Roman" w:eastAsia="SimSun" w:hAnsi="Times New Roman"/>
                <w:b/>
                <w:sz w:val="24"/>
                <w:szCs w:val="24"/>
              </w:rPr>
              <w:t>20 м</w:t>
            </w:r>
            <w:r w:rsidRPr="008E7746">
              <w:rPr>
                <w:rFonts w:ascii="Times New Roman" w:eastAsia="SimSun" w:hAnsi="Times New Roman"/>
                <w:sz w:val="24"/>
                <w:szCs w:val="24"/>
              </w:rPr>
              <w:t>;</w:t>
            </w:r>
          </w:p>
          <w:p w14:paraId="5B59CE16"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lastRenderedPageBreak/>
              <w:t xml:space="preserve">- </w:t>
            </w:r>
            <w:r w:rsidRPr="008E7746">
              <w:rPr>
                <w:rFonts w:ascii="Times New Roman" w:hAnsi="Times New Roman"/>
                <w:sz w:val="24"/>
                <w:szCs w:val="24"/>
              </w:rPr>
              <w:t xml:space="preserve">максимальное </w:t>
            </w:r>
            <w:r w:rsidRPr="008E7746">
              <w:rPr>
                <w:rFonts w:ascii="Times New Roman" w:eastAsia="SimSun" w:hAnsi="Times New Roman"/>
                <w:sz w:val="24"/>
                <w:szCs w:val="24"/>
              </w:rPr>
              <w:t>количество надземных этажей зданий</w:t>
            </w:r>
            <w:r w:rsidRPr="008E7746">
              <w:rPr>
                <w:rFonts w:ascii="Times New Roman" w:hAnsi="Times New Roman"/>
                <w:sz w:val="24"/>
                <w:szCs w:val="24"/>
              </w:rPr>
              <w:t xml:space="preserve">  -</w:t>
            </w:r>
            <w:r w:rsidRPr="008E7746">
              <w:rPr>
                <w:rFonts w:ascii="Times New Roman" w:hAnsi="Times New Roman"/>
                <w:b/>
                <w:sz w:val="24"/>
                <w:szCs w:val="24"/>
              </w:rPr>
              <w:t>4</w:t>
            </w:r>
            <w:r w:rsidRPr="008E7746">
              <w:rPr>
                <w:rFonts w:ascii="Times New Roman" w:hAnsi="Times New Roman"/>
                <w:sz w:val="24"/>
                <w:szCs w:val="24"/>
              </w:rPr>
              <w:t xml:space="preserve"> этажа;</w:t>
            </w:r>
          </w:p>
          <w:p w14:paraId="1F441BAE"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40%</w:t>
            </w:r>
            <w:r w:rsidRPr="008E7746">
              <w:rPr>
                <w:rFonts w:ascii="Times New Roman" w:eastAsia="SimSun" w:hAnsi="Times New Roman"/>
                <w:sz w:val="24"/>
                <w:szCs w:val="24"/>
              </w:rPr>
              <w:t>;</w:t>
            </w:r>
          </w:p>
          <w:p w14:paraId="12E69517"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14:paraId="32F253A5" w14:textId="77777777"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10 м;</w:t>
            </w:r>
          </w:p>
          <w:p w14:paraId="157FB4F0" w14:textId="77777777"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Участки дошкольных образовательных учреждений не должны примыкать непосредственно к магистральным улицам.</w:t>
            </w:r>
          </w:p>
        </w:tc>
      </w:tr>
      <w:tr w:rsidR="007E5D78" w:rsidRPr="008E7746" w14:paraId="03296405"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2DC7986F" w14:textId="77777777" w:rsidR="007E5D78" w:rsidRPr="008E7746" w:rsidRDefault="007E5D78" w:rsidP="007E5D78">
            <w:pPr>
              <w:keepLines/>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lastRenderedPageBreak/>
              <w:t>[3.5.2] - Среднее и высшее профессиональное образование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5D2FB1B0" w14:textId="77777777"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8646" w:type="dxa"/>
            <w:tcBorders>
              <w:left w:val="single" w:sz="4" w:space="0" w:color="000000"/>
              <w:bottom w:val="single" w:sz="4" w:space="0" w:color="000000"/>
              <w:right w:val="single" w:sz="4" w:space="0" w:color="000000"/>
            </w:tcBorders>
            <w:shd w:val="clear" w:color="auto" w:fill="FFFFFF" w:themeFill="background1"/>
          </w:tcPr>
          <w:p w14:paraId="09C0A533"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400/ не подлежит ограничению кв. м</w:t>
            </w:r>
            <w:r w:rsidRPr="008E7746">
              <w:rPr>
                <w:rFonts w:ascii="Times New Roman" w:eastAsia="SimSun" w:hAnsi="Times New Roman"/>
                <w:sz w:val="24"/>
                <w:szCs w:val="24"/>
                <w:lang w:eastAsia="zh-CN"/>
              </w:rPr>
              <w:t>;</w:t>
            </w:r>
          </w:p>
          <w:p w14:paraId="3E8E5D75"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w:t>
            </w:r>
          </w:p>
          <w:p w14:paraId="76A439BA"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w:t>
            </w:r>
            <w:r w:rsidRPr="008E7746">
              <w:rPr>
                <w:rFonts w:ascii="Times New Roman" w:eastAsia="SimSun" w:hAnsi="Times New Roman"/>
                <w:b/>
                <w:sz w:val="24"/>
                <w:szCs w:val="24"/>
                <w:lang w:eastAsia="zh-CN"/>
              </w:rPr>
              <w:t>25 м</w:t>
            </w:r>
            <w:r w:rsidRPr="008E7746">
              <w:rPr>
                <w:rFonts w:ascii="Times New Roman" w:eastAsia="SimSun" w:hAnsi="Times New Roman"/>
                <w:sz w:val="24"/>
                <w:szCs w:val="24"/>
                <w:lang w:eastAsia="zh-CN"/>
              </w:rPr>
              <w:t>;</w:t>
            </w:r>
          </w:p>
          <w:p w14:paraId="154787D0"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w:t>
            </w:r>
            <w:r w:rsidRPr="008E7746">
              <w:rPr>
                <w:rFonts w:ascii="Times New Roman" w:eastAsia="Times New Roman" w:hAnsi="Times New Roman"/>
                <w:sz w:val="24"/>
                <w:szCs w:val="24"/>
                <w:lang w:eastAsia="zh-CN"/>
              </w:rPr>
              <w:t>максимальное</w:t>
            </w:r>
            <w:r w:rsidRPr="008E7746">
              <w:rPr>
                <w:rFonts w:ascii="Times New Roman" w:eastAsia="SimSun" w:hAnsi="Times New Roman"/>
                <w:sz w:val="24"/>
                <w:szCs w:val="24"/>
              </w:rPr>
              <w:t xml:space="preserve"> количество надземных этажей зданий</w:t>
            </w: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b/>
                <w:sz w:val="24"/>
                <w:szCs w:val="24"/>
                <w:lang w:eastAsia="zh-CN"/>
              </w:rPr>
              <w:t>4 этажа;</w:t>
            </w:r>
          </w:p>
          <w:p w14:paraId="7431F81F"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14:paraId="3C08BAFE"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3 м;</w:t>
            </w:r>
          </w:p>
          <w:p w14:paraId="35FA7452" w14:textId="77777777" w:rsidR="007E5D78" w:rsidRDefault="007E5D78" w:rsidP="007E5D78">
            <w:pPr>
              <w:shd w:val="clear" w:color="auto" w:fill="FFFFFF" w:themeFill="background1"/>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sidRPr="008E7746">
              <w:rPr>
                <w:rFonts w:ascii="Times New Roman" w:eastAsia="Times New Roman" w:hAnsi="Times New Roman"/>
                <w:b/>
                <w:sz w:val="24"/>
                <w:szCs w:val="24"/>
                <w:lang w:eastAsia="zh-CN"/>
              </w:rPr>
              <w:t>10 м.</w:t>
            </w:r>
          </w:p>
          <w:p w14:paraId="644D43A8" w14:textId="77777777" w:rsidR="00AB71F6" w:rsidRPr="008E7746" w:rsidRDefault="00AB71F6" w:rsidP="007E5D78">
            <w:pPr>
              <w:shd w:val="clear" w:color="auto" w:fill="FFFFFF" w:themeFill="background1"/>
              <w:rPr>
                <w:rFonts w:ascii="Times New Roman" w:hAnsi="Times New Roman"/>
                <w:b/>
                <w:sz w:val="24"/>
                <w:szCs w:val="24"/>
              </w:rPr>
            </w:pPr>
            <w:r w:rsidRPr="0085762E">
              <w:rPr>
                <w:rFonts w:ascii="Times New Roman" w:hAnsi="Times New Roman"/>
                <w:sz w:val="24"/>
                <w:szCs w:val="24"/>
                <w:lang w:eastAsia="zh-CN"/>
              </w:rPr>
              <w:t xml:space="preserve">- минимальный процент озеленения - </w:t>
            </w:r>
            <w:r w:rsidRPr="0085762E">
              <w:rPr>
                <w:rFonts w:ascii="Times New Roman" w:hAnsi="Times New Roman"/>
                <w:b/>
                <w:sz w:val="24"/>
                <w:szCs w:val="24"/>
                <w:lang w:eastAsia="zh-CN"/>
              </w:rPr>
              <w:t>15%</w:t>
            </w:r>
            <w:r w:rsidRPr="0085762E">
              <w:rPr>
                <w:rFonts w:ascii="Times New Roman" w:hAnsi="Times New Roman"/>
                <w:sz w:val="24"/>
                <w:szCs w:val="24"/>
                <w:lang w:eastAsia="zh-CN"/>
              </w:rPr>
              <w:t xml:space="preserve"> от площади земельного участка.</w:t>
            </w:r>
          </w:p>
        </w:tc>
      </w:tr>
      <w:tr w:rsidR="007E5D78" w:rsidRPr="008E7746" w14:paraId="762F60D5"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65EEBB14" w14:textId="77777777"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3.9</w:t>
            </w:r>
            <w:r w:rsidRPr="008E7746">
              <w:rPr>
                <w:rFonts w:ascii="Times New Roman" w:eastAsia="SimSun" w:hAnsi="Times New Roman"/>
                <w:sz w:val="24"/>
                <w:szCs w:val="24"/>
              </w:rPr>
              <w:t>] - Обеспечение научной деятельности</w:t>
            </w:r>
          </w:p>
        </w:tc>
        <w:tc>
          <w:tcPr>
            <w:tcW w:w="3261" w:type="dxa"/>
            <w:tcBorders>
              <w:top w:val="single" w:sz="4" w:space="0" w:color="000000"/>
              <w:left w:val="single" w:sz="4" w:space="0" w:color="000000"/>
              <w:bottom w:val="single" w:sz="4" w:space="0" w:color="000000"/>
            </w:tcBorders>
            <w:shd w:val="clear" w:color="auto" w:fill="FFFFFF" w:themeFill="background1"/>
          </w:tcPr>
          <w:p w14:paraId="128BCF01"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объекты капитального строительства для проведения научных исследований и изысканий, испытаний опыт</w:t>
            </w:r>
            <w:r w:rsidRPr="008E7746">
              <w:rPr>
                <w:rFonts w:ascii="Times New Roman" w:hAnsi="Times New Roman"/>
                <w:sz w:val="24"/>
                <w:szCs w:val="24"/>
              </w:rPr>
              <w:lastRenderedPageBreak/>
              <w:t>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8911097"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минимальная/максимальная площадь земельных участков  –</w:t>
            </w:r>
            <w:r w:rsidRPr="008E7746">
              <w:rPr>
                <w:rFonts w:ascii="Times New Roman" w:eastAsia="SimSun" w:hAnsi="Times New Roman"/>
                <w:b/>
                <w:sz w:val="24"/>
                <w:szCs w:val="24"/>
                <w:lang w:eastAsia="zh-CN"/>
              </w:rPr>
              <w:t>1000/50000 кв. м</w:t>
            </w:r>
            <w:r w:rsidRPr="008E7746">
              <w:rPr>
                <w:rFonts w:ascii="Times New Roman" w:eastAsia="SimSun" w:hAnsi="Times New Roman"/>
                <w:sz w:val="24"/>
                <w:szCs w:val="24"/>
                <w:lang w:eastAsia="zh-CN"/>
              </w:rPr>
              <w:t>;</w:t>
            </w:r>
          </w:p>
          <w:p w14:paraId="10361F50"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25 м</w:t>
            </w:r>
            <w:r w:rsidRPr="008E7746">
              <w:rPr>
                <w:rFonts w:ascii="Times New Roman" w:eastAsia="SimSun" w:hAnsi="Times New Roman"/>
                <w:sz w:val="24"/>
                <w:szCs w:val="24"/>
                <w:lang w:eastAsia="zh-CN"/>
              </w:rPr>
              <w:t>;</w:t>
            </w:r>
          </w:p>
          <w:p w14:paraId="075C0B38"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w:t>
            </w:r>
            <w:r w:rsidRPr="008E7746">
              <w:rPr>
                <w:rFonts w:ascii="Times New Roman" w:eastAsia="Times New Roman" w:hAnsi="Times New Roman"/>
                <w:sz w:val="24"/>
                <w:szCs w:val="24"/>
                <w:lang w:eastAsia="zh-CN"/>
              </w:rPr>
              <w:t xml:space="preserve">максимальное </w:t>
            </w:r>
            <w:r w:rsidRPr="008E7746">
              <w:rPr>
                <w:rFonts w:ascii="Times New Roman" w:eastAsia="SimSun" w:hAnsi="Times New Roman"/>
                <w:sz w:val="24"/>
                <w:szCs w:val="24"/>
              </w:rPr>
              <w:t>количество надземных этажей зданий</w:t>
            </w: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b/>
                <w:sz w:val="24"/>
                <w:szCs w:val="24"/>
                <w:lang w:eastAsia="zh-CN"/>
              </w:rPr>
              <w:t>4этажа (включая мансардный этаж);</w:t>
            </w:r>
          </w:p>
          <w:p w14:paraId="71271DEF"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lastRenderedPageBreak/>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14:paraId="04B45BAE"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3 м;</w:t>
            </w:r>
          </w:p>
          <w:p w14:paraId="162DCD73"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p>
        </w:tc>
      </w:tr>
      <w:tr w:rsidR="007E5D78" w:rsidRPr="008E7746" w14:paraId="27D4B2C2"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12A2C417" w14:textId="77777777" w:rsidR="007E5D78" w:rsidRPr="008E7746" w:rsidRDefault="007E5D78" w:rsidP="007E5D78">
            <w:pPr>
              <w:widowControl w:val="0"/>
              <w:rPr>
                <w:rFonts w:ascii="Times New Roman" w:eastAsia="SimSun" w:hAnsi="Times New Roman"/>
                <w:sz w:val="24"/>
                <w:szCs w:val="24"/>
              </w:rPr>
            </w:pPr>
            <w:r w:rsidRPr="008E7746">
              <w:rPr>
                <w:rFonts w:ascii="Times New Roman" w:eastAsia="SimSun" w:hAnsi="Times New Roman"/>
                <w:sz w:val="24"/>
                <w:szCs w:val="24"/>
              </w:rPr>
              <w:lastRenderedPageBreak/>
              <w:t>[5.1.2] - Обеспечение занятий спортом в помещениях</w:t>
            </w:r>
          </w:p>
        </w:tc>
        <w:tc>
          <w:tcPr>
            <w:tcW w:w="3261" w:type="dxa"/>
            <w:tcBorders>
              <w:top w:val="single" w:sz="4" w:space="0" w:color="000000"/>
              <w:left w:val="single" w:sz="4" w:space="0" w:color="000000"/>
              <w:bottom w:val="single" w:sz="4" w:space="0" w:color="000000"/>
            </w:tcBorders>
            <w:shd w:val="clear" w:color="auto" w:fill="FFFFFF" w:themeFill="background1"/>
          </w:tcPr>
          <w:p w14:paraId="094971D0" w14:textId="77777777" w:rsidR="007E5D78" w:rsidRPr="008E7746" w:rsidRDefault="007E5D78" w:rsidP="007E5D78">
            <w:pPr>
              <w:widowControl w:val="0"/>
              <w:overflowPunct w:val="0"/>
              <w:autoSpaceDE w:val="0"/>
              <w:rPr>
                <w:rFonts w:ascii="Times New Roman" w:eastAsia="SimSun" w:hAnsi="Times New Roman"/>
                <w:sz w:val="24"/>
                <w:szCs w:val="24"/>
              </w:rPr>
            </w:pPr>
            <w:r w:rsidRPr="008E7746">
              <w:rPr>
                <w:rFonts w:ascii="Times New Roman" w:eastAsia="SimSun" w:hAnsi="Times New Roman"/>
                <w:sz w:val="24"/>
                <w:szCs w:val="24"/>
              </w:rPr>
              <w:t>спортивные клубы, залы</w:t>
            </w:r>
          </w:p>
          <w:p w14:paraId="619FE8AA" w14:textId="77777777" w:rsidR="007E5D78" w:rsidRPr="008E7746" w:rsidRDefault="007E5D78" w:rsidP="007E5D78">
            <w:pPr>
              <w:widowControl w:val="0"/>
              <w:overflowPunct w:val="0"/>
              <w:autoSpaceDE w:val="0"/>
              <w:rPr>
                <w:rFonts w:ascii="Times New Roman" w:eastAsia="SimSun" w:hAnsi="Times New Roman"/>
                <w:sz w:val="24"/>
                <w:szCs w:val="24"/>
              </w:rPr>
            </w:pPr>
            <w:r w:rsidRPr="008E7746">
              <w:rPr>
                <w:rFonts w:ascii="Times New Roman" w:eastAsia="SimSun" w:hAnsi="Times New Roman"/>
                <w:sz w:val="24"/>
                <w:szCs w:val="24"/>
              </w:rPr>
              <w:t>бассейны</w:t>
            </w:r>
          </w:p>
          <w:p w14:paraId="4EADB320" w14:textId="77777777" w:rsidR="007E5D78" w:rsidRPr="008E7746" w:rsidRDefault="007E5D78" w:rsidP="007E5D78">
            <w:pPr>
              <w:widowControl w:val="0"/>
              <w:overflowPunct w:val="0"/>
              <w:autoSpaceDE w:val="0"/>
              <w:rPr>
                <w:rFonts w:ascii="Times New Roman" w:eastAsia="SimSun" w:hAnsi="Times New Roman"/>
                <w:sz w:val="24"/>
                <w:szCs w:val="24"/>
              </w:rPr>
            </w:pPr>
            <w:r w:rsidRPr="008E7746">
              <w:rPr>
                <w:rFonts w:ascii="Times New Roman" w:eastAsia="SimSun" w:hAnsi="Times New Roman"/>
                <w:sz w:val="24"/>
                <w:szCs w:val="24"/>
              </w:rPr>
              <w:t>физкультурно-оздоровительные комплексы в зданиях и сооружениях</w:t>
            </w:r>
          </w:p>
        </w:tc>
        <w:tc>
          <w:tcPr>
            <w:tcW w:w="8646" w:type="dxa"/>
            <w:shd w:val="clear" w:color="auto" w:fill="FFFFFF" w:themeFill="background1"/>
          </w:tcPr>
          <w:p w14:paraId="78BDA5A4" w14:textId="77777777" w:rsidR="007E5D78" w:rsidRPr="008E7746" w:rsidRDefault="007E5D78" w:rsidP="007E5D78">
            <w:pPr>
              <w:widowControl w:val="0"/>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500/не подлежит ограничению</w:t>
            </w:r>
            <w:r w:rsidRPr="008E7746">
              <w:rPr>
                <w:rFonts w:ascii="Times New Roman" w:eastAsia="SimSun" w:hAnsi="Times New Roman"/>
                <w:sz w:val="24"/>
                <w:szCs w:val="24"/>
                <w:lang w:eastAsia="zh-CN"/>
              </w:rPr>
              <w:t>;</w:t>
            </w:r>
          </w:p>
          <w:p w14:paraId="1E888EAC" w14:textId="77777777" w:rsidR="007E5D78" w:rsidRPr="008E7746" w:rsidRDefault="007E5D78" w:rsidP="007E5D78">
            <w:pPr>
              <w:widowControl w:val="0"/>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14:paraId="77D62D54" w14:textId="77777777" w:rsidR="007E5D78" w:rsidRPr="008E7746" w:rsidRDefault="007E5D78" w:rsidP="007E5D78">
            <w:pPr>
              <w:widowControl w:val="0"/>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b/>
                <w:sz w:val="24"/>
                <w:szCs w:val="24"/>
                <w:lang w:eastAsia="zh-CN"/>
              </w:rPr>
              <w:t>20 м</w:t>
            </w:r>
            <w:r w:rsidRPr="008E7746">
              <w:rPr>
                <w:rFonts w:ascii="Times New Roman" w:eastAsia="Times New Roman" w:hAnsi="Times New Roman"/>
                <w:sz w:val="24"/>
                <w:szCs w:val="24"/>
                <w:lang w:eastAsia="zh-CN"/>
              </w:rPr>
              <w:t xml:space="preserve">; </w:t>
            </w:r>
          </w:p>
          <w:p w14:paraId="6E95EF57" w14:textId="77777777" w:rsidR="007E5D78" w:rsidRPr="008E7746" w:rsidRDefault="007E5D78" w:rsidP="007E5D78">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w:t>
            </w:r>
          </w:p>
          <w:p w14:paraId="090BD851" w14:textId="77777777" w:rsidR="007E5D78" w:rsidRPr="008E7746" w:rsidRDefault="007E5D78" w:rsidP="007E5D78">
            <w:pPr>
              <w:widowControl w:val="0"/>
              <w:overflowPunct w:val="0"/>
              <w:autoSpaceDE w:val="0"/>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14:paraId="26764AB5" w14:textId="77777777" w:rsidR="007E5D78" w:rsidRPr="008E7746" w:rsidRDefault="007E5D78" w:rsidP="007E5D78">
            <w:pPr>
              <w:widowControl w:val="0"/>
              <w:jc w:val="both"/>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не более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w:t>
            </w:r>
          </w:p>
          <w:p w14:paraId="231CCCD6" w14:textId="77777777" w:rsidR="007E5D78" w:rsidRPr="008E7746" w:rsidRDefault="007E5D78" w:rsidP="007E5D78">
            <w:pPr>
              <w:widowControl w:val="0"/>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 xml:space="preserve">3 м  </w:t>
            </w:r>
          </w:p>
          <w:p w14:paraId="22EAE15F" w14:textId="77777777" w:rsidR="007E5D78" w:rsidRPr="008E7746" w:rsidRDefault="007E5D78" w:rsidP="007E5D78">
            <w:pPr>
              <w:widowControl w:val="0"/>
              <w:tabs>
                <w:tab w:val="left" w:pos="2520"/>
              </w:tabs>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p>
        </w:tc>
      </w:tr>
      <w:tr w:rsidR="007E5D78" w:rsidRPr="008E7746" w14:paraId="326884D2"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25DA8DA0" w14:textId="77777777" w:rsidR="007E5D78" w:rsidRPr="008E7746" w:rsidRDefault="007E5D78" w:rsidP="007E5D78">
            <w:pPr>
              <w:widowControl w:val="0"/>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[5.1.3] - Площадки для занятий спортом</w:t>
            </w:r>
          </w:p>
        </w:tc>
        <w:tc>
          <w:tcPr>
            <w:tcW w:w="3261" w:type="dxa"/>
            <w:tcBorders>
              <w:top w:val="single" w:sz="4" w:space="0" w:color="000000"/>
              <w:left w:val="single" w:sz="4" w:space="0" w:color="000000"/>
              <w:bottom w:val="single" w:sz="4" w:space="0" w:color="000000"/>
            </w:tcBorders>
            <w:shd w:val="clear" w:color="auto" w:fill="FFFFFF" w:themeFill="background1"/>
          </w:tcPr>
          <w:p w14:paraId="4C780219" w14:textId="77777777"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площадки для занятия спортом и физкультурой на открытом воздухе (физкультурные площадки, беговые дорожки, поля для спортивной игры)</w:t>
            </w:r>
          </w:p>
        </w:tc>
        <w:tc>
          <w:tcPr>
            <w:tcW w:w="8646" w:type="dxa"/>
            <w:shd w:val="clear" w:color="auto" w:fill="FFFFFF" w:themeFill="background1"/>
          </w:tcPr>
          <w:p w14:paraId="32F56428" w14:textId="77777777"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450/не подлежит ограничению</w:t>
            </w:r>
            <w:r w:rsidRPr="008E7746">
              <w:rPr>
                <w:rFonts w:ascii="Times New Roman" w:eastAsia="SimSun" w:hAnsi="Times New Roman"/>
                <w:sz w:val="24"/>
                <w:szCs w:val="24"/>
                <w:lang w:eastAsia="zh-CN"/>
              </w:rPr>
              <w:t>;</w:t>
            </w:r>
          </w:p>
          <w:p w14:paraId="0B101BAA" w14:textId="77777777"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минимальная ширина земельных участков вдоль фронта улицы (проезда)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 xml:space="preserve">; </w:t>
            </w:r>
          </w:p>
          <w:p w14:paraId="04020707" w14:textId="77777777" w:rsidR="007E5D78" w:rsidRPr="008E7746" w:rsidRDefault="007E5D78" w:rsidP="007E5D78">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высота строений, сооружений от уровня земли – </w:t>
            </w:r>
            <w:r w:rsidRPr="008E7746">
              <w:rPr>
                <w:rFonts w:ascii="Times New Roman" w:eastAsia="SimSun" w:hAnsi="Times New Roman"/>
                <w:b/>
                <w:sz w:val="24"/>
                <w:szCs w:val="24"/>
                <w:lang w:eastAsia="zh-CN"/>
              </w:rPr>
              <w:t>10 м</w:t>
            </w:r>
            <w:r w:rsidRPr="008E7746">
              <w:rPr>
                <w:rFonts w:ascii="Times New Roman" w:eastAsia="SimSun" w:hAnsi="Times New Roman"/>
                <w:sz w:val="24"/>
                <w:szCs w:val="24"/>
                <w:lang w:eastAsia="zh-CN"/>
              </w:rPr>
              <w:t>;</w:t>
            </w:r>
          </w:p>
          <w:p w14:paraId="5CD448D8" w14:textId="77777777" w:rsidR="007E5D78" w:rsidRPr="008E7746" w:rsidRDefault="007E5D78" w:rsidP="007E5D78">
            <w:pPr>
              <w:widowControl w:val="0"/>
              <w:shd w:val="clear" w:color="auto" w:fill="FFFFFF" w:themeFill="background1"/>
              <w:overflowPunct w:val="0"/>
              <w:autoSpaceDE w:val="0"/>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90%</w:t>
            </w:r>
            <w:r w:rsidRPr="008E7746">
              <w:rPr>
                <w:rFonts w:ascii="Times New Roman" w:eastAsia="SimSun" w:hAnsi="Times New Roman"/>
                <w:sz w:val="24"/>
                <w:szCs w:val="24"/>
                <w:lang w:eastAsia="zh-CN"/>
              </w:rPr>
              <w:t>;</w:t>
            </w:r>
          </w:p>
          <w:p w14:paraId="56FB743D" w14:textId="77777777" w:rsidR="007E5D78" w:rsidRPr="008E7746" w:rsidRDefault="007E5D78" w:rsidP="007E5D78">
            <w:pPr>
              <w:widowControl w:val="0"/>
              <w:shd w:val="clear" w:color="auto" w:fill="FFFFFF" w:themeFill="background1"/>
              <w:jc w:val="both"/>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не более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w:t>
            </w:r>
          </w:p>
          <w:p w14:paraId="07A725F9" w14:textId="77777777"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 xml:space="preserve">1 м  </w:t>
            </w:r>
          </w:p>
        </w:tc>
      </w:tr>
      <w:tr w:rsidR="007E5D78" w:rsidRPr="008E7746" w14:paraId="09F9C41B"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6EBC2B14" w14:textId="77777777" w:rsidR="007E5D78" w:rsidRPr="008E7746" w:rsidRDefault="007E5D78" w:rsidP="007E5D78">
            <w:pPr>
              <w:widowControl w:val="0"/>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3.4.1</w:t>
            </w:r>
            <w:r w:rsidRPr="008E7746">
              <w:rPr>
                <w:rFonts w:ascii="Times New Roman" w:eastAsia="SimSun" w:hAnsi="Times New Roman"/>
                <w:sz w:val="24"/>
                <w:szCs w:val="24"/>
                <w:lang w:eastAsia="zh-CN"/>
              </w:rPr>
              <w:t>] – Амбулаторно-поликлиническое обслуживание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43CD8059" w14:textId="77777777"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lang w:eastAsia="zh-CN"/>
              </w:rPr>
              <w:t>объекты капитального строительства, предназначены для</w:t>
            </w:r>
            <w:r>
              <w:rPr>
                <w:rFonts w:ascii="Times New Roman" w:eastAsia="SimSun" w:hAnsi="Times New Roman"/>
                <w:sz w:val="24"/>
                <w:szCs w:val="24"/>
                <w:lang w:eastAsia="zh-CN"/>
              </w:rPr>
              <w:t xml:space="preserve"> оказания гражданам амбулаторно </w:t>
            </w:r>
            <w:r w:rsidRPr="008E7746">
              <w:rPr>
                <w:rFonts w:ascii="Times New Roman" w:eastAsia="SimSun" w:hAnsi="Times New Roman"/>
                <w:sz w:val="24"/>
                <w:szCs w:val="24"/>
                <w:lang w:eastAsia="zh-CN"/>
              </w:rPr>
              <w:t xml:space="preserve">поликлинической медицинской помощи (поликлиники, фельдшерские </w:t>
            </w:r>
            <w:r w:rsidRPr="008E7746">
              <w:rPr>
                <w:rFonts w:ascii="Times New Roman" w:eastAsia="SimSun" w:hAnsi="Times New Roman"/>
                <w:sz w:val="24"/>
                <w:szCs w:val="24"/>
                <w:lang w:eastAsia="zh-CN"/>
              </w:rPr>
              <w:lastRenderedPageBreak/>
              <w:t>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646" w:type="dxa"/>
            <w:shd w:val="clear" w:color="auto" w:fill="FFFFFF" w:themeFill="background1"/>
          </w:tcPr>
          <w:p w14:paraId="3DC1A754" w14:textId="77777777"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 минимальная/максимальная площадь земельных участков – </w:t>
            </w:r>
            <w:r w:rsidRPr="008E7746">
              <w:rPr>
                <w:rFonts w:ascii="Times New Roman" w:eastAsia="SimSun" w:hAnsi="Times New Roman"/>
                <w:b/>
                <w:sz w:val="24"/>
                <w:szCs w:val="24"/>
                <w:lang w:eastAsia="zh-CN"/>
              </w:rPr>
              <w:t>400/</w:t>
            </w:r>
            <w:r w:rsidRPr="008E7746">
              <w:rPr>
                <w:rFonts w:ascii="Times New Roman" w:eastAsia="Times New Roman" w:hAnsi="Times New Roman"/>
                <w:b/>
                <w:bCs/>
                <w:sz w:val="24"/>
                <w:szCs w:val="24"/>
                <w:lang w:eastAsia="ru-RU"/>
              </w:rPr>
              <w:t xml:space="preserve">50000 </w:t>
            </w:r>
            <w:proofErr w:type="spellStart"/>
            <w:r w:rsidRPr="008E7746">
              <w:rPr>
                <w:rFonts w:ascii="Times New Roman" w:eastAsia="Times New Roman" w:hAnsi="Times New Roman"/>
                <w:b/>
                <w:bCs/>
                <w:sz w:val="24"/>
                <w:szCs w:val="24"/>
                <w:lang w:eastAsia="ru-RU"/>
              </w:rPr>
              <w:t>кв.м</w:t>
            </w:r>
            <w:proofErr w:type="spellEnd"/>
            <w:r w:rsidRPr="008E7746">
              <w:rPr>
                <w:rFonts w:ascii="Times New Roman" w:eastAsia="Times New Roman" w:hAnsi="Times New Roman"/>
                <w:b/>
                <w:bCs/>
                <w:sz w:val="24"/>
                <w:szCs w:val="24"/>
                <w:lang w:eastAsia="ru-RU"/>
              </w:rPr>
              <w:t>;</w:t>
            </w:r>
          </w:p>
          <w:p w14:paraId="493D28EB" w14:textId="77777777"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w:t>
            </w:r>
          </w:p>
          <w:p w14:paraId="4A578C52" w14:textId="77777777"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w:t>
            </w:r>
            <w:r w:rsidRPr="008E7746">
              <w:rPr>
                <w:rFonts w:ascii="Times New Roman" w:eastAsia="SimSun" w:hAnsi="Times New Roman"/>
                <w:b/>
                <w:sz w:val="24"/>
                <w:szCs w:val="24"/>
                <w:lang w:eastAsia="zh-CN"/>
              </w:rPr>
              <w:t>25 м</w:t>
            </w:r>
            <w:r w:rsidRPr="008E7746">
              <w:rPr>
                <w:rFonts w:ascii="Times New Roman" w:eastAsia="SimSun" w:hAnsi="Times New Roman"/>
                <w:sz w:val="24"/>
                <w:szCs w:val="24"/>
                <w:lang w:eastAsia="zh-CN"/>
              </w:rPr>
              <w:t>;</w:t>
            </w:r>
          </w:p>
          <w:p w14:paraId="1BAF1489"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4 этажа</w:t>
            </w:r>
            <w:r w:rsidRPr="008E7746">
              <w:rPr>
                <w:rFonts w:ascii="Times New Roman" w:eastAsia="SimSun" w:hAnsi="Times New Roman"/>
                <w:sz w:val="24"/>
                <w:szCs w:val="24"/>
                <w:lang w:eastAsia="zh-CN"/>
              </w:rPr>
              <w:t>;</w:t>
            </w:r>
          </w:p>
          <w:p w14:paraId="26B39114" w14:textId="77777777" w:rsidR="007E5D78" w:rsidRPr="008E7746" w:rsidRDefault="007E5D78" w:rsidP="007E5D78">
            <w:pPr>
              <w:jc w:val="both"/>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w:t>
            </w:r>
          </w:p>
          <w:p w14:paraId="51D186C7" w14:textId="77777777" w:rsidR="007E5D78" w:rsidRPr="008E7746" w:rsidRDefault="007E5D78" w:rsidP="007E5D78">
            <w:pPr>
              <w:rPr>
                <w:rFonts w:ascii="Times New Roman" w:eastAsia="Times New Roman" w:hAnsi="Times New Roman"/>
                <w:sz w:val="24"/>
                <w:szCs w:val="24"/>
                <w:lang w:eastAsia="ru-RU"/>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60%;</w:t>
            </w:r>
          </w:p>
          <w:p w14:paraId="6E2C6A50"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ru-RU"/>
              </w:rPr>
              <w:lastRenderedPageBreak/>
              <w:t xml:space="preserve">- минимальные отступы от границ земельных участков </w:t>
            </w:r>
            <w:r w:rsidRPr="008E7746">
              <w:rPr>
                <w:rFonts w:ascii="Times New Roman" w:eastAsia="Times New Roman" w:hAnsi="Times New Roman"/>
                <w:b/>
                <w:sz w:val="24"/>
                <w:szCs w:val="24"/>
                <w:lang w:eastAsia="ru-RU"/>
              </w:rPr>
              <w:t>- 3м;</w:t>
            </w:r>
          </w:p>
          <w:p w14:paraId="38F78017" w14:textId="77777777" w:rsidR="007E5D78" w:rsidRPr="008E7746" w:rsidRDefault="007E5D78" w:rsidP="007E5D78">
            <w:pPr>
              <w:widowControl w:val="0"/>
              <w:shd w:val="clear" w:color="auto" w:fill="FFFFFF" w:themeFill="background1"/>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p>
        </w:tc>
      </w:tr>
      <w:tr w:rsidR="007E5D78" w:rsidRPr="008E7746" w14:paraId="3FF17DA6"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4DE4F9CD"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[12.0]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FFFFFF" w:themeFill="background1"/>
          </w:tcPr>
          <w:p w14:paraId="64501DF0" w14:textId="77777777" w:rsidR="007E5D78" w:rsidRPr="008E7746" w:rsidRDefault="007E5D78" w:rsidP="007E5D78">
            <w:pPr>
              <w:shd w:val="clear" w:color="auto" w:fill="FFFFFF" w:themeFill="background1"/>
              <w:jc w:val="both"/>
              <w:rPr>
                <w:rFonts w:ascii="Times New Roman" w:eastAsia="SimSun" w:hAnsi="Times New Roman"/>
                <w:sz w:val="24"/>
                <w:szCs w:val="24"/>
              </w:rPr>
            </w:pPr>
            <w:r w:rsidRPr="008E7746">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6" w:type="dxa"/>
            <w:vMerge w:val="restart"/>
            <w:shd w:val="clear" w:color="auto" w:fill="FFFFFF" w:themeFill="background1"/>
          </w:tcPr>
          <w:p w14:paraId="709972AD"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Регламенты не устанавливаются.</w:t>
            </w:r>
          </w:p>
          <w:p w14:paraId="49D145AB"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p w14:paraId="7C6A7D78" w14:textId="77777777" w:rsidR="007E5D78" w:rsidRPr="008E7746" w:rsidRDefault="007E5D78" w:rsidP="007E5D78">
            <w:pPr>
              <w:shd w:val="clear" w:color="auto" w:fill="FFFFFF" w:themeFill="background1"/>
              <w:rPr>
                <w:rFonts w:ascii="Times New Roman" w:eastAsia="SimSun" w:hAnsi="Times New Roman"/>
                <w:sz w:val="24"/>
                <w:szCs w:val="24"/>
              </w:rPr>
            </w:pPr>
          </w:p>
          <w:p w14:paraId="1C5C6852" w14:textId="77777777" w:rsidR="007E5D78" w:rsidRPr="008E7746" w:rsidRDefault="007E5D78" w:rsidP="007E5D78">
            <w:pPr>
              <w:shd w:val="clear" w:color="auto" w:fill="FFFFFF" w:themeFill="background1"/>
              <w:rPr>
                <w:rFonts w:ascii="Times New Roman" w:eastAsia="SimSun" w:hAnsi="Times New Roman"/>
                <w:sz w:val="24"/>
                <w:szCs w:val="24"/>
              </w:rPr>
            </w:pPr>
          </w:p>
          <w:p w14:paraId="201AD1DB"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p>
        </w:tc>
      </w:tr>
      <w:tr w:rsidR="007E5D78" w:rsidRPr="008E7746" w14:paraId="1A566D3E"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2E6E20E6" w14:textId="77777777" w:rsidR="007E5D78" w:rsidRPr="008E7746" w:rsidRDefault="007E5D78" w:rsidP="007E5D78">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[12.0.1] - Улично-дорожная сеть</w:t>
            </w:r>
          </w:p>
        </w:tc>
        <w:tc>
          <w:tcPr>
            <w:tcW w:w="3261" w:type="dxa"/>
            <w:tcBorders>
              <w:top w:val="single" w:sz="4" w:space="0" w:color="000000"/>
              <w:left w:val="single" w:sz="4" w:space="0" w:color="000000"/>
              <w:bottom w:val="single" w:sz="4" w:space="0" w:color="000000"/>
            </w:tcBorders>
            <w:shd w:val="clear" w:color="auto" w:fill="FFFFFF" w:themeFill="background1"/>
          </w:tcPr>
          <w:p w14:paraId="51F0D7FE" w14:textId="77777777" w:rsidR="007E5D78" w:rsidRPr="008E7746" w:rsidRDefault="007E5D78" w:rsidP="007E5D78">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8E7746">
              <w:rPr>
                <w:rFonts w:ascii="Times New Roman" w:eastAsia="SimSun" w:hAnsi="Times New Roman" w:cs="Times New Roman"/>
                <w:sz w:val="24"/>
                <w:szCs w:val="24"/>
              </w:rPr>
              <w:t>велотранспортной</w:t>
            </w:r>
            <w:proofErr w:type="spellEnd"/>
            <w:r w:rsidRPr="008E7746">
              <w:rPr>
                <w:rFonts w:ascii="Times New Roman" w:eastAsia="SimSun" w:hAnsi="Times New Roman" w:cs="Times New Roman"/>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w:t>
            </w:r>
            <w:r w:rsidRPr="008E7746">
              <w:rPr>
                <w:rFonts w:ascii="Times New Roman" w:eastAsia="SimSun" w:hAnsi="Times New Roman" w:cs="Times New Roman"/>
                <w:sz w:val="24"/>
                <w:szCs w:val="24"/>
              </w:rPr>
              <w:lastRenderedPageBreak/>
              <w:t>также некапитальных сооружений, предназначенных для охраны транспортных средств</w:t>
            </w:r>
          </w:p>
        </w:tc>
        <w:tc>
          <w:tcPr>
            <w:tcW w:w="8646" w:type="dxa"/>
            <w:vMerge/>
            <w:shd w:val="clear" w:color="auto" w:fill="FFFFFF" w:themeFill="background1"/>
          </w:tcPr>
          <w:p w14:paraId="1F9B0D35" w14:textId="77777777" w:rsidR="007E5D78" w:rsidRPr="008E7746" w:rsidRDefault="007E5D78" w:rsidP="007E5D78">
            <w:pPr>
              <w:shd w:val="clear" w:color="auto" w:fill="A6A6A6" w:themeFill="background1" w:themeFillShade="A6"/>
              <w:rPr>
                <w:rFonts w:ascii="Times New Roman" w:hAnsi="Times New Roman"/>
                <w:sz w:val="24"/>
                <w:szCs w:val="24"/>
              </w:rPr>
            </w:pPr>
          </w:p>
        </w:tc>
      </w:tr>
      <w:tr w:rsidR="007E5D78" w:rsidRPr="008E7746" w14:paraId="597B4240"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00A9A5D7" w14:textId="77777777" w:rsidR="007E5D78" w:rsidRPr="008E7746" w:rsidRDefault="007E5D78" w:rsidP="007E5D78">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lastRenderedPageBreak/>
              <w:t>[12.0.2] - Благоустройство территории</w:t>
            </w:r>
          </w:p>
        </w:tc>
        <w:tc>
          <w:tcPr>
            <w:tcW w:w="3261" w:type="dxa"/>
            <w:tcBorders>
              <w:top w:val="single" w:sz="4" w:space="0" w:color="000000"/>
              <w:left w:val="single" w:sz="4" w:space="0" w:color="000000"/>
              <w:bottom w:val="single" w:sz="4" w:space="0" w:color="000000"/>
            </w:tcBorders>
            <w:shd w:val="clear" w:color="auto" w:fill="FFFFFF" w:themeFill="background1"/>
          </w:tcPr>
          <w:p w14:paraId="074BD312" w14:textId="77777777" w:rsidR="007E5D78" w:rsidRPr="008E7746" w:rsidRDefault="007E5D78" w:rsidP="007E5D78">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646" w:type="dxa"/>
            <w:vMerge/>
            <w:shd w:val="clear" w:color="auto" w:fill="FFFFFF" w:themeFill="background1"/>
          </w:tcPr>
          <w:p w14:paraId="02ED023B" w14:textId="77777777" w:rsidR="007E5D78" w:rsidRPr="008E7746" w:rsidRDefault="007E5D78" w:rsidP="007E5D78">
            <w:pPr>
              <w:shd w:val="clear" w:color="auto" w:fill="A6A6A6" w:themeFill="background1" w:themeFillShade="A6"/>
              <w:rPr>
                <w:rFonts w:ascii="Times New Roman" w:hAnsi="Times New Roman"/>
                <w:sz w:val="24"/>
                <w:szCs w:val="24"/>
              </w:rPr>
            </w:pPr>
          </w:p>
        </w:tc>
      </w:tr>
      <w:tr w:rsidR="007E5D78" w:rsidRPr="008E7746" w14:paraId="4C5139CF" w14:textId="77777777" w:rsidTr="007E5D78">
        <w:tc>
          <w:tcPr>
            <w:tcW w:w="2830" w:type="dxa"/>
            <w:vAlign w:val="center"/>
          </w:tcPr>
          <w:p w14:paraId="68A964E8" w14:textId="77777777"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[3.6.2] – Парки культуры и отдыха</w:t>
            </w:r>
          </w:p>
        </w:tc>
        <w:tc>
          <w:tcPr>
            <w:tcW w:w="3261" w:type="dxa"/>
            <w:vAlign w:val="center"/>
          </w:tcPr>
          <w:p w14:paraId="459114AA" w14:textId="77777777"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парки культуры и отдыха</w:t>
            </w:r>
          </w:p>
        </w:tc>
        <w:tc>
          <w:tcPr>
            <w:tcW w:w="8646" w:type="dxa"/>
            <w:vMerge/>
            <w:tcBorders>
              <w:bottom w:val="single" w:sz="4" w:space="0" w:color="000000"/>
            </w:tcBorders>
            <w:shd w:val="clear" w:color="auto" w:fill="FFFFFF" w:themeFill="background1"/>
          </w:tcPr>
          <w:p w14:paraId="69D28550" w14:textId="77777777" w:rsidR="007E5D78" w:rsidRPr="008E7746" w:rsidRDefault="007E5D78" w:rsidP="007E5D78">
            <w:pPr>
              <w:shd w:val="clear" w:color="auto" w:fill="A6A6A6" w:themeFill="background1" w:themeFillShade="A6"/>
              <w:rPr>
                <w:rFonts w:ascii="Times New Roman" w:hAnsi="Times New Roman"/>
                <w:sz w:val="24"/>
                <w:szCs w:val="24"/>
              </w:rPr>
            </w:pPr>
          </w:p>
        </w:tc>
      </w:tr>
    </w:tbl>
    <w:p w14:paraId="63239BAE" w14:textId="77777777" w:rsidR="007E5D78" w:rsidRPr="008E7746"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p>
    <w:p w14:paraId="06935B94" w14:textId="77777777" w:rsidR="007E5D78" w:rsidRPr="008E7746"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14:paraId="5E2CE47A" w14:textId="77777777" w:rsidR="007E5D78" w:rsidRPr="008E7746"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E5D78" w:rsidRPr="008E7746" w14:paraId="7DC94E61" w14:textId="77777777" w:rsidTr="007E5D78">
        <w:tc>
          <w:tcPr>
            <w:tcW w:w="2830" w:type="dxa"/>
          </w:tcPr>
          <w:p w14:paraId="7B46007F" w14:textId="77777777"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14:paraId="478E02B8" w14:textId="77777777"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14:paraId="2E0B2CFA" w14:textId="77777777"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E5D78" w:rsidRPr="008E7746" w14:paraId="23D37DB5"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2ED0DE18"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[3.1.1] - Предоставление коммунальных услуг</w:t>
            </w:r>
          </w:p>
          <w:p w14:paraId="1DE50621" w14:textId="77777777" w:rsidR="007E5D78" w:rsidRPr="008E7746" w:rsidRDefault="007E5D78" w:rsidP="007E5D78">
            <w:pPr>
              <w:shd w:val="clear" w:color="auto" w:fill="FFFFFF" w:themeFill="background1"/>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FFFFFF" w:themeFill="background1"/>
          </w:tcPr>
          <w:p w14:paraId="7628D76F" w14:textId="77777777"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 xml:space="preserve">здания и сооружения, обеспечивающие поставку воды, тепла, электричества, газа, отвод канализационных стоков (котельных, водозаборов, </w:t>
            </w:r>
            <w:r w:rsidRPr="008E7746">
              <w:rPr>
                <w:rFonts w:ascii="Times New Roman" w:eastAsia="SimSun" w:hAnsi="Times New Roman"/>
                <w:sz w:val="24"/>
                <w:szCs w:val="24"/>
              </w:rPr>
              <w:lastRenderedPageBreak/>
              <w:t>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7DDA70D"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lastRenderedPageBreak/>
              <w:t xml:space="preserve">- минимальная/максимальная площадь земельных участков   – </w:t>
            </w:r>
            <w:r w:rsidRPr="008E7746">
              <w:rPr>
                <w:rFonts w:ascii="Times New Roman" w:hAnsi="Times New Roman"/>
                <w:b/>
                <w:sz w:val="24"/>
                <w:szCs w:val="24"/>
              </w:rPr>
              <w:t>10 /не подлежит ограничению;</w:t>
            </w:r>
          </w:p>
          <w:p w14:paraId="2D5E5C97"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14:paraId="1812CF8B"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3 этажа (включая мансардный этаж).</w:t>
            </w:r>
          </w:p>
          <w:p w14:paraId="24B0D44D"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lastRenderedPageBreak/>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14:paraId="2ECD486B"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14:paraId="145FFE6D"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14:paraId="41B04F00" w14:textId="77777777"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tc>
      </w:tr>
      <w:tr w:rsidR="007E5D78" w:rsidRPr="008E7746" w14:paraId="32E2A194"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038A3FE8" w14:textId="77777777"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eastAsia="SimSun" w:hAnsi="Times New Roman"/>
                <w:sz w:val="24"/>
                <w:szCs w:val="24"/>
              </w:rPr>
              <w:lastRenderedPageBreak/>
              <w:t>[2.7.1] - Хранение автотранспорта</w:t>
            </w:r>
          </w:p>
        </w:tc>
        <w:tc>
          <w:tcPr>
            <w:tcW w:w="3261" w:type="dxa"/>
            <w:tcBorders>
              <w:top w:val="single" w:sz="4" w:space="0" w:color="000000"/>
              <w:left w:val="single" w:sz="4" w:space="0" w:color="000000"/>
              <w:bottom w:val="single" w:sz="4" w:space="0" w:color="000000"/>
            </w:tcBorders>
            <w:shd w:val="clear" w:color="auto" w:fill="FFFFFF" w:themeFill="background1"/>
          </w:tcPr>
          <w:p w14:paraId="69C24EC4" w14:textId="77777777"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eastAsia="SimSun" w:hAnsi="Times New Roman"/>
                <w:sz w:val="24"/>
                <w:szCs w:val="24"/>
              </w:rPr>
              <w:t xml:space="preserve">отдельно стоящие и пристроенные гаражи, в том числе подземные, предназначенных для хранения автотранспорта, в том числе с разделением на </w:t>
            </w:r>
            <w:proofErr w:type="spellStart"/>
            <w:r w:rsidRPr="008E7746">
              <w:rPr>
                <w:rFonts w:ascii="Times New Roman" w:eastAsia="SimSun" w:hAnsi="Times New Roman"/>
                <w:sz w:val="24"/>
                <w:szCs w:val="24"/>
              </w:rPr>
              <w:t>машино</w:t>
            </w:r>
            <w:proofErr w:type="spellEnd"/>
            <w:r w:rsidRPr="008E7746">
              <w:rPr>
                <w:rFonts w:ascii="Times New Roman" w:eastAsia="SimSun" w:hAnsi="Times New Roman"/>
                <w:sz w:val="24"/>
                <w:szCs w:val="24"/>
              </w:rPr>
              <w:t>-места,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E54AAD7" w14:textId="77777777"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-минимальная/максимальная площадь земельных участков – </w:t>
            </w:r>
            <w:r w:rsidRPr="008E7746">
              <w:rPr>
                <w:rFonts w:ascii="Times New Roman" w:eastAsia="SimSun" w:hAnsi="Times New Roman"/>
                <w:b/>
                <w:sz w:val="24"/>
                <w:szCs w:val="24"/>
              </w:rPr>
              <w:t>20/50 кв. м</w:t>
            </w:r>
            <w:r w:rsidRPr="008E7746">
              <w:rPr>
                <w:rFonts w:ascii="Times New Roman" w:eastAsia="SimSun" w:hAnsi="Times New Roman"/>
                <w:sz w:val="24"/>
                <w:szCs w:val="24"/>
              </w:rPr>
              <w:t>;</w:t>
            </w:r>
          </w:p>
          <w:p w14:paraId="712ADAAF" w14:textId="77777777"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w:t>
            </w:r>
            <w:r w:rsidRPr="008E7746">
              <w:rPr>
                <w:rFonts w:ascii="Times New Roman" w:eastAsia="SimSun" w:hAnsi="Times New Roman"/>
                <w:b/>
                <w:sz w:val="24"/>
                <w:szCs w:val="24"/>
              </w:rPr>
              <w:t>– 4 м</w:t>
            </w:r>
            <w:r w:rsidRPr="008E7746">
              <w:rPr>
                <w:rFonts w:ascii="Times New Roman" w:eastAsia="SimSun" w:hAnsi="Times New Roman"/>
                <w:sz w:val="24"/>
                <w:szCs w:val="24"/>
              </w:rPr>
              <w:t>;</w:t>
            </w:r>
          </w:p>
          <w:p w14:paraId="141470F3" w14:textId="77777777"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-максимальная высота зданий, строений, сооружений от уровня земли </w:t>
            </w:r>
            <w:r w:rsidRPr="008E7746">
              <w:rPr>
                <w:rFonts w:ascii="Times New Roman" w:eastAsia="SimSun" w:hAnsi="Times New Roman"/>
                <w:b/>
                <w:sz w:val="24"/>
                <w:szCs w:val="24"/>
              </w:rPr>
              <w:t>- 12 м;</w:t>
            </w:r>
          </w:p>
          <w:p w14:paraId="6F3DDA0A"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-максимальный процент застройки в границах земельного участка </w:t>
            </w:r>
            <w:r>
              <w:rPr>
                <w:rFonts w:ascii="Times New Roman" w:eastAsia="SimSun" w:hAnsi="Times New Roman"/>
                <w:b/>
                <w:sz w:val="24"/>
                <w:szCs w:val="24"/>
              </w:rPr>
              <w:t>– 10</w:t>
            </w:r>
            <w:r w:rsidRPr="008E7746">
              <w:rPr>
                <w:rFonts w:ascii="Times New Roman" w:eastAsia="SimSun" w:hAnsi="Times New Roman"/>
                <w:b/>
                <w:sz w:val="24"/>
                <w:szCs w:val="24"/>
              </w:rPr>
              <w:t>0%;</w:t>
            </w:r>
          </w:p>
        </w:tc>
      </w:tr>
    </w:tbl>
    <w:p w14:paraId="0A1D295E" w14:textId="77777777" w:rsidR="007E5D78" w:rsidRPr="008E7746" w:rsidRDefault="007E5D78" w:rsidP="007E5D78">
      <w:pPr>
        <w:widowControl w:val="0"/>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1BC8BC90" w14:textId="77777777" w:rsidR="007E5D78" w:rsidRPr="008E7746" w:rsidRDefault="007E5D78" w:rsidP="007E5D78">
      <w:pPr>
        <w:widowControl w:val="0"/>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p w14:paraId="7EF6A9BD" w14:textId="77777777" w:rsidR="007E5D78" w:rsidRPr="008E7746" w:rsidRDefault="007E5D78" w:rsidP="007E5D78">
      <w:pPr>
        <w:widowControl w:val="0"/>
        <w:spacing w:after="0" w:line="240" w:lineRule="auto"/>
        <w:ind w:firstLine="426"/>
        <w:jc w:val="center"/>
        <w:rPr>
          <w:rFonts w:ascii="Times New Roman" w:eastAsia="SimSun" w:hAnsi="Times New Roman" w:cs="Times New Roman"/>
          <w:b/>
          <w:sz w:val="24"/>
          <w:szCs w:val="24"/>
          <w:lang w:eastAsia="zh-CN"/>
        </w:rPr>
      </w:pPr>
    </w:p>
    <w:tbl>
      <w:tblPr>
        <w:tblStyle w:val="afa"/>
        <w:tblW w:w="0" w:type="auto"/>
        <w:tblLook w:val="04A0" w:firstRow="1" w:lastRow="0" w:firstColumn="1" w:lastColumn="0" w:noHBand="0" w:noVBand="1"/>
      </w:tblPr>
      <w:tblGrid>
        <w:gridCol w:w="6941"/>
        <w:gridCol w:w="7619"/>
      </w:tblGrid>
      <w:tr w:rsidR="007E5D78" w:rsidRPr="008E7746" w14:paraId="024C99D5" w14:textId="77777777" w:rsidTr="007E5D78">
        <w:tc>
          <w:tcPr>
            <w:tcW w:w="6941" w:type="dxa"/>
            <w:tcBorders>
              <w:top w:val="single" w:sz="4" w:space="0" w:color="000000"/>
              <w:left w:val="single" w:sz="4" w:space="0" w:color="000000"/>
              <w:bottom w:val="single" w:sz="4" w:space="0" w:color="000000"/>
            </w:tcBorders>
            <w:shd w:val="clear" w:color="auto" w:fill="auto"/>
            <w:vAlign w:val="center"/>
          </w:tcPr>
          <w:p w14:paraId="57DAB829" w14:textId="77777777" w:rsidR="007E5D78" w:rsidRPr="008E7746" w:rsidRDefault="007E5D78" w:rsidP="007E5D78">
            <w:pPr>
              <w:tabs>
                <w:tab w:val="left" w:pos="-1667"/>
              </w:tabs>
              <w:ind w:firstLine="426"/>
              <w:jc w:val="center"/>
              <w:rPr>
                <w:rFonts w:ascii="Times New Roman" w:hAnsi="Times New Roman"/>
                <w:sz w:val="24"/>
                <w:szCs w:val="24"/>
              </w:rPr>
            </w:pPr>
            <w:r w:rsidRPr="008E7746">
              <w:rPr>
                <w:rFonts w:ascii="Times New Roman" w:eastAsia="SimSun" w:hAnsi="Times New Roman"/>
                <w:b/>
                <w:sz w:val="24"/>
                <w:szCs w:val="24"/>
              </w:rPr>
              <w:t>Виды разрешенного использования земельных участков и</w:t>
            </w:r>
            <w:r w:rsidRPr="008E7746">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7EA83" w14:textId="77777777" w:rsidR="007E5D78" w:rsidRPr="008E7746" w:rsidRDefault="007E5D78" w:rsidP="007E5D78">
            <w:pPr>
              <w:tabs>
                <w:tab w:val="left" w:pos="-6204"/>
              </w:tabs>
              <w:ind w:firstLine="426"/>
              <w:jc w:val="center"/>
              <w:rPr>
                <w:rFonts w:ascii="Times New Roman" w:hAnsi="Times New Roman"/>
                <w:sz w:val="24"/>
                <w:szCs w:val="24"/>
              </w:rPr>
            </w:pPr>
            <w:r w:rsidRPr="008E7746">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7E5D78" w:rsidRPr="008E7746" w14:paraId="21512789" w14:textId="77777777" w:rsidTr="007E5D78">
        <w:tc>
          <w:tcPr>
            <w:tcW w:w="6941" w:type="dxa"/>
          </w:tcPr>
          <w:p w14:paraId="4FB625C4" w14:textId="77777777" w:rsidR="007E5D78" w:rsidRDefault="007E5D78" w:rsidP="007E5D78">
            <w:pPr>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19D3C28C"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14:paraId="6BDB4661" w14:textId="77777777"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14:paraId="5627E90E" w14:textId="77777777"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w:t>
            </w:r>
          </w:p>
          <w:p w14:paraId="542494A1" w14:textId="77777777"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1A66B676" w14:textId="77777777" w:rsidR="007E5D78" w:rsidRPr="008E7746" w:rsidRDefault="007E5D78" w:rsidP="007E5D78">
            <w:pPr>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Формирование земельного участка под размещение вспомогательных объектов не требуется.</w:t>
            </w:r>
          </w:p>
          <w:p w14:paraId="71729BC4" w14:textId="77777777" w:rsidR="007E5D78" w:rsidRPr="008E7746" w:rsidRDefault="007E5D78" w:rsidP="007E5D78">
            <w:pPr>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Предельные параметры разрешенного строительство, реконструкции вспомогательных объектов аналогичны параметрам основных и условно разрешенных объектов капитального строительства.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p>
          <w:p w14:paraId="54CE924E" w14:textId="77777777" w:rsidR="007E5D78" w:rsidRPr="008E7746" w:rsidRDefault="007E5D78" w:rsidP="007E5D78">
            <w:pPr>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Суммарная общая площадь зданий (помещений), занимаемых объектами вспомогательных видов разрешенного использования, расположенных на территории одного земельного участка, не должна превышать 50% общей площади зданий (помещений), расположенных на территории соответствующего земельного участка.</w:t>
            </w:r>
          </w:p>
          <w:p w14:paraId="13CFADF4" w14:textId="77777777" w:rsidR="007E5D78" w:rsidRPr="008E7746" w:rsidRDefault="007E5D78" w:rsidP="007E5D78">
            <w:pPr>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Суммарная общая площадь территории, занимаемая объектами вспомогательных видов разрешенного использования, расположенных на территории одного земельного участка, не должна превышать 25% общей площади территории соответствующего земельного участка.</w:t>
            </w:r>
          </w:p>
        </w:tc>
      </w:tr>
      <w:tr w:rsidR="007E5D78" w:rsidRPr="008E7746" w14:paraId="7EC045C5" w14:textId="77777777" w:rsidTr="007E5D78">
        <w:tc>
          <w:tcPr>
            <w:tcW w:w="6941" w:type="dxa"/>
          </w:tcPr>
          <w:p w14:paraId="41666798" w14:textId="77777777"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площадки для мусоросборников</w:t>
            </w:r>
          </w:p>
        </w:tc>
        <w:tc>
          <w:tcPr>
            <w:tcW w:w="7619" w:type="dxa"/>
          </w:tcPr>
          <w:p w14:paraId="10A10E3C"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sz w:val="24"/>
                <w:szCs w:val="24"/>
                <w:lang w:eastAsia="ru-RU"/>
              </w:rPr>
              <w:t>расстояния от площадок для мусоросборников до физкультурных площадок, площадок отдыха, а также до границ дошкольных образовательных организаций следует принимать не менее 20 м</w:t>
            </w:r>
            <w:r w:rsidRPr="008E7746">
              <w:rPr>
                <w:rFonts w:ascii="Times New Roman" w:eastAsia="Times New Roman" w:hAnsi="Times New Roman"/>
                <w:sz w:val="24"/>
                <w:szCs w:val="24"/>
                <w:lang w:eastAsia="zh-CN"/>
              </w:rPr>
              <w:t>;</w:t>
            </w:r>
          </w:p>
          <w:p w14:paraId="0DABC960"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общее количество контейнеров не более 5 </w:t>
            </w:r>
            <w:proofErr w:type="spellStart"/>
            <w:r w:rsidRPr="008E7746">
              <w:rPr>
                <w:rFonts w:ascii="Times New Roman" w:eastAsia="Times New Roman" w:hAnsi="Times New Roman"/>
                <w:sz w:val="24"/>
                <w:szCs w:val="24"/>
                <w:lang w:eastAsia="zh-CN"/>
              </w:rPr>
              <w:t>шт</w:t>
            </w:r>
            <w:proofErr w:type="spellEnd"/>
            <w:r w:rsidRPr="008E7746">
              <w:rPr>
                <w:rFonts w:ascii="Times New Roman" w:eastAsia="Times New Roman" w:hAnsi="Times New Roman"/>
                <w:sz w:val="24"/>
                <w:szCs w:val="24"/>
                <w:lang w:eastAsia="zh-CN"/>
              </w:rPr>
              <w:t>;</w:t>
            </w:r>
          </w:p>
          <w:p w14:paraId="1259167C"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7E5D78" w:rsidRPr="008E7746" w14:paraId="0A3D0A00" w14:textId="77777777" w:rsidTr="007E5D78">
        <w:tc>
          <w:tcPr>
            <w:tcW w:w="6941" w:type="dxa"/>
          </w:tcPr>
          <w:p w14:paraId="314195A5" w14:textId="77777777"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14:paraId="3C16B72E"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14:paraId="4E7E2A30"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14:paraId="59256268"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r w:rsidR="007E5D78" w:rsidRPr="008E7746" w14:paraId="7DFFEFBC" w14:textId="77777777" w:rsidTr="007E5D78">
        <w:tc>
          <w:tcPr>
            <w:tcW w:w="6941" w:type="dxa"/>
          </w:tcPr>
          <w:p w14:paraId="62B549C9" w14:textId="77777777"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w:t>
            </w:r>
            <w:proofErr w:type="spellStart"/>
            <w:r w:rsidRPr="008E7746">
              <w:rPr>
                <w:rFonts w:ascii="Times New Roman" w:eastAsia="SimSun" w:hAnsi="Times New Roman"/>
                <w:sz w:val="24"/>
                <w:szCs w:val="24"/>
                <w:lang w:eastAsia="zh-CN"/>
              </w:rPr>
              <w:t>приобъектные</w:t>
            </w:r>
            <w:proofErr w:type="spellEnd"/>
            <w:r w:rsidRPr="008E7746">
              <w:rPr>
                <w:rFonts w:ascii="Times New Roman" w:eastAsia="SimSun" w:hAnsi="Times New Roman"/>
                <w:sz w:val="24"/>
                <w:szCs w:val="24"/>
                <w:lang w:eastAsia="zh-CN"/>
              </w:rPr>
              <w:t xml:space="preserve"> автостоянки для парковки автомобилей </w:t>
            </w:r>
          </w:p>
        </w:tc>
        <w:tc>
          <w:tcPr>
            <w:tcW w:w="7619" w:type="dxa"/>
          </w:tcPr>
          <w:p w14:paraId="5FDC8F2A"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радиус пешеходной доступности для маломобильных групп населения – 50 м;</w:t>
            </w:r>
          </w:p>
          <w:p w14:paraId="2B6D34B9"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расстояния до территорий школ, детских учреждений, ПТУ,             техникумов, площадок для отдыха, игр и спорта, детских при вместимости до 10 </w:t>
            </w:r>
            <w:proofErr w:type="spellStart"/>
            <w:r w:rsidRPr="008E7746">
              <w:rPr>
                <w:rFonts w:ascii="Times New Roman" w:eastAsia="Times New Roman" w:hAnsi="Times New Roman"/>
                <w:sz w:val="24"/>
                <w:szCs w:val="24"/>
                <w:lang w:eastAsia="zh-CN"/>
              </w:rPr>
              <w:t>машино</w:t>
            </w:r>
            <w:proofErr w:type="spellEnd"/>
            <w:r w:rsidRPr="008E7746">
              <w:rPr>
                <w:rFonts w:ascii="Times New Roman" w:eastAsia="Times New Roman" w:hAnsi="Times New Roman"/>
                <w:sz w:val="24"/>
                <w:szCs w:val="24"/>
                <w:lang w:eastAsia="zh-CN"/>
              </w:rPr>
              <w:t xml:space="preserve">-мест – 25 м, 11-50 </w:t>
            </w:r>
            <w:proofErr w:type="spellStart"/>
            <w:r w:rsidRPr="008E7746">
              <w:rPr>
                <w:rFonts w:ascii="Times New Roman" w:eastAsia="Times New Roman" w:hAnsi="Times New Roman"/>
                <w:sz w:val="24"/>
                <w:szCs w:val="24"/>
                <w:lang w:eastAsia="zh-CN"/>
              </w:rPr>
              <w:t>машино</w:t>
            </w:r>
            <w:proofErr w:type="spellEnd"/>
            <w:r w:rsidRPr="008E7746">
              <w:rPr>
                <w:rFonts w:ascii="Times New Roman" w:eastAsia="Times New Roman" w:hAnsi="Times New Roman"/>
                <w:sz w:val="24"/>
                <w:szCs w:val="24"/>
                <w:lang w:eastAsia="zh-CN"/>
              </w:rPr>
              <w:t xml:space="preserve">-мест – 50 м,  51-100машино-мест – 50 м, 101-300 </w:t>
            </w:r>
            <w:proofErr w:type="spellStart"/>
            <w:r w:rsidRPr="008E7746">
              <w:rPr>
                <w:rFonts w:ascii="Times New Roman" w:eastAsia="Times New Roman" w:hAnsi="Times New Roman"/>
                <w:sz w:val="24"/>
                <w:szCs w:val="24"/>
                <w:lang w:eastAsia="zh-CN"/>
              </w:rPr>
              <w:t>машино</w:t>
            </w:r>
            <w:proofErr w:type="spellEnd"/>
            <w:r w:rsidRPr="008E7746">
              <w:rPr>
                <w:rFonts w:ascii="Times New Roman" w:eastAsia="Times New Roman" w:hAnsi="Times New Roman"/>
                <w:sz w:val="24"/>
                <w:szCs w:val="24"/>
                <w:lang w:eastAsia="zh-CN"/>
              </w:rPr>
              <w:t xml:space="preserve">-мест – 50 м, свыше 300 </w:t>
            </w:r>
            <w:proofErr w:type="spellStart"/>
            <w:r w:rsidRPr="008E7746">
              <w:rPr>
                <w:rFonts w:ascii="Times New Roman" w:eastAsia="Times New Roman" w:hAnsi="Times New Roman"/>
                <w:sz w:val="24"/>
                <w:szCs w:val="24"/>
                <w:lang w:eastAsia="zh-CN"/>
              </w:rPr>
              <w:t>машино</w:t>
            </w:r>
            <w:proofErr w:type="spellEnd"/>
            <w:r w:rsidRPr="008E7746">
              <w:rPr>
                <w:rFonts w:ascii="Times New Roman" w:eastAsia="Times New Roman" w:hAnsi="Times New Roman"/>
                <w:sz w:val="24"/>
                <w:szCs w:val="24"/>
                <w:lang w:eastAsia="zh-CN"/>
              </w:rPr>
              <w:t>-мест -50 м;</w:t>
            </w:r>
          </w:p>
          <w:p w14:paraId="178C575B"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разрывы до зданий различного назначения – согласно требований санитарно-эпидемиологических правил и нормативов</w:t>
            </w:r>
          </w:p>
        </w:tc>
      </w:tr>
    </w:tbl>
    <w:p w14:paraId="06868830" w14:textId="77777777" w:rsidR="008E12F9" w:rsidRDefault="008E12F9" w:rsidP="007E5D78">
      <w:pPr>
        <w:spacing w:after="0" w:line="240" w:lineRule="auto"/>
        <w:ind w:firstLine="426"/>
        <w:rPr>
          <w:rFonts w:ascii="Times New Roman" w:eastAsia="SimSun" w:hAnsi="Times New Roman" w:cs="Times New Roman"/>
          <w:sz w:val="24"/>
          <w:szCs w:val="24"/>
          <w:lang w:eastAsia="zh-CN"/>
        </w:rPr>
      </w:pPr>
    </w:p>
    <w:p w14:paraId="5E9CE98B"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lastRenderedPageBreak/>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4B86937"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71A93626"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Во всех территориальных зонах требуемое, количество </w:t>
      </w:r>
      <w:proofErr w:type="spellStart"/>
      <w:r w:rsidRPr="008E7746">
        <w:rPr>
          <w:rFonts w:ascii="Times New Roman" w:eastAsia="SimSun" w:hAnsi="Times New Roman" w:cs="Times New Roman"/>
          <w:sz w:val="24"/>
          <w:szCs w:val="24"/>
          <w:lang w:eastAsia="zh-CN"/>
        </w:rPr>
        <w:t>машиномест</w:t>
      </w:r>
      <w:proofErr w:type="spellEnd"/>
      <w:r w:rsidRPr="008E7746">
        <w:rPr>
          <w:rFonts w:ascii="Times New Roman" w:eastAsia="SimSun" w:hAnsi="Times New Roman" w:cs="Times New Roman"/>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038F417A"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29CF8790"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в границах территорий общего пользования;</w:t>
      </w:r>
    </w:p>
    <w:p w14:paraId="19907987"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5692FE31"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602E88F2" w14:textId="77777777" w:rsidR="007E5D78" w:rsidRPr="008E7746" w:rsidRDefault="007E5D78" w:rsidP="007E5D78">
      <w:pPr>
        <w:spacing w:after="0" w:line="240" w:lineRule="auto"/>
        <w:ind w:firstLine="426"/>
        <w:rPr>
          <w:rFonts w:ascii="Times New Roman" w:eastAsia="SimSun" w:hAnsi="Times New Roman" w:cs="Times New Roman"/>
          <w:bCs/>
          <w:caps/>
          <w:sz w:val="24"/>
          <w:szCs w:val="24"/>
          <w:lang w:eastAsia="zh-CN"/>
        </w:rPr>
      </w:pPr>
      <w:r w:rsidRPr="008E7746">
        <w:rPr>
          <w:rFonts w:ascii="Times New Roman" w:eastAsia="SimSun" w:hAnsi="Times New Roman" w:cs="Times New Roman"/>
          <w:sz w:val="24"/>
          <w:szCs w:val="24"/>
          <w:lang w:eastAsia="zh-CN"/>
        </w:rPr>
        <w:t>Размещение зданий, строений и сооружений возможно при соблюдении требований статей 31, 40,41,42,43 настоящих Правил.</w:t>
      </w:r>
    </w:p>
    <w:p w14:paraId="7448A25F" w14:textId="77777777" w:rsidR="007E5D78" w:rsidRPr="008E7746" w:rsidRDefault="007E5D78" w:rsidP="007E5D78"/>
    <w:p w14:paraId="218A1D63" w14:textId="77777777" w:rsidR="007E5D78" w:rsidRPr="008E7746" w:rsidRDefault="007E5D78" w:rsidP="007E5D78">
      <w:pPr>
        <w:widowControl w:val="0"/>
        <w:tabs>
          <w:tab w:val="left" w:pos="1260"/>
        </w:tabs>
        <w:spacing w:after="0" w:line="240" w:lineRule="auto"/>
        <w:ind w:firstLine="284"/>
        <w:jc w:val="center"/>
        <w:rPr>
          <w:rFonts w:ascii="Times New Roman" w:eastAsia="SimSun" w:hAnsi="Times New Roman" w:cs="Times New Roman"/>
          <w:b/>
          <w:sz w:val="24"/>
          <w:szCs w:val="24"/>
          <w:u w:val="single"/>
          <w:lang w:eastAsia="zh-CN"/>
        </w:rPr>
      </w:pPr>
    </w:p>
    <w:p w14:paraId="4A9610A4" w14:textId="77777777" w:rsidR="007E5D78" w:rsidRPr="008E7746" w:rsidRDefault="007E5D78" w:rsidP="009D0163">
      <w:pPr>
        <w:pStyle w:val="5"/>
      </w:pPr>
      <w:r w:rsidRPr="008E7746">
        <w:t>ТОД-3.</w:t>
      </w:r>
      <w:r w:rsidRPr="008E7746">
        <w:tab/>
        <w:t>Зона  объектов религиозного назначения и мемориальных комплексов</w:t>
      </w:r>
    </w:p>
    <w:p w14:paraId="7A094DD3" w14:textId="77777777" w:rsidR="007E5D78" w:rsidRPr="008E7746" w:rsidRDefault="007E5D78" w:rsidP="007E5D78">
      <w:pPr>
        <w:widowControl w:val="0"/>
        <w:tabs>
          <w:tab w:val="left" w:pos="1260"/>
        </w:tabs>
        <w:spacing w:after="0" w:line="240" w:lineRule="auto"/>
        <w:ind w:firstLine="284"/>
        <w:jc w:val="center"/>
        <w:rPr>
          <w:rFonts w:ascii="Times New Roman" w:eastAsia="SimSun" w:hAnsi="Times New Roman" w:cs="Times New Roman"/>
          <w:sz w:val="24"/>
          <w:szCs w:val="24"/>
          <w:u w:val="single"/>
          <w:lang w:eastAsia="zh-CN"/>
        </w:rPr>
      </w:pPr>
    </w:p>
    <w:p w14:paraId="51FB8738" w14:textId="77777777" w:rsidR="007E5D78" w:rsidRPr="008E7746" w:rsidRDefault="007E5D78" w:rsidP="007E5D78">
      <w:pPr>
        <w:widowControl w:val="0"/>
        <w:tabs>
          <w:tab w:val="left" w:pos="1260"/>
        </w:tabs>
        <w:spacing w:after="0" w:line="240" w:lineRule="auto"/>
        <w:ind w:firstLine="284"/>
        <w:jc w:val="center"/>
        <w:rPr>
          <w:rFonts w:ascii="Times New Roman" w:eastAsia="Times New Roman" w:hAnsi="Times New Roman" w:cs="Times New Roman"/>
          <w:i/>
          <w:iCs/>
          <w:sz w:val="24"/>
          <w:szCs w:val="24"/>
          <w:lang w:eastAsia="ru-RU"/>
        </w:rPr>
      </w:pPr>
      <w:r w:rsidRPr="008E7746">
        <w:rPr>
          <w:rFonts w:ascii="Times New Roman" w:eastAsia="Times New Roman" w:hAnsi="Times New Roman" w:cs="Times New Roman"/>
          <w:i/>
          <w:iCs/>
          <w:sz w:val="24"/>
          <w:szCs w:val="24"/>
          <w:lang w:eastAsia="ru-RU"/>
        </w:rPr>
        <w:t>Зона ТОД-3 выделена для обеспечения правовых условий формирования объектов религиозного назначения и мемориальных комплексов, требующих значительные территориальные ресурсы для своего нормального функционирования.</w:t>
      </w:r>
    </w:p>
    <w:p w14:paraId="397F5B04" w14:textId="77777777" w:rsidR="007E5D78" w:rsidRPr="008E7746" w:rsidRDefault="007E5D78" w:rsidP="007E5D78">
      <w:pPr>
        <w:widowControl w:val="0"/>
        <w:tabs>
          <w:tab w:val="left" w:pos="1260"/>
        </w:tabs>
        <w:spacing w:after="0" w:line="240" w:lineRule="auto"/>
        <w:ind w:firstLine="426"/>
        <w:rPr>
          <w:rFonts w:ascii="Times New Roman" w:eastAsia="Times New Roman" w:hAnsi="Times New Roman" w:cs="Times New Roman"/>
          <w:i/>
          <w:iCs/>
          <w:sz w:val="24"/>
          <w:szCs w:val="24"/>
          <w:lang w:eastAsia="ru-RU"/>
        </w:rPr>
      </w:pPr>
    </w:p>
    <w:p w14:paraId="65D382F7" w14:textId="77777777" w:rsidR="007E5D78" w:rsidRPr="008E7746" w:rsidRDefault="007E5D78" w:rsidP="007E5D78">
      <w:pPr>
        <w:widowControl w:val="0"/>
        <w:spacing w:after="0" w:line="240" w:lineRule="auto"/>
        <w:ind w:firstLine="426"/>
        <w:jc w:val="center"/>
      </w:pPr>
      <w:r w:rsidRPr="008E7746">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E5D78" w:rsidRPr="008E7746" w14:paraId="77FCB63F" w14:textId="77777777" w:rsidTr="007E5D78">
        <w:tc>
          <w:tcPr>
            <w:tcW w:w="2830" w:type="dxa"/>
          </w:tcPr>
          <w:p w14:paraId="7E5427C0" w14:textId="77777777"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lastRenderedPageBreak/>
              <w:t>Виды разрешенного использования земельных участков</w:t>
            </w:r>
          </w:p>
        </w:tc>
        <w:tc>
          <w:tcPr>
            <w:tcW w:w="3261" w:type="dxa"/>
          </w:tcPr>
          <w:p w14:paraId="7D85F1C6" w14:textId="77777777"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14:paraId="1699310B" w14:textId="77777777"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14:paraId="0DFB2D12" w14:textId="77777777"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реконструкции объектов капитального строительства</w:t>
            </w:r>
          </w:p>
        </w:tc>
      </w:tr>
      <w:tr w:rsidR="007E5D78" w:rsidRPr="008E7746" w14:paraId="00050382" w14:textId="77777777" w:rsidTr="007E5D78">
        <w:tc>
          <w:tcPr>
            <w:tcW w:w="2830" w:type="dxa"/>
            <w:tcBorders>
              <w:top w:val="single" w:sz="4" w:space="0" w:color="000000"/>
              <w:left w:val="single" w:sz="4" w:space="0" w:color="000000"/>
              <w:bottom w:val="single" w:sz="4" w:space="0" w:color="000000"/>
            </w:tcBorders>
            <w:shd w:val="clear" w:color="auto" w:fill="auto"/>
          </w:tcPr>
          <w:p w14:paraId="34E87D42" w14:textId="77777777" w:rsidR="007E5D78" w:rsidRPr="008E7746" w:rsidRDefault="007E5D78" w:rsidP="007E5D78">
            <w:pPr>
              <w:widowControl w:val="0"/>
              <w:rPr>
                <w:rFonts w:ascii="Times New Roman" w:hAnsi="Times New Roman"/>
                <w:sz w:val="24"/>
                <w:szCs w:val="24"/>
              </w:rPr>
            </w:pPr>
            <w:r w:rsidRPr="008E7746">
              <w:rPr>
                <w:rFonts w:ascii="Times New Roman" w:eastAsia="SimSun" w:hAnsi="Times New Roman"/>
                <w:sz w:val="24"/>
                <w:szCs w:val="24"/>
              </w:rPr>
              <w:t>[3.7] - Религиозное использование</w:t>
            </w:r>
          </w:p>
        </w:tc>
        <w:tc>
          <w:tcPr>
            <w:tcW w:w="3261" w:type="dxa"/>
            <w:tcBorders>
              <w:top w:val="single" w:sz="4" w:space="0" w:color="000000"/>
              <w:left w:val="single" w:sz="4" w:space="0" w:color="000000"/>
              <w:bottom w:val="single" w:sz="4" w:space="0" w:color="000000"/>
            </w:tcBorders>
            <w:shd w:val="clear" w:color="auto" w:fill="auto"/>
          </w:tcPr>
          <w:p w14:paraId="561A15E1"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объекты капитального строительства, предназначенные для отправления религиозных обрядов (церкви, соборы, храмы, часовни, монастыри, мечети, молельные дома);</w:t>
            </w:r>
          </w:p>
          <w:p w14:paraId="41C64ED3" w14:textId="77777777" w:rsidR="007E5D78" w:rsidRPr="008E7746" w:rsidRDefault="007E5D78" w:rsidP="007E5D78">
            <w:pPr>
              <w:ind w:firstLine="284"/>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14:paraId="6FCAD8AE" w14:textId="77777777" w:rsidR="007E5D78" w:rsidRPr="008E7746" w:rsidRDefault="007E5D78" w:rsidP="007E5D78">
            <w:pPr>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400/ 50000 кв. м</w:t>
            </w:r>
            <w:r w:rsidRPr="008E7746">
              <w:rPr>
                <w:rFonts w:ascii="Times New Roman" w:hAnsi="Times New Roman"/>
                <w:sz w:val="24"/>
                <w:szCs w:val="24"/>
              </w:rPr>
              <w:t xml:space="preserve">; </w:t>
            </w:r>
          </w:p>
          <w:p w14:paraId="53E777DB"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 </w:t>
            </w:r>
            <w:r w:rsidRPr="008E7746">
              <w:rPr>
                <w:rFonts w:ascii="Times New Roman" w:eastAsia="SimSun" w:hAnsi="Times New Roman"/>
                <w:b/>
                <w:sz w:val="24"/>
                <w:szCs w:val="24"/>
              </w:rPr>
              <w:t>20 м</w:t>
            </w:r>
            <w:r w:rsidRPr="008E7746">
              <w:rPr>
                <w:rFonts w:ascii="Times New Roman" w:eastAsia="SimSun" w:hAnsi="Times New Roman"/>
                <w:sz w:val="24"/>
                <w:szCs w:val="24"/>
              </w:rPr>
              <w:t>;</w:t>
            </w:r>
          </w:p>
          <w:p w14:paraId="71EDF515" w14:textId="77777777"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3 этажа</w:t>
            </w:r>
            <w:r w:rsidRPr="008E7746">
              <w:rPr>
                <w:rFonts w:ascii="Times New Roman" w:eastAsia="SimSun" w:hAnsi="Times New Roman"/>
                <w:sz w:val="24"/>
                <w:szCs w:val="24"/>
              </w:rPr>
              <w:t>;</w:t>
            </w:r>
          </w:p>
          <w:p w14:paraId="50E00F61" w14:textId="77777777" w:rsidR="007E5D78" w:rsidRPr="008E7746" w:rsidRDefault="007E5D78" w:rsidP="007E5D78">
            <w:pPr>
              <w:rPr>
                <w:rFonts w:ascii="Times New Roman" w:hAnsi="Times New Roman"/>
                <w:sz w:val="24"/>
                <w:szCs w:val="24"/>
              </w:rPr>
            </w:pPr>
            <w:r w:rsidRPr="008E7746">
              <w:rPr>
                <w:rFonts w:ascii="Times New Roman" w:hAnsi="Times New Roman"/>
                <w:sz w:val="24"/>
                <w:szCs w:val="24"/>
              </w:rPr>
              <w:t>- максимальный процент  застройки</w:t>
            </w:r>
            <w:r w:rsidRPr="008E7746">
              <w:rPr>
                <w:rFonts w:ascii="Times New Roman" w:hAnsi="Times New Roman"/>
                <w:b/>
                <w:sz w:val="24"/>
                <w:szCs w:val="24"/>
              </w:rPr>
              <w:t>– 60%;</w:t>
            </w:r>
          </w:p>
          <w:p w14:paraId="3EBAD3AE" w14:textId="77777777" w:rsidR="007E5D78" w:rsidRPr="008E7746" w:rsidRDefault="007E5D78" w:rsidP="007E5D78">
            <w:pPr>
              <w:keepLines/>
              <w:widowControl w:val="0"/>
              <w:rPr>
                <w:rFonts w:ascii="Times New Roman" w:hAnsi="Times New Roman"/>
                <w:sz w:val="24"/>
                <w:szCs w:val="24"/>
              </w:rPr>
            </w:pPr>
            <w:r w:rsidRPr="008E7746">
              <w:rPr>
                <w:rFonts w:ascii="Times New Roman" w:hAnsi="Times New Roman"/>
                <w:sz w:val="24"/>
                <w:szCs w:val="24"/>
              </w:rPr>
              <w:t xml:space="preserve">- максимальная высота зданий, строений, сооружений от уровня земли - </w:t>
            </w:r>
            <w:r w:rsidRPr="008E7746">
              <w:rPr>
                <w:rFonts w:ascii="Times New Roman" w:hAnsi="Times New Roman"/>
                <w:b/>
                <w:sz w:val="24"/>
                <w:szCs w:val="24"/>
              </w:rPr>
              <w:t>30 м;</w:t>
            </w:r>
          </w:p>
          <w:p w14:paraId="20579314" w14:textId="77777777" w:rsidR="007E5D78" w:rsidRPr="008E7746" w:rsidRDefault="007E5D78" w:rsidP="007E5D78">
            <w:pPr>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 xml:space="preserve">3 м;  </w:t>
            </w:r>
          </w:p>
          <w:p w14:paraId="5AB22A13" w14:textId="77777777" w:rsidR="007E5D78" w:rsidRPr="008E7746" w:rsidRDefault="007E5D78" w:rsidP="007E5D78">
            <w:pPr>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Pr>
                <w:rFonts w:ascii="Times New Roman" w:hAnsi="Times New Roman"/>
                <w:b/>
                <w:sz w:val="24"/>
                <w:szCs w:val="24"/>
              </w:rPr>
              <w:t>3</w:t>
            </w:r>
            <w:r w:rsidRPr="008E7746">
              <w:rPr>
                <w:rFonts w:ascii="Times New Roman" w:hAnsi="Times New Roman"/>
                <w:b/>
                <w:sz w:val="24"/>
                <w:szCs w:val="24"/>
              </w:rPr>
              <w:t xml:space="preserve"> м.</w:t>
            </w:r>
          </w:p>
        </w:tc>
      </w:tr>
      <w:tr w:rsidR="007E5D78" w:rsidRPr="008E7746" w14:paraId="10527E57"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5B643537"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[12.0]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FFFFFF" w:themeFill="background1"/>
          </w:tcPr>
          <w:p w14:paraId="2E5A7884" w14:textId="77777777" w:rsidR="007E5D78" w:rsidRPr="008E7746" w:rsidRDefault="007E5D78" w:rsidP="007E5D78">
            <w:pPr>
              <w:shd w:val="clear" w:color="auto" w:fill="FFFFFF" w:themeFill="background1"/>
              <w:jc w:val="both"/>
              <w:rPr>
                <w:rFonts w:ascii="Times New Roman" w:eastAsia="SimSun" w:hAnsi="Times New Roman"/>
                <w:sz w:val="24"/>
                <w:szCs w:val="24"/>
              </w:rPr>
            </w:pPr>
            <w:r w:rsidRPr="008E7746">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6" w:type="dxa"/>
            <w:vMerge w:val="restart"/>
            <w:tcBorders>
              <w:top w:val="single" w:sz="4" w:space="0" w:color="000000"/>
              <w:left w:val="single" w:sz="4" w:space="0" w:color="000000"/>
              <w:right w:val="single" w:sz="4" w:space="0" w:color="000000"/>
            </w:tcBorders>
            <w:shd w:val="clear" w:color="auto" w:fill="auto"/>
          </w:tcPr>
          <w:p w14:paraId="5FCE391E"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Регламенты не устанавливаются.</w:t>
            </w:r>
          </w:p>
          <w:p w14:paraId="05721396"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p w14:paraId="04661340" w14:textId="77777777" w:rsidR="007E5D78" w:rsidRPr="008E7746" w:rsidRDefault="007E5D78" w:rsidP="007E5D78">
            <w:pPr>
              <w:rPr>
                <w:rFonts w:ascii="Times New Roman" w:eastAsia="SimSun" w:hAnsi="Times New Roman"/>
                <w:sz w:val="24"/>
                <w:szCs w:val="24"/>
              </w:rPr>
            </w:pPr>
          </w:p>
          <w:p w14:paraId="5AFD22BD" w14:textId="77777777" w:rsidR="007E5D78" w:rsidRPr="008E7746" w:rsidRDefault="007E5D78" w:rsidP="007E5D78">
            <w:pPr>
              <w:rPr>
                <w:rFonts w:ascii="Times New Roman" w:eastAsia="SimSun" w:hAnsi="Times New Roman"/>
                <w:sz w:val="24"/>
                <w:szCs w:val="24"/>
              </w:rPr>
            </w:pPr>
          </w:p>
          <w:p w14:paraId="3C2A981C" w14:textId="77777777" w:rsidR="007E5D78" w:rsidRPr="008E7746" w:rsidRDefault="007E5D78" w:rsidP="007E5D78">
            <w:pPr>
              <w:rPr>
                <w:rFonts w:ascii="Times New Roman" w:eastAsia="SimSun" w:hAnsi="Times New Roman"/>
                <w:sz w:val="24"/>
                <w:szCs w:val="24"/>
              </w:rPr>
            </w:pPr>
          </w:p>
          <w:p w14:paraId="491A2FC8" w14:textId="77777777" w:rsidR="007E5D78" w:rsidRPr="008E7746" w:rsidRDefault="007E5D78" w:rsidP="007E5D78">
            <w:pPr>
              <w:rPr>
                <w:rFonts w:ascii="Times New Roman" w:eastAsia="SimSun" w:hAnsi="Times New Roman"/>
                <w:sz w:val="24"/>
                <w:szCs w:val="24"/>
              </w:rPr>
            </w:pPr>
          </w:p>
          <w:p w14:paraId="0CA7DBAF" w14:textId="77777777" w:rsidR="007E5D78" w:rsidRPr="008E7746" w:rsidRDefault="007E5D78" w:rsidP="007E5D78">
            <w:pPr>
              <w:rPr>
                <w:rFonts w:ascii="Times New Roman" w:eastAsia="SimSun" w:hAnsi="Times New Roman"/>
                <w:sz w:val="24"/>
                <w:szCs w:val="24"/>
              </w:rPr>
            </w:pPr>
          </w:p>
          <w:p w14:paraId="1EA37BC1" w14:textId="77777777" w:rsidR="007E5D78" w:rsidRPr="008E7746" w:rsidRDefault="007E5D78" w:rsidP="007E5D78">
            <w:pPr>
              <w:rPr>
                <w:rFonts w:ascii="Times New Roman" w:eastAsia="SimSun" w:hAnsi="Times New Roman"/>
                <w:sz w:val="24"/>
                <w:szCs w:val="24"/>
              </w:rPr>
            </w:pPr>
          </w:p>
          <w:p w14:paraId="00CF50EA" w14:textId="77777777" w:rsidR="007E5D78" w:rsidRPr="008E7746" w:rsidRDefault="007E5D78" w:rsidP="007E5D78">
            <w:pPr>
              <w:rPr>
                <w:rFonts w:ascii="Times New Roman" w:eastAsia="SimSun" w:hAnsi="Times New Roman"/>
                <w:sz w:val="24"/>
                <w:szCs w:val="24"/>
              </w:rPr>
            </w:pPr>
          </w:p>
          <w:p w14:paraId="2C5FE485" w14:textId="77777777" w:rsidR="007E5D78" w:rsidRPr="008E7746" w:rsidRDefault="007E5D78" w:rsidP="007E5D78">
            <w:pPr>
              <w:rPr>
                <w:rFonts w:ascii="Times New Roman" w:eastAsia="SimSun" w:hAnsi="Times New Roman"/>
                <w:sz w:val="24"/>
                <w:szCs w:val="24"/>
              </w:rPr>
            </w:pPr>
          </w:p>
          <w:p w14:paraId="75CE8F0B" w14:textId="77777777" w:rsidR="007E5D78" w:rsidRPr="008E7746" w:rsidRDefault="007E5D78" w:rsidP="007E5D78">
            <w:pPr>
              <w:rPr>
                <w:rFonts w:ascii="Times New Roman" w:hAnsi="Times New Roman"/>
                <w:sz w:val="24"/>
                <w:szCs w:val="24"/>
              </w:rPr>
            </w:pPr>
          </w:p>
        </w:tc>
      </w:tr>
      <w:tr w:rsidR="007E5D78" w:rsidRPr="008E7746" w14:paraId="33FBC4DB"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47C589AD" w14:textId="77777777" w:rsidR="007E5D78" w:rsidRPr="008E7746" w:rsidRDefault="007E5D78" w:rsidP="007E5D78">
            <w:pPr>
              <w:tabs>
                <w:tab w:val="left" w:pos="2520"/>
              </w:tabs>
              <w:rPr>
                <w:rFonts w:ascii="Times New Roman" w:eastAsia="SimSun" w:hAnsi="Times New Roman"/>
                <w:sz w:val="24"/>
                <w:szCs w:val="24"/>
              </w:rPr>
            </w:pPr>
            <w:r w:rsidRPr="008E7746">
              <w:rPr>
                <w:rFonts w:ascii="Times New Roman" w:eastAsia="SimSun" w:hAnsi="Times New Roman"/>
                <w:sz w:val="24"/>
                <w:szCs w:val="24"/>
              </w:rPr>
              <w:lastRenderedPageBreak/>
              <w:t>[12.0.1] - Улично-дорожная сеть</w:t>
            </w:r>
          </w:p>
        </w:tc>
        <w:tc>
          <w:tcPr>
            <w:tcW w:w="3261" w:type="dxa"/>
            <w:tcBorders>
              <w:top w:val="single" w:sz="4" w:space="0" w:color="000000"/>
              <w:left w:val="single" w:sz="4" w:space="0" w:color="000000"/>
              <w:bottom w:val="single" w:sz="4" w:space="0" w:color="000000"/>
            </w:tcBorders>
            <w:shd w:val="clear" w:color="auto" w:fill="FFFFFF" w:themeFill="background1"/>
          </w:tcPr>
          <w:p w14:paraId="003F82ED" w14:textId="77777777" w:rsidR="007E5D78" w:rsidRPr="008E7746" w:rsidRDefault="007E5D78" w:rsidP="007E5D78">
            <w:pPr>
              <w:pStyle w:val="af8"/>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8E7746">
              <w:rPr>
                <w:rFonts w:ascii="Times New Roman" w:eastAsia="SimSun" w:hAnsi="Times New Roman" w:cs="Times New Roman"/>
                <w:sz w:val="24"/>
                <w:szCs w:val="24"/>
              </w:rPr>
              <w:t>велотранспортной</w:t>
            </w:r>
            <w:proofErr w:type="spellEnd"/>
            <w:r w:rsidRPr="008E7746">
              <w:rPr>
                <w:rFonts w:ascii="Times New Roman" w:eastAsia="SimSun" w:hAnsi="Times New Roman" w:cs="Times New Roman"/>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46" w:type="dxa"/>
            <w:vMerge/>
            <w:tcBorders>
              <w:left w:val="single" w:sz="4" w:space="0" w:color="000000"/>
              <w:right w:val="single" w:sz="4" w:space="0" w:color="000000"/>
            </w:tcBorders>
            <w:shd w:val="clear" w:color="auto" w:fill="FFFFFF" w:themeFill="background1"/>
          </w:tcPr>
          <w:p w14:paraId="1F8E5FBE" w14:textId="77777777" w:rsidR="007E5D78" w:rsidRPr="008E7746" w:rsidRDefault="007E5D78" w:rsidP="007E5D78">
            <w:pPr>
              <w:rPr>
                <w:rFonts w:ascii="Times New Roman" w:hAnsi="Times New Roman"/>
                <w:sz w:val="24"/>
                <w:szCs w:val="24"/>
              </w:rPr>
            </w:pPr>
          </w:p>
        </w:tc>
      </w:tr>
      <w:tr w:rsidR="007E5D78" w:rsidRPr="008E7746" w14:paraId="5EB7014B"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5CBBDCB3" w14:textId="77777777" w:rsidR="007E5D78" w:rsidRPr="008E7746" w:rsidRDefault="007E5D78" w:rsidP="007E5D78">
            <w:pPr>
              <w:tabs>
                <w:tab w:val="left" w:pos="2520"/>
              </w:tabs>
              <w:rPr>
                <w:rFonts w:ascii="Times New Roman" w:eastAsia="SimSun" w:hAnsi="Times New Roman"/>
                <w:sz w:val="24"/>
                <w:szCs w:val="24"/>
              </w:rPr>
            </w:pPr>
            <w:r w:rsidRPr="008E7746">
              <w:rPr>
                <w:rFonts w:ascii="Times New Roman" w:eastAsia="SimSun" w:hAnsi="Times New Roman"/>
                <w:sz w:val="24"/>
                <w:szCs w:val="24"/>
              </w:rPr>
              <w:lastRenderedPageBreak/>
              <w:t>[12.0.2] - Благоустройство территории</w:t>
            </w:r>
          </w:p>
        </w:tc>
        <w:tc>
          <w:tcPr>
            <w:tcW w:w="3261" w:type="dxa"/>
            <w:tcBorders>
              <w:top w:val="single" w:sz="4" w:space="0" w:color="000000"/>
              <w:left w:val="single" w:sz="4" w:space="0" w:color="000000"/>
              <w:bottom w:val="single" w:sz="4" w:space="0" w:color="000000"/>
            </w:tcBorders>
            <w:shd w:val="clear" w:color="auto" w:fill="FFFFFF" w:themeFill="background1"/>
          </w:tcPr>
          <w:p w14:paraId="2E0EA262" w14:textId="77777777" w:rsidR="007E5D78" w:rsidRPr="008E7746" w:rsidRDefault="007E5D78" w:rsidP="007E5D78">
            <w:pPr>
              <w:pStyle w:val="af8"/>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w:t>
            </w:r>
            <w:r w:rsidRPr="008E7746">
              <w:rPr>
                <w:rFonts w:ascii="Times New Roman" w:eastAsia="SimSun" w:hAnsi="Times New Roman" w:cs="Times New Roman"/>
                <w:sz w:val="24"/>
                <w:szCs w:val="24"/>
              </w:rPr>
              <w:lastRenderedPageBreak/>
              <w:t>указателей, применяемых как составные части благоустройства территории, общественных туалетов</w:t>
            </w:r>
          </w:p>
        </w:tc>
        <w:tc>
          <w:tcPr>
            <w:tcW w:w="8646" w:type="dxa"/>
            <w:vMerge/>
            <w:tcBorders>
              <w:left w:val="single" w:sz="4" w:space="0" w:color="000000"/>
              <w:bottom w:val="single" w:sz="4" w:space="0" w:color="000000"/>
              <w:right w:val="single" w:sz="4" w:space="0" w:color="000000"/>
            </w:tcBorders>
            <w:shd w:val="clear" w:color="auto" w:fill="FFFFFF" w:themeFill="background1"/>
          </w:tcPr>
          <w:p w14:paraId="02785DE6" w14:textId="77777777" w:rsidR="007E5D78" w:rsidRPr="008E7746" w:rsidRDefault="007E5D78" w:rsidP="007E5D78">
            <w:pPr>
              <w:rPr>
                <w:rFonts w:ascii="Times New Roman" w:eastAsia="SimSun" w:hAnsi="Times New Roman"/>
                <w:sz w:val="24"/>
                <w:szCs w:val="24"/>
              </w:rPr>
            </w:pPr>
          </w:p>
        </w:tc>
      </w:tr>
    </w:tbl>
    <w:p w14:paraId="2DB971B1" w14:textId="77777777" w:rsidR="007E5D78" w:rsidRPr="008E7746" w:rsidRDefault="007E5D78" w:rsidP="007E5D78">
      <w:pPr>
        <w:widowControl w:val="0"/>
        <w:spacing w:after="0" w:line="240" w:lineRule="auto"/>
        <w:ind w:firstLine="426"/>
        <w:jc w:val="center"/>
        <w:rPr>
          <w:rFonts w:ascii="Times New Roman" w:eastAsia="Times New Roman" w:hAnsi="Times New Roman" w:cs="Times New Roman"/>
          <w:b/>
          <w:i/>
          <w:iCs/>
          <w:sz w:val="24"/>
          <w:szCs w:val="24"/>
          <w:lang w:eastAsia="zh-CN"/>
        </w:rPr>
      </w:pPr>
    </w:p>
    <w:p w14:paraId="3E4B5CCE" w14:textId="77777777" w:rsidR="007E5D78" w:rsidRPr="008E7746" w:rsidRDefault="007E5D78" w:rsidP="007E5D78">
      <w:pPr>
        <w:widowControl w:val="0"/>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E5D78" w:rsidRPr="008E7746" w14:paraId="465D5E85" w14:textId="77777777" w:rsidTr="007E5D78">
        <w:tc>
          <w:tcPr>
            <w:tcW w:w="2830" w:type="dxa"/>
          </w:tcPr>
          <w:p w14:paraId="6C342BF1" w14:textId="77777777"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14:paraId="2886A5FA" w14:textId="77777777"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14:paraId="509A312D" w14:textId="77777777"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E5D78" w:rsidRPr="008E7746" w14:paraId="78CED9DD" w14:textId="77777777" w:rsidTr="007E5D78">
        <w:tc>
          <w:tcPr>
            <w:tcW w:w="2830" w:type="dxa"/>
            <w:tcBorders>
              <w:top w:val="single" w:sz="4" w:space="0" w:color="000000"/>
              <w:left w:val="single" w:sz="4" w:space="0" w:color="000000"/>
              <w:bottom w:val="single" w:sz="4" w:space="0" w:color="000000"/>
            </w:tcBorders>
            <w:shd w:val="clear" w:color="auto" w:fill="auto"/>
          </w:tcPr>
          <w:p w14:paraId="06FFDFA0" w14:textId="77777777"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[3.1] - Коммунальное обслуживание</w:t>
            </w:r>
          </w:p>
          <w:p w14:paraId="21329F4B" w14:textId="77777777" w:rsidR="007E5D78" w:rsidRPr="008E7746" w:rsidRDefault="007E5D78" w:rsidP="007E5D78">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14:paraId="2E15D37E" w14:textId="77777777" w:rsidR="007E5D78" w:rsidRPr="008E7746" w:rsidRDefault="007E5D78" w:rsidP="007E5D78">
            <w:pPr>
              <w:jc w:val="both"/>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14:paraId="165F5B0C" w14:textId="77777777" w:rsidR="007E5D78" w:rsidRPr="008E7746" w:rsidRDefault="007E5D78" w:rsidP="007E5D78">
            <w:pPr>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10 /1000кв. м;</w:t>
            </w:r>
          </w:p>
          <w:p w14:paraId="63349FC4" w14:textId="77777777"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14:paraId="74E21C2F" w14:textId="77777777" w:rsidR="007E5D78" w:rsidRPr="008E7746" w:rsidRDefault="007E5D78" w:rsidP="007E5D78">
            <w:pPr>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2 этажа.</w:t>
            </w:r>
          </w:p>
          <w:p w14:paraId="21602C30" w14:textId="77777777" w:rsidR="007E5D78" w:rsidRPr="008E7746" w:rsidRDefault="007E5D78" w:rsidP="007E5D78">
            <w:pPr>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14:paraId="018C03AF" w14:textId="77777777"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14:paraId="737606AB" w14:textId="77777777" w:rsidR="007E5D78" w:rsidRPr="008E7746" w:rsidRDefault="007E5D78" w:rsidP="007E5D78">
            <w:pPr>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14:paraId="11EAD3DF" w14:textId="77777777" w:rsidR="007E5D78" w:rsidRPr="008E7746" w:rsidRDefault="007E5D78" w:rsidP="007E5D78">
            <w:pPr>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tc>
      </w:tr>
      <w:tr w:rsidR="007E5D78" w:rsidRPr="008E7746" w14:paraId="0533E067"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3288FAE8" w14:textId="77777777"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eastAsia="SimSun" w:hAnsi="Times New Roman"/>
                <w:sz w:val="24"/>
                <w:szCs w:val="24"/>
              </w:rPr>
              <w:t>[2.7.1] - Хранение автотранспорта</w:t>
            </w:r>
          </w:p>
        </w:tc>
        <w:tc>
          <w:tcPr>
            <w:tcW w:w="3261" w:type="dxa"/>
            <w:tcBorders>
              <w:top w:val="single" w:sz="4" w:space="0" w:color="000000"/>
              <w:left w:val="single" w:sz="4" w:space="0" w:color="000000"/>
              <w:bottom w:val="single" w:sz="4" w:space="0" w:color="000000"/>
            </w:tcBorders>
            <w:shd w:val="clear" w:color="auto" w:fill="FFFFFF" w:themeFill="background1"/>
          </w:tcPr>
          <w:p w14:paraId="4C0E676E" w14:textId="77777777"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eastAsia="SimSun" w:hAnsi="Times New Roman"/>
                <w:sz w:val="24"/>
                <w:szCs w:val="24"/>
              </w:rPr>
              <w:t xml:space="preserve">отдельно стоящие и пристроенные гаражи, в том числе подземные, предназначенных для хранения автотранспорта, в том числе с разделением на </w:t>
            </w:r>
            <w:proofErr w:type="spellStart"/>
            <w:r w:rsidRPr="008E7746">
              <w:rPr>
                <w:rFonts w:ascii="Times New Roman" w:eastAsia="SimSun" w:hAnsi="Times New Roman"/>
                <w:sz w:val="24"/>
                <w:szCs w:val="24"/>
              </w:rPr>
              <w:t>машино</w:t>
            </w:r>
            <w:proofErr w:type="spellEnd"/>
            <w:r w:rsidRPr="008E7746">
              <w:rPr>
                <w:rFonts w:ascii="Times New Roman" w:eastAsia="SimSun" w:hAnsi="Times New Roman"/>
                <w:sz w:val="24"/>
                <w:szCs w:val="24"/>
              </w:rPr>
              <w:t>-места,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FA2B5EF" w14:textId="77777777"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-минимальная/максимальная площадь земельных участков – </w:t>
            </w:r>
            <w:r w:rsidRPr="008E7746">
              <w:rPr>
                <w:rFonts w:ascii="Times New Roman" w:eastAsia="SimSun" w:hAnsi="Times New Roman"/>
                <w:b/>
                <w:sz w:val="24"/>
                <w:szCs w:val="24"/>
              </w:rPr>
              <w:t>20/50 кв. м</w:t>
            </w:r>
            <w:r w:rsidRPr="008E7746">
              <w:rPr>
                <w:rFonts w:ascii="Times New Roman" w:eastAsia="SimSun" w:hAnsi="Times New Roman"/>
                <w:sz w:val="24"/>
                <w:szCs w:val="24"/>
              </w:rPr>
              <w:t>;</w:t>
            </w:r>
          </w:p>
          <w:p w14:paraId="002A7CE7" w14:textId="77777777"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w:t>
            </w:r>
            <w:r w:rsidRPr="008E7746">
              <w:rPr>
                <w:rFonts w:ascii="Times New Roman" w:eastAsia="SimSun" w:hAnsi="Times New Roman"/>
                <w:b/>
                <w:sz w:val="24"/>
                <w:szCs w:val="24"/>
              </w:rPr>
              <w:t>– 4 м</w:t>
            </w:r>
            <w:r w:rsidRPr="008E7746">
              <w:rPr>
                <w:rFonts w:ascii="Times New Roman" w:eastAsia="SimSun" w:hAnsi="Times New Roman"/>
                <w:sz w:val="24"/>
                <w:szCs w:val="24"/>
              </w:rPr>
              <w:t>;</w:t>
            </w:r>
          </w:p>
          <w:p w14:paraId="79064CAE" w14:textId="77777777"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-минимальные отступы от границ земельных участков </w:t>
            </w:r>
            <w:r w:rsidRPr="008E7746">
              <w:rPr>
                <w:rFonts w:ascii="Times New Roman" w:eastAsia="SimSun" w:hAnsi="Times New Roman"/>
                <w:b/>
                <w:sz w:val="24"/>
                <w:szCs w:val="24"/>
              </w:rPr>
              <w:t>- 1 м</w:t>
            </w:r>
            <w:r w:rsidRPr="008E7746">
              <w:rPr>
                <w:rFonts w:ascii="Times New Roman" w:eastAsia="SimSun" w:hAnsi="Times New Roman"/>
                <w:sz w:val="24"/>
                <w:szCs w:val="24"/>
              </w:rPr>
              <w:t>;</w:t>
            </w:r>
          </w:p>
          <w:p w14:paraId="01B8BA35" w14:textId="77777777"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-максимальная высота зданий, строений, сооружений от уровня земли </w:t>
            </w:r>
            <w:r w:rsidRPr="008E7746">
              <w:rPr>
                <w:rFonts w:ascii="Times New Roman" w:eastAsia="SimSun" w:hAnsi="Times New Roman"/>
                <w:b/>
                <w:sz w:val="24"/>
                <w:szCs w:val="24"/>
              </w:rPr>
              <w:t>- 12 м;</w:t>
            </w:r>
          </w:p>
          <w:p w14:paraId="26CC4305"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-максимальный процент застройки в границах земельного участка </w:t>
            </w:r>
            <w:r w:rsidRPr="008E7746">
              <w:rPr>
                <w:rFonts w:ascii="Times New Roman" w:eastAsia="SimSun" w:hAnsi="Times New Roman"/>
                <w:b/>
                <w:sz w:val="24"/>
                <w:szCs w:val="24"/>
              </w:rPr>
              <w:t>– 80%;</w:t>
            </w:r>
          </w:p>
        </w:tc>
      </w:tr>
      <w:tr w:rsidR="007E5D78" w:rsidRPr="008E7746" w14:paraId="2ED8E9B1"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323481C5" w14:textId="77777777"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3.4.1</w:t>
            </w:r>
            <w:r w:rsidRPr="008E7746">
              <w:rPr>
                <w:rFonts w:ascii="Times New Roman" w:eastAsia="SimSun" w:hAnsi="Times New Roman"/>
                <w:sz w:val="24"/>
                <w:szCs w:val="24"/>
              </w:rPr>
              <w:t>] -</w:t>
            </w:r>
            <w:r w:rsidRPr="008E7746">
              <w:rPr>
                <w:rFonts w:ascii="Times New Roman" w:hAnsi="Times New Roman"/>
                <w:sz w:val="24"/>
                <w:szCs w:val="24"/>
              </w:rPr>
              <w:t xml:space="preserve"> Амбулаторно-</w:t>
            </w:r>
            <w:r w:rsidRPr="008E7746">
              <w:rPr>
                <w:rFonts w:ascii="Times New Roman" w:hAnsi="Times New Roman"/>
                <w:sz w:val="24"/>
                <w:szCs w:val="24"/>
              </w:rPr>
              <w:br/>
              <w:t>поликлиническое обслуживание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23633ECE" w14:textId="77777777"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16D2F51" w14:textId="77777777"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минимальная/максимальная площадь земельных участков  –</w:t>
            </w:r>
            <w:r w:rsidRPr="008E7746">
              <w:rPr>
                <w:rFonts w:ascii="Times New Roman" w:eastAsia="SimSun" w:hAnsi="Times New Roman"/>
                <w:b/>
                <w:sz w:val="24"/>
                <w:szCs w:val="24"/>
              </w:rPr>
              <w:t>50/5000 кв. м</w:t>
            </w:r>
            <w:r w:rsidRPr="008E7746">
              <w:rPr>
                <w:rFonts w:ascii="Times New Roman" w:eastAsia="SimSun" w:hAnsi="Times New Roman"/>
                <w:sz w:val="24"/>
                <w:szCs w:val="24"/>
              </w:rPr>
              <w:t>;</w:t>
            </w:r>
          </w:p>
          <w:p w14:paraId="44BCFF08" w14:textId="77777777"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14:paraId="2190B01F" w14:textId="77777777"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10 м</w:t>
            </w:r>
            <w:r w:rsidRPr="008E7746">
              <w:rPr>
                <w:rFonts w:ascii="Times New Roman" w:eastAsia="SimSun" w:hAnsi="Times New Roman"/>
                <w:sz w:val="24"/>
                <w:szCs w:val="24"/>
              </w:rPr>
              <w:t xml:space="preserve">; </w:t>
            </w:r>
          </w:p>
          <w:p w14:paraId="46C16369" w14:textId="77777777"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3 этажа</w:t>
            </w:r>
            <w:r w:rsidRPr="008E7746">
              <w:rPr>
                <w:rFonts w:ascii="Times New Roman" w:eastAsia="SimSun" w:hAnsi="Times New Roman"/>
                <w:sz w:val="24"/>
                <w:szCs w:val="24"/>
              </w:rPr>
              <w:t xml:space="preserve"> (включая мансардный этаж);</w:t>
            </w:r>
          </w:p>
          <w:p w14:paraId="040F9E4C" w14:textId="77777777"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eastAsia="SimSun" w:hAnsi="Times New Roman"/>
                <w:b/>
                <w:sz w:val="24"/>
                <w:szCs w:val="24"/>
              </w:rPr>
              <w:t>12 м</w:t>
            </w:r>
            <w:r w:rsidRPr="008E7746">
              <w:rPr>
                <w:rFonts w:ascii="Times New Roman" w:eastAsia="SimSun" w:hAnsi="Times New Roman"/>
                <w:sz w:val="24"/>
                <w:szCs w:val="24"/>
              </w:rPr>
              <w:t>;</w:t>
            </w:r>
          </w:p>
          <w:p w14:paraId="66387358" w14:textId="77777777"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r w:rsidRPr="008E7746">
              <w:rPr>
                <w:rFonts w:ascii="Times New Roman" w:eastAsia="SimSun" w:hAnsi="Times New Roman"/>
                <w:sz w:val="24"/>
                <w:szCs w:val="24"/>
              </w:rPr>
              <w:t>;</w:t>
            </w:r>
          </w:p>
          <w:p w14:paraId="1EADD77B" w14:textId="77777777"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минимальные отступы до границ смежных земельных участков - </w:t>
            </w:r>
            <w:r w:rsidRPr="008E7746">
              <w:rPr>
                <w:rFonts w:ascii="Times New Roman" w:eastAsia="SimSun" w:hAnsi="Times New Roman"/>
                <w:b/>
                <w:sz w:val="24"/>
                <w:szCs w:val="24"/>
              </w:rPr>
              <w:t xml:space="preserve">3 м;  </w:t>
            </w:r>
          </w:p>
          <w:p w14:paraId="0E303B5D" w14:textId="77777777"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минимальный отступ от красной линии улиц/проездов - </w:t>
            </w:r>
            <w:r>
              <w:rPr>
                <w:rFonts w:ascii="Times New Roman" w:eastAsia="SimSun" w:hAnsi="Times New Roman"/>
                <w:b/>
                <w:sz w:val="24"/>
                <w:szCs w:val="24"/>
              </w:rPr>
              <w:t>3</w:t>
            </w:r>
            <w:r w:rsidRPr="008E7746">
              <w:rPr>
                <w:rFonts w:ascii="Times New Roman" w:eastAsia="SimSun" w:hAnsi="Times New Roman"/>
                <w:b/>
                <w:sz w:val="24"/>
                <w:szCs w:val="24"/>
              </w:rPr>
              <w:t xml:space="preserve"> м.</w:t>
            </w:r>
          </w:p>
          <w:p w14:paraId="6B6222AB" w14:textId="77777777" w:rsidR="007E5D78" w:rsidRPr="008E7746" w:rsidRDefault="007E5D78" w:rsidP="007E5D78">
            <w:pPr>
              <w:shd w:val="clear" w:color="auto" w:fill="FFFFFF" w:themeFill="background1"/>
              <w:tabs>
                <w:tab w:val="left" w:pos="1134"/>
              </w:tabs>
              <w:rPr>
                <w:rFonts w:ascii="Times New Roman" w:eastAsia="SimSun" w:hAnsi="Times New Roman"/>
                <w:sz w:val="24"/>
                <w:szCs w:val="24"/>
              </w:rPr>
            </w:pPr>
          </w:p>
        </w:tc>
      </w:tr>
    </w:tbl>
    <w:p w14:paraId="5289F09C" w14:textId="77777777" w:rsidR="007E5D78" w:rsidRPr="008E7746" w:rsidRDefault="007E5D78" w:rsidP="007E5D78">
      <w:pPr>
        <w:shd w:val="clear" w:color="auto" w:fill="FFFFFF" w:themeFill="background1"/>
      </w:pPr>
    </w:p>
    <w:p w14:paraId="10E06B30" w14:textId="77777777" w:rsidR="007E5D78" w:rsidRPr="008E7746"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0C7CD41A" w14:textId="77777777" w:rsidR="007E5D78" w:rsidRPr="008E7746"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p w14:paraId="2BE19DBF"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p>
    <w:tbl>
      <w:tblPr>
        <w:tblStyle w:val="afa"/>
        <w:tblW w:w="0" w:type="auto"/>
        <w:tblLook w:val="04A0" w:firstRow="1" w:lastRow="0" w:firstColumn="1" w:lastColumn="0" w:noHBand="0" w:noVBand="1"/>
      </w:tblPr>
      <w:tblGrid>
        <w:gridCol w:w="6941"/>
        <w:gridCol w:w="7619"/>
      </w:tblGrid>
      <w:tr w:rsidR="007E5D78" w:rsidRPr="008E7746" w14:paraId="7EF91E70" w14:textId="77777777" w:rsidTr="007E5D78">
        <w:tc>
          <w:tcPr>
            <w:tcW w:w="6941" w:type="dxa"/>
            <w:tcBorders>
              <w:top w:val="single" w:sz="4" w:space="0" w:color="000000"/>
              <w:left w:val="single" w:sz="4" w:space="0" w:color="000000"/>
              <w:bottom w:val="single" w:sz="4" w:space="0" w:color="000000"/>
            </w:tcBorders>
            <w:shd w:val="clear" w:color="auto" w:fill="auto"/>
            <w:vAlign w:val="center"/>
          </w:tcPr>
          <w:p w14:paraId="096D79FD" w14:textId="77777777" w:rsidR="007E5D78" w:rsidRPr="008E7746" w:rsidRDefault="007E5D78" w:rsidP="007E5D78">
            <w:pPr>
              <w:shd w:val="clear" w:color="auto" w:fill="FFFFFF" w:themeFill="background1"/>
              <w:tabs>
                <w:tab w:val="left" w:pos="-1667"/>
              </w:tabs>
              <w:ind w:firstLine="426"/>
              <w:jc w:val="center"/>
              <w:rPr>
                <w:rFonts w:ascii="Times New Roman" w:hAnsi="Times New Roman"/>
                <w:sz w:val="24"/>
                <w:szCs w:val="24"/>
              </w:rPr>
            </w:pPr>
            <w:r w:rsidRPr="008E7746">
              <w:rPr>
                <w:rFonts w:ascii="Times New Roman" w:eastAsia="SimSun" w:hAnsi="Times New Roman"/>
                <w:b/>
                <w:sz w:val="24"/>
                <w:szCs w:val="24"/>
              </w:rPr>
              <w:t>Виды разрешенного использования земельных участков и</w:t>
            </w:r>
            <w:r w:rsidRPr="008E7746">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D8AF8" w14:textId="77777777" w:rsidR="007E5D78" w:rsidRPr="008E7746" w:rsidRDefault="007E5D78" w:rsidP="007E5D78">
            <w:pPr>
              <w:shd w:val="clear" w:color="auto" w:fill="FFFFFF" w:themeFill="background1"/>
              <w:tabs>
                <w:tab w:val="left" w:pos="-6204"/>
              </w:tabs>
              <w:ind w:firstLine="426"/>
              <w:jc w:val="center"/>
              <w:rPr>
                <w:rFonts w:ascii="Times New Roman" w:hAnsi="Times New Roman"/>
                <w:sz w:val="24"/>
                <w:szCs w:val="24"/>
              </w:rPr>
            </w:pPr>
            <w:r w:rsidRPr="008E7746">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7E5D78" w:rsidRPr="008E7746" w14:paraId="7C143CAD" w14:textId="77777777" w:rsidTr="007E5D78">
        <w:tc>
          <w:tcPr>
            <w:tcW w:w="6941" w:type="dxa"/>
          </w:tcPr>
          <w:p w14:paraId="3611A06E" w14:textId="77777777" w:rsidR="007E5D78" w:rsidRDefault="007E5D78" w:rsidP="007E5D78">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5D446B9C"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14:paraId="24E11CBC"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14:paraId="6B1822B3"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w:t>
            </w:r>
          </w:p>
          <w:p w14:paraId="17F81508"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234B8BE1" w14:textId="77777777" w:rsidR="007E5D78" w:rsidRPr="008E7746" w:rsidRDefault="007E5D78" w:rsidP="007E5D78">
            <w:pPr>
              <w:shd w:val="clear" w:color="auto" w:fill="FFFFFF" w:themeFill="background1"/>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Формирование земельного участка под размещение вспомогательных объектов не требуется.</w:t>
            </w:r>
          </w:p>
          <w:p w14:paraId="24420484" w14:textId="77777777" w:rsidR="007E5D78" w:rsidRPr="008E7746" w:rsidRDefault="007E5D78" w:rsidP="007E5D78">
            <w:pPr>
              <w:shd w:val="clear" w:color="auto" w:fill="FFFFFF" w:themeFill="background1"/>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13B40443" w14:textId="77777777" w:rsidR="007E5D78" w:rsidRPr="008E7746" w:rsidRDefault="007E5D78" w:rsidP="007E5D78">
            <w:pPr>
              <w:shd w:val="clear" w:color="auto" w:fill="FFFFFF" w:themeFill="background1"/>
              <w:tabs>
                <w:tab w:val="left" w:pos="-6204"/>
              </w:tabs>
              <w:rPr>
                <w:rFonts w:ascii="Times New Roman" w:eastAsia="SimSun" w:hAnsi="Times New Roman"/>
                <w:sz w:val="24"/>
                <w:szCs w:val="24"/>
                <w:lang w:eastAsia="zh-CN"/>
              </w:rPr>
            </w:pPr>
          </w:p>
        </w:tc>
      </w:tr>
      <w:tr w:rsidR="007E5D78" w:rsidRPr="008E7746" w14:paraId="76DC77B8" w14:textId="77777777" w:rsidTr="007E5D78">
        <w:tc>
          <w:tcPr>
            <w:tcW w:w="6941" w:type="dxa"/>
          </w:tcPr>
          <w:p w14:paraId="2F68BDD9"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площадки для мусоросборников</w:t>
            </w:r>
          </w:p>
        </w:tc>
        <w:tc>
          <w:tcPr>
            <w:tcW w:w="7619" w:type="dxa"/>
          </w:tcPr>
          <w:p w14:paraId="6047F131"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общее количество контейнеров не более 5 </w:t>
            </w:r>
            <w:proofErr w:type="spellStart"/>
            <w:r w:rsidRPr="008E7746">
              <w:rPr>
                <w:rFonts w:ascii="Times New Roman" w:eastAsia="Times New Roman" w:hAnsi="Times New Roman"/>
                <w:sz w:val="24"/>
                <w:szCs w:val="24"/>
                <w:lang w:eastAsia="zh-CN"/>
              </w:rPr>
              <w:t>шт</w:t>
            </w:r>
            <w:proofErr w:type="spellEnd"/>
            <w:r w:rsidRPr="008E7746">
              <w:rPr>
                <w:rFonts w:ascii="Times New Roman" w:eastAsia="Times New Roman" w:hAnsi="Times New Roman"/>
                <w:sz w:val="24"/>
                <w:szCs w:val="24"/>
                <w:lang w:eastAsia="zh-CN"/>
              </w:rPr>
              <w:t>;</w:t>
            </w:r>
          </w:p>
          <w:p w14:paraId="42FCC9F4"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7E5D78" w:rsidRPr="008E7746" w14:paraId="694AB5E1" w14:textId="77777777" w:rsidTr="007E5D78">
        <w:tc>
          <w:tcPr>
            <w:tcW w:w="6941" w:type="dxa"/>
          </w:tcPr>
          <w:p w14:paraId="02E9C522"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14:paraId="5D3C636B"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14:paraId="70BEF74E"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14:paraId="692270B5"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r w:rsidR="007E5D78" w:rsidRPr="008E7746" w14:paraId="1E91C42E" w14:textId="77777777" w:rsidTr="007E5D78">
        <w:tc>
          <w:tcPr>
            <w:tcW w:w="6941" w:type="dxa"/>
          </w:tcPr>
          <w:p w14:paraId="723068AE"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w:t>
            </w:r>
            <w:proofErr w:type="spellStart"/>
            <w:r w:rsidRPr="008E7746">
              <w:rPr>
                <w:rFonts w:ascii="Times New Roman" w:eastAsia="SimSun" w:hAnsi="Times New Roman"/>
                <w:sz w:val="24"/>
                <w:szCs w:val="24"/>
                <w:lang w:eastAsia="zh-CN"/>
              </w:rPr>
              <w:t>приобъектные</w:t>
            </w:r>
            <w:proofErr w:type="spellEnd"/>
            <w:r w:rsidRPr="008E7746">
              <w:rPr>
                <w:rFonts w:ascii="Times New Roman" w:eastAsia="SimSun" w:hAnsi="Times New Roman"/>
                <w:sz w:val="24"/>
                <w:szCs w:val="24"/>
                <w:lang w:eastAsia="zh-CN"/>
              </w:rPr>
              <w:t xml:space="preserve"> автостоянки для парковки автомобилей </w:t>
            </w:r>
          </w:p>
        </w:tc>
        <w:tc>
          <w:tcPr>
            <w:tcW w:w="7619" w:type="dxa"/>
          </w:tcPr>
          <w:p w14:paraId="462CC349"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радиус пешеходной доступности для маломобильных групп населения – 50 м;</w:t>
            </w:r>
          </w:p>
          <w:p w14:paraId="3E4CACE6"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разрывы до зданий различного назначения – согласно требований санитарно-эпидемиологических правил и нормативов</w:t>
            </w:r>
          </w:p>
        </w:tc>
      </w:tr>
    </w:tbl>
    <w:p w14:paraId="591FDD45" w14:textId="77777777" w:rsidR="007E5D78" w:rsidRPr="008E7746" w:rsidRDefault="007E5D78" w:rsidP="007E5D78">
      <w:pPr>
        <w:widowControl w:val="0"/>
        <w:shd w:val="clear" w:color="auto" w:fill="FFFFFF" w:themeFill="background1"/>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14:paraId="367881A0"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8119DA2"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6D926C4"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Во всех территориальных зонах требуемое, количество </w:t>
      </w:r>
      <w:proofErr w:type="spellStart"/>
      <w:r w:rsidRPr="008E7746">
        <w:rPr>
          <w:rFonts w:ascii="Times New Roman" w:eastAsia="SimSun" w:hAnsi="Times New Roman" w:cs="Times New Roman"/>
          <w:sz w:val="24"/>
          <w:szCs w:val="24"/>
          <w:lang w:eastAsia="zh-CN"/>
        </w:rPr>
        <w:t>машино</w:t>
      </w:r>
      <w:proofErr w:type="spellEnd"/>
      <w:r w:rsidRPr="008E7746">
        <w:rPr>
          <w:rFonts w:ascii="Times New Roman" w:eastAsia="SimSun" w:hAnsi="Times New Roman" w:cs="Times New Roman"/>
          <w:sz w:val="24"/>
          <w:szCs w:val="24"/>
          <w:lang w:eastAsia="zh-CN"/>
        </w:rPr>
        <w:t xml:space="preserve">-мест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33B12204"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2D72D41D"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в границах территорий общего пользования;</w:t>
      </w:r>
    </w:p>
    <w:p w14:paraId="29401C27"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1B84BFD0"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lastRenderedPageBreak/>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EBF5884"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bCs/>
          <w:caps/>
          <w:sz w:val="24"/>
          <w:szCs w:val="24"/>
          <w:lang w:eastAsia="zh-CN"/>
        </w:rPr>
      </w:pPr>
      <w:r w:rsidRPr="008E7746">
        <w:rPr>
          <w:rFonts w:ascii="Times New Roman" w:eastAsia="SimSun" w:hAnsi="Times New Roman" w:cs="Times New Roman"/>
          <w:sz w:val="24"/>
          <w:szCs w:val="24"/>
          <w:lang w:eastAsia="zh-CN"/>
        </w:rPr>
        <w:t>Размещение зданий, строений и сооружений возможно при соблюдении требований статей 31, 40,41,42,43  настоящих Правил.</w:t>
      </w:r>
    </w:p>
    <w:p w14:paraId="1DB3A482" w14:textId="77777777" w:rsidR="007E5D78" w:rsidRDefault="007E5D78" w:rsidP="007E5D78">
      <w:pPr>
        <w:shd w:val="clear" w:color="auto" w:fill="FFFFFF" w:themeFill="background1"/>
        <w:spacing w:after="0" w:line="240" w:lineRule="auto"/>
        <w:rPr>
          <w:rFonts w:ascii="Times New Roman" w:eastAsia="SimSun" w:hAnsi="Times New Roman" w:cs="Times New Roman"/>
          <w:b/>
          <w:bCs/>
          <w:caps/>
          <w:sz w:val="32"/>
          <w:szCs w:val="32"/>
          <w:lang w:eastAsia="zh-CN"/>
        </w:rPr>
      </w:pPr>
    </w:p>
    <w:p w14:paraId="51B482E0" w14:textId="77777777" w:rsidR="008E12F9" w:rsidRPr="00F43CEE" w:rsidRDefault="008E12F9" w:rsidP="007E5D78">
      <w:pPr>
        <w:shd w:val="clear" w:color="auto" w:fill="FFFFFF" w:themeFill="background1"/>
        <w:spacing w:after="0" w:line="240" w:lineRule="auto"/>
        <w:rPr>
          <w:rFonts w:ascii="Times New Roman" w:eastAsia="SimSun" w:hAnsi="Times New Roman" w:cs="Times New Roman"/>
          <w:b/>
          <w:bCs/>
          <w:caps/>
          <w:sz w:val="32"/>
          <w:szCs w:val="32"/>
          <w:lang w:eastAsia="zh-CN"/>
        </w:rPr>
      </w:pPr>
    </w:p>
    <w:p w14:paraId="46ECC7A3" w14:textId="77777777" w:rsidR="008E12F9" w:rsidRDefault="008E12F9">
      <w:pPr>
        <w:rPr>
          <w:rFonts w:ascii="Times New Roman" w:eastAsia="SimSun" w:hAnsi="Times New Roman" w:cs="Times New Roman"/>
          <w:b/>
          <w:caps/>
          <w:sz w:val="36"/>
          <w:szCs w:val="36"/>
          <w:lang w:eastAsia="zh-CN"/>
        </w:rPr>
      </w:pPr>
      <w:r>
        <w:br w:type="page"/>
      </w:r>
    </w:p>
    <w:p w14:paraId="0FBADFED" w14:textId="150DA12C" w:rsidR="007E5D78" w:rsidRPr="00F43CEE" w:rsidRDefault="007E5D78" w:rsidP="009D0163">
      <w:pPr>
        <w:pStyle w:val="4"/>
        <w:rPr>
          <w:i/>
          <w:iCs/>
        </w:rPr>
      </w:pPr>
      <w:r w:rsidRPr="00F43CEE">
        <w:lastRenderedPageBreak/>
        <w:t>Производственные зоны</w:t>
      </w:r>
    </w:p>
    <w:p w14:paraId="72235D05" w14:textId="77777777" w:rsidR="008E12F9" w:rsidRDefault="008E12F9" w:rsidP="007E5D78">
      <w:pPr>
        <w:widowControl w:val="0"/>
        <w:spacing w:after="0" w:line="240" w:lineRule="auto"/>
        <w:ind w:firstLine="426"/>
        <w:jc w:val="center"/>
        <w:rPr>
          <w:rFonts w:ascii="Times New Roman" w:eastAsia="SimSun" w:hAnsi="Times New Roman" w:cs="Times New Roman"/>
          <w:i/>
          <w:iCs/>
          <w:sz w:val="24"/>
          <w:szCs w:val="28"/>
          <w:lang w:eastAsia="zh-CN"/>
        </w:rPr>
      </w:pPr>
    </w:p>
    <w:p w14:paraId="0F2D52A1" w14:textId="77777777" w:rsidR="007E5D78" w:rsidRPr="008E12F9" w:rsidRDefault="007E5D78" w:rsidP="007E5D78">
      <w:pPr>
        <w:widowControl w:val="0"/>
        <w:spacing w:after="0" w:line="240" w:lineRule="auto"/>
        <w:ind w:firstLine="426"/>
        <w:jc w:val="center"/>
        <w:rPr>
          <w:rFonts w:ascii="Times New Roman" w:eastAsia="SimSun" w:hAnsi="Times New Roman" w:cs="Times New Roman"/>
          <w:sz w:val="24"/>
          <w:szCs w:val="28"/>
          <w:u w:val="single"/>
          <w:lang w:eastAsia="zh-CN"/>
        </w:rPr>
      </w:pPr>
      <w:r w:rsidRPr="008E12F9">
        <w:rPr>
          <w:rFonts w:ascii="Times New Roman" w:eastAsia="SimSun" w:hAnsi="Times New Roman" w:cs="Times New Roman"/>
          <w:i/>
          <w:iCs/>
          <w:sz w:val="24"/>
          <w:szCs w:val="28"/>
          <w:lang w:eastAsia="zh-CN"/>
        </w:rPr>
        <w:t>Земельные участки в составе производственных зон предназначены для застройки промышленными, коммунально-складскими, иными предназначенными для этих целей производственными объектами согласно градостроительным регламентам</w:t>
      </w:r>
    </w:p>
    <w:p w14:paraId="58C7A18F" w14:textId="77777777" w:rsidR="007E5D78" w:rsidRPr="00F43CEE" w:rsidRDefault="007E5D78" w:rsidP="007E5D78">
      <w:pPr>
        <w:widowControl w:val="0"/>
        <w:spacing w:after="0" w:line="240" w:lineRule="auto"/>
        <w:ind w:firstLine="426"/>
        <w:jc w:val="center"/>
        <w:rPr>
          <w:rFonts w:ascii="Times New Roman" w:eastAsia="SimSun" w:hAnsi="Times New Roman" w:cs="Times New Roman"/>
          <w:sz w:val="24"/>
          <w:szCs w:val="24"/>
          <w:u w:val="single"/>
          <w:lang w:eastAsia="zh-CN"/>
        </w:rPr>
      </w:pPr>
    </w:p>
    <w:p w14:paraId="7D8DD831" w14:textId="77777777" w:rsidR="007E5D78" w:rsidRPr="000941E2" w:rsidRDefault="007E5D78" w:rsidP="009D0163">
      <w:pPr>
        <w:pStyle w:val="5"/>
      </w:pPr>
      <w:r w:rsidRPr="000941E2">
        <w:t>П-2. Зона предприятий, производств и объектов II класса опасности СЗЗ-500 м</w:t>
      </w:r>
    </w:p>
    <w:p w14:paraId="45ABC98F" w14:textId="77777777" w:rsidR="007E5D78" w:rsidRPr="000941E2" w:rsidRDefault="007E5D78" w:rsidP="007E5D78">
      <w:pPr>
        <w:widowControl w:val="0"/>
        <w:spacing w:after="0" w:line="240" w:lineRule="auto"/>
        <w:ind w:firstLine="426"/>
        <w:jc w:val="center"/>
        <w:rPr>
          <w:rFonts w:ascii="Times New Roman" w:eastAsia="SimSun" w:hAnsi="Times New Roman" w:cs="Times New Roman"/>
          <w:b/>
          <w:sz w:val="24"/>
          <w:szCs w:val="24"/>
          <w:u w:val="single"/>
          <w:lang w:eastAsia="zh-CN"/>
        </w:rPr>
      </w:pPr>
    </w:p>
    <w:p w14:paraId="6A60533B" w14:textId="77777777" w:rsidR="007E5D78" w:rsidRPr="00E9153E" w:rsidRDefault="007E5D78" w:rsidP="007E5D78">
      <w:pPr>
        <w:widowControl w:val="0"/>
        <w:spacing w:after="0" w:line="240" w:lineRule="auto"/>
        <w:ind w:firstLine="426"/>
        <w:rPr>
          <w:rFonts w:ascii="Times New Roman" w:eastAsia="SimSun" w:hAnsi="Times New Roman" w:cs="Times New Roman"/>
          <w:i/>
          <w:iCs/>
          <w:sz w:val="24"/>
          <w:szCs w:val="24"/>
          <w:lang w:eastAsia="zh-CN"/>
        </w:rPr>
      </w:pPr>
      <w:r w:rsidRPr="000941E2">
        <w:rPr>
          <w:rFonts w:ascii="Times New Roman" w:eastAsia="SimSun" w:hAnsi="Times New Roman" w:cs="Times New Roman"/>
          <w:i/>
          <w:iCs/>
          <w:sz w:val="24"/>
          <w:szCs w:val="24"/>
          <w:lang w:eastAsia="zh-CN"/>
        </w:rPr>
        <w:t xml:space="preserve">Зона П-2 выделена для обеспечения правовых условий формирования предприятий, производств и объектов </w:t>
      </w:r>
      <w:r w:rsidRPr="000941E2">
        <w:rPr>
          <w:rFonts w:ascii="Times New Roman" w:eastAsia="SimSun" w:hAnsi="Times New Roman" w:cs="Times New Roman"/>
          <w:i/>
          <w:iCs/>
          <w:sz w:val="24"/>
          <w:szCs w:val="24"/>
          <w:lang w:val="en-US" w:eastAsia="zh-CN"/>
        </w:rPr>
        <w:t>II</w:t>
      </w:r>
      <w:r w:rsidRPr="000941E2">
        <w:rPr>
          <w:rFonts w:ascii="Times New Roman" w:eastAsia="SimSun" w:hAnsi="Times New Roman" w:cs="Times New Roman"/>
          <w:i/>
          <w:iCs/>
          <w:sz w:val="24"/>
          <w:szCs w:val="24"/>
          <w:lang w:eastAsia="zh-CN"/>
        </w:rPr>
        <w:t xml:space="preserve"> класса </w:t>
      </w:r>
      <w:r w:rsidRPr="000941E2">
        <w:rPr>
          <w:rFonts w:ascii="Times New Roman" w:eastAsia="SimSun" w:hAnsi="Times New Roman" w:cs="Times New Roman"/>
          <w:bCs/>
          <w:i/>
          <w:sz w:val="24"/>
          <w:szCs w:val="24"/>
          <w:lang w:eastAsia="zh-CN"/>
        </w:rPr>
        <w:t>опасности</w:t>
      </w:r>
      <w:r w:rsidRPr="000941E2">
        <w:rPr>
          <w:rFonts w:ascii="Times New Roman" w:eastAsia="SimSun" w:hAnsi="Times New Roman" w:cs="Times New Roman"/>
          <w:i/>
          <w:iCs/>
          <w:sz w:val="24"/>
          <w:szCs w:val="24"/>
          <w:lang w:eastAsia="zh-CN"/>
        </w:rPr>
        <w:t>.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0C65E7F0" w14:textId="77777777" w:rsidR="007E5D78" w:rsidRPr="000941E2" w:rsidRDefault="007E5D78" w:rsidP="007E5D78">
      <w:pPr>
        <w:spacing w:after="0" w:line="240" w:lineRule="auto"/>
        <w:ind w:firstLine="426"/>
        <w:rPr>
          <w:rFonts w:ascii="Times New Roman" w:eastAsia="SimSun" w:hAnsi="Times New Roman" w:cs="Times New Roman"/>
          <w:b/>
          <w:bCs/>
          <w:caps/>
          <w:sz w:val="24"/>
          <w:szCs w:val="24"/>
          <w:lang w:eastAsia="zh-CN"/>
        </w:rPr>
      </w:pPr>
    </w:p>
    <w:p w14:paraId="3C7F8C13" w14:textId="77777777" w:rsidR="007E5D78" w:rsidRPr="000941E2" w:rsidRDefault="007E5D78" w:rsidP="007E5D78">
      <w:pPr>
        <w:widowControl w:val="0"/>
        <w:spacing w:after="0" w:line="240" w:lineRule="auto"/>
        <w:ind w:firstLine="426"/>
        <w:jc w:val="center"/>
        <w:rPr>
          <w:rFonts w:ascii="Times New Roman" w:eastAsia="Times New Roman" w:hAnsi="Times New Roman" w:cs="Times New Roman"/>
          <w:b/>
          <w:sz w:val="24"/>
          <w:szCs w:val="24"/>
          <w:lang w:eastAsia="zh-CN"/>
        </w:rPr>
      </w:pPr>
      <w:r w:rsidRPr="000941E2">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43"/>
        <w:gridCol w:w="3260"/>
        <w:gridCol w:w="8634"/>
      </w:tblGrid>
      <w:tr w:rsidR="007E5D78" w:rsidRPr="000941E2" w14:paraId="41CCE75D" w14:textId="77777777" w:rsidTr="007E5D78">
        <w:tc>
          <w:tcPr>
            <w:tcW w:w="2843" w:type="dxa"/>
            <w:shd w:val="clear" w:color="auto" w:fill="auto"/>
          </w:tcPr>
          <w:p w14:paraId="042D7CFD" w14:textId="77777777" w:rsidR="007E5D78" w:rsidRPr="000941E2" w:rsidRDefault="007E5D78" w:rsidP="007E5D78">
            <w:pPr>
              <w:jc w:val="center"/>
              <w:rPr>
                <w:rFonts w:ascii="Times New Roman" w:hAnsi="Times New Roman"/>
                <w:b/>
                <w:sz w:val="24"/>
                <w:szCs w:val="24"/>
              </w:rPr>
            </w:pPr>
            <w:r w:rsidRPr="000941E2">
              <w:rPr>
                <w:rFonts w:ascii="Times New Roman" w:hAnsi="Times New Roman"/>
                <w:b/>
                <w:sz w:val="24"/>
                <w:szCs w:val="24"/>
              </w:rPr>
              <w:t>Виды разрешенного использования земельных участков</w:t>
            </w:r>
          </w:p>
        </w:tc>
        <w:tc>
          <w:tcPr>
            <w:tcW w:w="3260" w:type="dxa"/>
            <w:shd w:val="clear" w:color="auto" w:fill="auto"/>
          </w:tcPr>
          <w:p w14:paraId="60209F58" w14:textId="77777777" w:rsidR="007E5D78" w:rsidRPr="000941E2" w:rsidRDefault="007E5D78" w:rsidP="007E5D78">
            <w:pPr>
              <w:jc w:val="center"/>
              <w:rPr>
                <w:rFonts w:ascii="Times New Roman" w:hAnsi="Times New Roman"/>
                <w:b/>
                <w:sz w:val="24"/>
                <w:szCs w:val="24"/>
              </w:rPr>
            </w:pPr>
            <w:r w:rsidRPr="000941E2">
              <w:rPr>
                <w:rFonts w:ascii="Times New Roman" w:hAnsi="Times New Roman"/>
                <w:b/>
                <w:sz w:val="24"/>
                <w:szCs w:val="24"/>
              </w:rPr>
              <w:t>Описание вида разрешенного использования земельного участка</w:t>
            </w:r>
          </w:p>
        </w:tc>
        <w:tc>
          <w:tcPr>
            <w:tcW w:w="8634" w:type="dxa"/>
            <w:shd w:val="clear" w:color="auto" w:fill="auto"/>
          </w:tcPr>
          <w:p w14:paraId="5E8DDDF7" w14:textId="77777777" w:rsidR="007E5D78" w:rsidRPr="000941E2" w:rsidRDefault="007E5D78" w:rsidP="007E5D78">
            <w:pPr>
              <w:jc w:val="center"/>
              <w:rPr>
                <w:rFonts w:ascii="Times New Roman" w:hAnsi="Times New Roman"/>
                <w:b/>
                <w:sz w:val="24"/>
                <w:szCs w:val="24"/>
              </w:rPr>
            </w:pPr>
            <w:r w:rsidRPr="000941E2">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14:paraId="03893542" w14:textId="77777777" w:rsidR="007E5D78" w:rsidRPr="000941E2" w:rsidRDefault="007E5D78" w:rsidP="007E5D78">
            <w:pPr>
              <w:jc w:val="center"/>
              <w:rPr>
                <w:rFonts w:ascii="Times New Roman" w:hAnsi="Times New Roman"/>
                <w:b/>
                <w:sz w:val="24"/>
                <w:szCs w:val="24"/>
              </w:rPr>
            </w:pPr>
            <w:r w:rsidRPr="000941E2">
              <w:rPr>
                <w:rFonts w:ascii="Times New Roman" w:hAnsi="Times New Roman"/>
                <w:b/>
                <w:sz w:val="24"/>
                <w:szCs w:val="24"/>
              </w:rPr>
              <w:t>реконструкции объектов капитального строительства</w:t>
            </w:r>
          </w:p>
        </w:tc>
      </w:tr>
      <w:tr w:rsidR="007E5D78" w:rsidRPr="000941E2" w14:paraId="34E85EA3" w14:textId="77777777" w:rsidTr="007E5D78">
        <w:tc>
          <w:tcPr>
            <w:tcW w:w="2843" w:type="dxa"/>
            <w:tcBorders>
              <w:top w:val="single" w:sz="4" w:space="0" w:color="000000"/>
              <w:left w:val="single" w:sz="4" w:space="0" w:color="000000"/>
              <w:bottom w:val="single" w:sz="4" w:space="0" w:color="000000"/>
            </w:tcBorders>
            <w:shd w:val="clear" w:color="auto" w:fill="auto"/>
          </w:tcPr>
          <w:p w14:paraId="6CD4B213" w14:textId="77777777" w:rsidR="007E5D78" w:rsidRPr="000941E2" w:rsidRDefault="007E5D78" w:rsidP="007E5D78">
            <w:pPr>
              <w:rPr>
                <w:rFonts w:ascii="Times New Roman" w:hAnsi="Times New Roman"/>
                <w:sz w:val="24"/>
                <w:szCs w:val="24"/>
              </w:rPr>
            </w:pPr>
            <w:r w:rsidRPr="000941E2">
              <w:rPr>
                <w:rFonts w:ascii="Times New Roman" w:eastAsia="SimSun" w:hAnsi="Times New Roman"/>
                <w:sz w:val="24"/>
                <w:szCs w:val="24"/>
              </w:rPr>
              <w:t>[6.0] - Производственная деятельность</w:t>
            </w:r>
          </w:p>
        </w:tc>
        <w:tc>
          <w:tcPr>
            <w:tcW w:w="3260" w:type="dxa"/>
            <w:tcBorders>
              <w:top w:val="single" w:sz="4" w:space="0" w:color="000000"/>
              <w:left w:val="single" w:sz="4" w:space="0" w:color="000000"/>
              <w:bottom w:val="single" w:sz="4" w:space="0" w:color="000000"/>
            </w:tcBorders>
            <w:shd w:val="clear" w:color="auto" w:fill="auto"/>
          </w:tcPr>
          <w:p w14:paraId="36C07432" w14:textId="77777777"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объекты капитального строительства в целях добычи полезных ископаемых, их переработки, изготовления вещей промышленным способом</w:t>
            </w:r>
          </w:p>
        </w:tc>
        <w:tc>
          <w:tcPr>
            <w:tcW w:w="8634" w:type="dxa"/>
            <w:vMerge w:val="restart"/>
            <w:tcBorders>
              <w:top w:val="single" w:sz="4" w:space="0" w:color="000000"/>
              <w:left w:val="single" w:sz="4" w:space="0" w:color="000000"/>
              <w:right w:val="single" w:sz="4" w:space="0" w:color="000000"/>
            </w:tcBorders>
            <w:shd w:val="clear" w:color="auto" w:fill="auto"/>
          </w:tcPr>
          <w:p w14:paraId="10366E38" w14:textId="77777777" w:rsidR="007E5D78" w:rsidRPr="000941E2" w:rsidRDefault="007E5D78" w:rsidP="007E5D78">
            <w:pPr>
              <w:suppressAutoHyphens/>
              <w:textAlignment w:val="baseline"/>
              <w:rPr>
                <w:rFonts w:ascii="Times New Roman" w:eastAsia="SimSun" w:hAnsi="Times New Roman"/>
                <w:b/>
                <w:sz w:val="24"/>
                <w:szCs w:val="24"/>
                <w:lang w:eastAsia="zh-CN"/>
              </w:rPr>
            </w:pPr>
            <w:r w:rsidRPr="000941E2">
              <w:rPr>
                <w:rFonts w:ascii="Times New Roman" w:eastAsia="SimSun" w:hAnsi="Times New Roman"/>
                <w:sz w:val="24"/>
                <w:szCs w:val="24"/>
                <w:lang w:eastAsia="zh-CN"/>
              </w:rPr>
              <w:t xml:space="preserve">- минимальная/максимальная площадь земельных участков </w:t>
            </w:r>
            <w:r w:rsidRPr="000941E2">
              <w:rPr>
                <w:rFonts w:ascii="Times New Roman" w:eastAsia="SimSun" w:hAnsi="Times New Roman"/>
                <w:b/>
                <w:sz w:val="24"/>
                <w:szCs w:val="24"/>
                <w:lang w:eastAsia="zh-CN"/>
              </w:rPr>
              <w:t>1000 кв. м/не подлежит ограничению;</w:t>
            </w:r>
          </w:p>
          <w:p w14:paraId="132F1BD6" w14:textId="77777777" w:rsidR="007E5D78" w:rsidRPr="000941E2" w:rsidRDefault="007E5D78" w:rsidP="007E5D78">
            <w:pPr>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0941E2">
              <w:rPr>
                <w:rFonts w:ascii="Times New Roman" w:eastAsia="SimSun" w:hAnsi="Times New Roman"/>
                <w:b/>
                <w:sz w:val="24"/>
                <w:szCs w:val="24"/>
                <w:lang w:eastAsia="zh-CN"/>
              </w:rPr>
              <w:t>25 м;</w:t>
            </w:r>
          </w:p>
          <w:p w14:paraId="114B8AC8" w14:textId="77777777" w:rsidR="007E5D78" w:rsidRPr="000941E2" w:rsidRDefault="007E5D78" w:rsidP="007E5D78">
            <w:pPr>
              <w:rPr>
                <w:rFonts w:ascii="Times New Roman" w:eastAsia="SimSun" w:hAnsi="Times New Roman"/>
                <w:b/>
                <w:sz w:val="24"/>
                <w:szCs w:val="24"/>
                <w:lang w:eastAsia="zh-CN"/>
              </w:rPr>
            </w:pPr>
            <w:r w:rsidRPr="000941E2">
              <w:rPr>
                <w:rFonts w:ascii="Times New Roman" w:eastAsia="SimSun" w:hAnsi="Times New Roman"/>
                <w:sz w:val="24"/>
                <w:szCs w:val="24"/>
                <w:lang w:eastAsia="zh-CN"/>
              </w:rPr>
              <w:t xml:space="preserve">- максимальное количество надземных этажей зданий – </w:t>
            </w:r>
            <w:r w:rsidRPr="000941E2">
              <w:rPr>
                <w:rFonts w:ascii="Times New Roman" w:eastAsia="SimSun" w:hAnsi="Times New Roman"/>
                <w:b/>
                <w:sz w:val="24"/>
                <w:szCs w:val="24"/>
                <w:lang w:eastAsia="zh-CN"/>
              </w:rPr>
              <w:t>4 этажа;</w:t>
            </w:r>
          </w:p>
          <w:p w14:paraId="1A17CA50" w14:textId="77777777" w:rsidR="007E5D78" w:rsidRPr="000941E2" w:rsidRDefault="007E5D78" w:rsidP="007E5D78">
            <w:pPr>
              <w:suppressAutoHyphens/>
              <w:textAlignment w:val="baseline"/>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 максимальная высота зданий, строений, сооружений от уровня земли - </w:t>
            </w:r>
            <w:r w:rsidRPr="000941E2">
              <w:rPr>
                <w:rFonts w:ascii="Times New Roman" w:eastAsia="SimSun" w:hAnsi="Times New Roman"/>
                <w:b/>
                <w:sz w:val="24"/>
                <w:szCs w:val="24"/>
                <w:lang w:eastAsia="zh-CN"/>
              </w:rPr>
              <w:t>не подлежит ограничению</w:t>
            </w:r>
            <w:r w:rsidRPr="000941E2">
              <w:rPr>
                <w:rFonts w:ascii="Times New Roman" w:eastAsia="SimSun" w:hAnsi="Times New Roman"/>
                <w:sz w:val="24"/>
                <w:szCs w:val="24"/>
                <w:lang w:eastAsia="zh-CN"/>
              </w:rPr>
              <w:t xml:space="preserve">; </w:t>
            </w:r>
          </w:p>
          <w:p w14:paraId="1DB9269F" w14:textId="77777777" w:rsidR="007E5D78" w:rsidRPr="000941E2" w:rsidRDefault="007E5D78" w:rsidP="007E5D78">
            <w:pPr>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 максимальный процент застройки в границах земельного участка – </w:t>
            </w:r>
            <w:r w:rsidRPr="000941E2">
              <w:rPr>
                <w:rFonts w:ascii="Times New Roman" w:eastAsia="SimSun" w:hAnsi="Times New Roman"/>
                <w:b/>
                <w:sz w:val="24"/>
                <w:szCs w:val="24"/>
                <w:lang w:eastAsia="zh-CN"/>
              </w:rPr>
              <w:t>75%;</w:t>
            </w:r>
          </w:p>
          <w:p w14:paraId="630B6725" w14:textId="6D168DFD" w:rsidR="007E5D78" w:rsidRPr="000941E2" w:rsidRDefault="007E5D78" w:rsidP="007E5D78">
            <w:pPr>
              <w:rPr>
                <w:rFonts w:ascii="Times New Roman" w:eastAsia="Times New Roman" w:hAnsi="Times New Roman"/>
                <w:b/>
                <w:sz w:val="24"/>
                <w:szCs w:val="24"/>
                <w:lang w:eastAsia="ar-SA"/>
              </w:rPr>
            </w:pPr>
            <w:r w:rsidRPr="000941E2">
              <w:rPr>
                <w:rFonts w:ascii="Times New Roman" w:eastAsia="Times New Roman" w:hAnsi="Times New Roman"/>
                <w:sz w:val="24"/>
                <w:szCs w:val="24"/>
                <w:lang w:eastAsia="ar-SA"/>
              </w:rPr>
              <w:t xml:space="preserve">- минимальные отступы до границ смежных земельных участков - </w:t>
            </w:r>
            <w:r w:rsidR="00660ADA">
              <w:rPr>
                <w:rFonts w:ascii="Times New Roman" w:eastAsia="Times New Roman" w:hAnsi="Times New Roman"/>
                <w:b/>
                <w:sz w:val="24"/>
                <w:szCs w:val="24"/>
                <w:lang w:eastAsia="ar-SA"/>
              </w:rPr>
              <w:t>1</w:t>
            </w:r>
            <w:r w:rsidRPr="000941E2">
              <w:rPr>
                <w:rFonts w:ascii="Times New Roman" w:eastAsia="Times New Roman" w:hAnsi="Times New Roman"/>
                <w:b/>
                <w:sz w:val="24"/>
                <w:szCs w:val="24"/>
                <w:lang w:eastAsia="ar-SA"/>
              </w:rPr>
              <w:t xml:space="preserve"> м;</w:t>
            </w:r>
          </w:p>
          <w:p w14:paraId="4780D7EC" w14:textId="6A5482F8" w:rsidR="007E5D78" w:rsidRPr="000941E2" w:rsidRDefault="007E5D78" w:rsidP="007E5D78">
            <w:pPr>
              <w:rPr>
                <w:rFonts w:ascii="Times New Roman" w:hAnsi="Times New Roman"/>
                <w:sz w:val="24"/>
                <w:szCs w:val="24"/>
              </w:rPr>
            </w:pPr>
            <w:r w:rsidRPr="000941E2">
              <w:rPr>
                <w:rFonts w:ascii="Times New Roman" w:eastAsia="Times New Roman" w:hAnsi="Times New Roman"/>
                <w:sz w:val="24"/>
                <w:szCs w:val="24"/>
                <w:lang w:eastAsia="ar-SA"/>
              </w:rPr>
              <w:t xml:space="preserve">- минимальный отступ от красной линии улиц - </w:t>
            </w:r>
            <w:r w:rsidR="00660ADA">
              <w:rPr>
                <w:rFonts w:ascii="Times New Roman" w:eastAsia="Times New Roman" w:hAnsi="Times New Roman"/>
                <w:b/>
                <w:sz w:val="24"/>
                <w:szCs w:val="24"/>
                <w:lang w:eastAsia="ar-SA"/>
              </w:rPr>
              <w:t>1</w:t>
            </w:r>
            <w:r w:rsidRPr="000941E2">
              <w:rPr>
                <w:rFonts w:ascii="Times New Roman" w:eastAsia="Times New Roman" w:hAnsi="Times New Roman"/>
                <w:b/>
                <w:sz w:val="24"/>
                <w:szCs w:val="24"/>
                <w:lang w:eastAsia="ar-SA"/>
              </w:rPr>
              <w:t xml:space="preserve"> м.</w:t>
            </w:r>
          </w:p>
        </w:tc>
      </w:tr>
      <w:tr w:rsidR="007E5D78" w:rsidRPr="000941E2" w14:paraId="0E600012" w14:textId="77777777" w:rsidTr="007E5D78">
        <w:tc>
          <w:tcPr>
            <w:tcW w:w="2843" w:type="dxa"/>
            <w:tcBorders>
              <w:top w:val="single" w:sz="4" w:space="0" w:color="000000"/>
              <w:left w:val="single" w:sz="4" w:space="0" w:color="000000"/>
              <w:bottom w:val="single" w:sz="4" w:space="0" w:color="000000"/>
            </w:tcBorders>
            <w:shd w:val="clear" w:color="auto" w:fill="auto"/>
          </w:tcPr>
          <w:p w14:paraId="51836E41" w14:textId="77777777" w:rsidR="007E5D78" w:rsidRPr="000941E2" w:rsidRDefault="007E5D78" w:rsidP="007E5D78">
            <w:pPr>
              <w:rPr>
                <w:rFonts w:ascii="Times New Roman" w:hAnsi="Times New Roman"/>
                <w:sz w:val="24"/>
                <w:szCs w:val="24"/>
              </w:rPr>
            </w:pPr>
            <w:r w:rsidRPr="000941E2">
              <w:rPr>
                <w:rFonts w:ascii="Times New Roman" w:eastAsia="SimSun" w:hAnsi="Times New Roman"/>
                <w:sz w:val="24"/>
                <w:szCs w:val="24"/>
              </w:rPr>
              <w:t xml:space="preserve">[6.1] - </w:t>
            </w:r>
            <w:r w:rsidRPr="000941E2">
              <w:rPr>
                <w:rFonts w:ascii="Times New Roman" w:hAnsi="Times New Roman"/>
                <w:sz w:val="24"/>
                <w:szCs w:val="24"/>
              </w:rPr>
              <w:t>Недропользование</w:t>
            </w:r>
          </w:p>
        </w:tc>
        <w:tc>
          <w:tcPr>
            <w:tcW w:w="3260" w:type="dxa"/>
            <w:tcBorders>
              <w:top w:val="single" w:sz="4" w:space="0" w:color="000000"/>
              <w:left w:val="single" w:sz="4" w:space="0" w:color="000000"/>
              <w:bottom w:val="single" w:sz="4" w:space="0" w:color="000000"/>
            </w:tcBorders>
            <w:shd w:val="clear" w:color="auto" w:fill="auto"/>
          </w:tcPr>
          <w:p w14:paraId="3A2981B0" w14:textId="77777777"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осуществление геологических изысканий;</w:t>
            </w:r>
          </w:p>
          <w:p w14:paraId="6561211D" w14:textId="77777777"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добыча недр открытым (карьеры, отвалы) и закрытым (шахты, скважины) способами;</w:t>
            </w:r>
          </w:p>
          <w:p w14:paraId="5A40501E" w14:textId="77777777"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 xml:space="preserve">размещение объектов капитального строительства, в </w:t>
            </w:r>
            <w:r w:rsidRPr="000941E2">
              <w:rPr>
                <w:rFonts w:ascii="Times New Roman" w:hAnsi="Times New Roman" w:cs="Times New Roman"/>
                <w:sz w:val="24"/>
                <w:szCs w:val="24"/>
              </w:rPr>
              <w:lastRenderedPageBreak/>
              <w:t>том числе подземных, в целях добычи недр;</w:t>
            </w:r>
          </w:p>
          <w:p w14:paraId="704E6F07" w14:textId="77777777"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объекты капитального строительства, необходимые для подготовки сырья к транспортировке и (или) промышленной переработке;</w:t>
            </w:r>
          </w:p>
          <w:p w14:paraId="0C066179" w14:textId="77777777"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объекты капитального строительства, предназначенные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8634" w:type="dxa"/>
            <w:vMerge/>
            <w:tcBorders>
              <w:left w:val="single" w:sz="4" w:space="0" w:color="000000"/>
              <w:right w:val="single" w:sz="4" w:space="0" w:color="000000"/>
            </w:tcBorders>
            <w:shd w:val="clear" w:color="auto" w:fill="auto"/>
          </w:tcPr>
          <w:p w14:paraId="6BD6113B" w14:textId="77777777" w:rsidR="007E5D78" w:rsidRPr="000941E2" w:rsidRDefault="007E5D78" w:rsidP="007E5D78">
            <w:pPr>
              <w:rPr>
                <w:rFonts w:ascii="Times New Roman" w:hAnsi="Times New Roman"/>
                <w:sz w:val="24"/>
                <w:szCs w:val="24"/>
              </w:rPr>
            </w:pPr>
          </w:p>
        </w:tc>
      </w:tr>
      <w:tr w:rsidR="007E5D78" w:rsidRPr="000941E2" w14:paraId="1EBAFBAC" w14:textId="77777777" w:rsidTr="007E5D78">
        <w:tc>
          <w:tcPr>
            <w:tcW w:w="2843" w:type="dxa"/>
            <w:tcBorders>
              <w:top w:val="single" w:sz="4" w:space="0" w:color="000000"/>
              <w:left w:val="single" w:sz="4" w:space="0" w:color="000000"/>
              <w:bottom w:val="single" w:sz="4" w:space="0" w:color="000000"/>
            </w:tcBorders>
            <w:shd w:val="clear" w:color="auto" w:fill="auto"/>
          </w:tcPr>
          <w:p w14:paraId="13EF5AEE" w14:textId="77777777" w:rsidR="007E5D78" w:rsidRPr="000941E2" w:rsidRDefault="007E5D78" w:rsidP="007E5D78">
            <w:pPr>
              <w:rPr>
                <w:rFonts w:ascii="Times New Roman" w:hAnsi="Times New Roman"/>
                <w:sz w:val="24"/>
                <w:szCs w:val="24"/>
              </w:rPr>
            </w:pPr>
            <w:r w:rsidRPr="000941E2">
              <w:rPr>
                <w:rFonts w:ascii="Times New Roman" w:eastAsia="SimSun" w:hAnsi="Times New Roman"/>
                <w:sz w:val="24"/>
                <w:szCs w:val="24"/>
              </w:rPr>
              <w:lastRenderedPageBreak/>
              <w:t xml:space="preserve">[6.2] - </w:t>
            </w:r>
            <w:r w:rsidRPr="000941E2">
              <w:rPr>
                <w:rFonts w:ascii="Times New Roman" w:hAnsi="Times New Roman"/>
                <w:sz w:val="24"/>
                <w:szCs w:val="24"/>
              </w:rPr>
              <w:t>Тяжелая промышленность</w:t>
            </w:r>
          </w:p>
        </w:tc>
        <w:tc>
          <w:tcPr>
            <w:tcW w:w="3260" w:type="dxa"/>
            <w:tcBorders>
              <w:top w:val="single" w:sz="4" w:space="0" w:color="000000"/>
              <w:left w:val="single" w:sz="4" w:space="0" w:color="000000"/>
              <w:bottom w:val="single" w:sz="4" w:space="0" w:color="000000"/>
            </w:tcBorders>
            <w:shd w:val="clear" w:color="auto" w:fill="auto"/>
          </w:tcPr>
          <w:p w14:paraId="60800C43" w14:textId="77777777"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объекты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w:t>
            </w:r>
          </w:p>
        </w:tc>
        <w:tc>
          <w:tcPr>
            <w:tcW w:w="8634" w:type="dxa"/>
            <w:vMerge/>
            <w:tcBorders>
              <w:left w:val="single" w:sz="4" w:space="0" w:color="000000"/>
              <w:right w:val="single" w:sz="4" w:space="0" w:color="000000"/>
            </w:tcBorders>
            <w:shd w:val="clear" w:color="auto" w:fill="auto"/>
          </w:tcPr>
          <w:p w14:paraId="2B636233" w14:textId="77777777" w:rsidR="007E5D78" w:rsidRPr="000941E2" w:rsidRDefault="007E5D78" w:rsidP="007E5D78">
            <w:pPr>
              <w:rPr>
                <w:rFonts w:ascii="Times New Roman" w:hAnsi="Times New Roman"/>
                <w:sz w:val="24"/>
                <w:szCs w:val="24"/>
              </w:rPr>
            </w:pPr>
          </w:p>
        </w:tc>
      </w:tr>
      <w:tr w:rsidR="007E5D78" w:rsidRPr="000941E2" w14:paraId="1DFECF1E" w14:textId="77777777" w:rsidTr="007E5D78">
        <w:tc>
          <w:tcPr>
            <w:tcW w:w="2843" w:type="dxa"/>
            <w:tcBorders>
              <w:top w:val="single" w:sz="4" w:space="0" w:color="000000"/>
              <w:left w:val="single" w:sz="4" w:space="0" w:color="000000"/>
              <w:bottom w:val="single" w:sz="4" w:space="0" w:color="000000"/>
            </w:tcBorders>
            <w:shd w:val="clear" w:color="auto" w:fill="auto"/>
          </w:tcPr>
          <w:p w14:paraId="0655B15B" w14:textId="77777777" w:rsidR="007E5D78" w:rsidRPr="000941E2" w:rsidRDefault="007E5D78" w:rsidP="007E5D78">
            <w:pPr>
              <w:rPr>
                <w:rFonts w:ascii="Times New Roman" w:hAnsi="Times New Roman"/>
                <w:sz w:val="24"/>
                <w:szCs w:val="24"/>
              </w:rPr>
            </w:pPr>
            <w:r w:rsidRPr="000941E2">
              <w:rPr>
                <w:rFonts w:ascii="Times New Roman" w:eastAsia="SimSun" w:hAnsi="Times New Roman"/>
                <w:sz w:val="24"/>
                <w:szCs w:val="24"/>
              </w:rPr>
              <w:t xml:space="preserve">[6.2.1] - </w:t>
            </w:r>
            <w:r w:rsidRPr="000941E2">
              <w:rPr>
                <w:rFonts w:ascii="Times New Roman" w:hAnsi="Times New Roman"/>
                <w:sz w:val="24"/>
                <w:szCs w:val="24"/>
              </w:rPr>
              <w:t>Автомобилестроительная промышленность</w:t>
            </w:r>
          </w:p>
        </w:tc>
        <w:tc>
          <w:tcPr>
            <w:tcW w:w="3260" w:type="dxa"/>
            <w:tcBorders>
              <w:top w:val="single" w:sz="4" w:space="0" w:color="000000"/>
              <w:left w:val="single" w:sz="4" w:space="0" w:color="000000"/>
              <w:bottom w:val="single" w:sz="4" w:space="0" w:color="000000"/>
            </w:tcBorders>
            <w:shd w:val="clear" w:color="auto" w:fill="auto"/>
          </w:tcPr>
          <w:p w14:paraId="2081A88F" w14:textId="77777777"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 xml:space="preserve">объекты капитального строительства, предназначенные для производства транспортных средств и оборудования, производства автомобилей, </w:t>
            </w:r>
            <w:r w:rsidRPr="000941E2">
              <w:rPr>
                <w:rFonts w:ascii="Times New Roman" w:hAnsi="Times New Roman" w:cs="Times New Roman"/>
                <w:sz w:val="24"/>
                <w:szCs w:val="24"/>
              </w:rPr>
              <w:lastRenderedPageBreak/>
              <w:t>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8634" w:type="dxa"/>
            <w:vMerge/>
            <w:tcBorders>
              <w:left w:val="single" w:sz="4" w:space="0" w:color="000000"/>
              <w:right w:val="single" w:sz="4" w:space="0" w:color="000000"/>
            </w:tcBorders>
            <w:shd w:val="clear" w:color="auto" w:fill="auto"/>
          </w:tcPr>
          <w:p w14:paraId="292C27C7" w14:textId="77777777" w:rsidR="007E5D78" w:rsidRPr="000941E2" w:rsidRDefault="007E5D78" w:rsidP="007E5D78">
            <w:pPr>
              <w:rPr>
                <w:rFonts w:ascii="Times New Roman" w:hAnsi="Times New Roman"/>
                <w:sz w:val="24"/>
                <w:szCs w:val="24"/>
              </w:rPr>
            </w:pPr>
          </w:p>
        </w:tc>
      </w:tr>
      <w:tr w:rsidR="007E5D78" w:rsidRPr="000941E2" w14:paraId="05F69AFA" w14:textId="77777777" w:rsidTr="007E5D78">
        <w:tc>
          <w:tcPr>
            <w:tcW w:w="2843" w:type="dxa"/>
            <w:tcBorders>
              <w:top w:val="single" w:sz="4" w:space="0" w:color="000000"/>
              <w:left w:val="single" w:sz="4" w:space="0" w:color="000000"/>
              <w:bottom w:val="single" w:sz="4" w:space="0" w:color="000000"/>
            </w:tcBorders>
            <w:shd w:val="clear" w:color="auto" w:fill="auto"/>
          </w:tcPr>
          <w:p w14:paraId="535C72DC" w14:textId="77777777" w:rsidR="007E5D78" w:rsidRPr="000941E2" w:rsidRDefault="007E5D78" w:rsidP="007E5D78">
            <w:pPr>
              <w:rPr>
                <w:rFonts w:ascii="Times New Roman" w:hAnsi="Times New Roman"/>
                <w:sz w:val="24"/>
                <w:szCs w:val="24"/>
              </w:rPr>
            </w:pPr>
            <w:r w:rsidRPr="000941E2">
              <w:rPr>
                <w:rFonts w:ascii="Times New Roman" w:eastAsia="SimSun" w:hAnsi="Times New Roman"/>
                <w:sz w:val="24"/>
                <w:szCs w:val="24"/>
              </w:rPr>
              <w:lastRenderedPageBreak/>
              <w:t xml:space="preserve">[6.3] - </w:t>
            </w:r>
            <w:r w:rsidRPr="000941E2">
              <w:rPr>
                <w:rFonts w:ascii="Times New Roman" w:hAnsi="Times New Roman"/>
                <w:sz w:val="24"/>
                <w:szCs w:val="24"/>
              </w:rPr>
              <w:t>Легкая промышленность</w:t>
            </w:r>
          </w:p>
        </w:tc>
        <w:tc>
          <w:tcPr>
            <w:tcW w:w="3260" w:type="dxa"/>
            <w:tcBorders>
              <w:top w:val="single" w:sz="4" w:space="0" w:color="000000"/>
              <w:left w:val="single" w:sz="4" w:space="0" w:color="000000"/>
              <w:bottom w:val="single" w:sz="4" w:space="0" w:color="000000"/>
            </w:tcBorders>
            <w:shd w:val="clear" w:color="auto" w:fill="auto"/>
          </w:tcPr>
          <w:p w14:paraId="1CAF4E45" w14:textId="77777777"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 xml:space="preserve">объекты капитального строительства, предназначенные для текстильной, </w:t>
            </w:r>
            <w:proofErr w:type="spellStart"/>
            <w:r w:rsidRPr="000941E2">
              <w:rPr>
                <w:rFonts w:ascii="Times New Roman" w:hAnsi="Times New Roman" w:cs="Times New Roman"/>
                <w:sz w:val="24"/>
                <w:szCs w:val="24"/>
              </w:rPr>
              <w:t>фарфоро</w:t>
            </w:r>
            <w:proofErr w:type="spellEnd"/>
            <w:r w:rsidRPr="000941E2">
              <w:rPr>
                <w:rFonts w:ascii="Times New Roman" w:hAnsi="Times New Roman" w:cs="Times New Roman"/>
                <w:sz w:val="24"/>
                <w:szCs w:val="24"/>
              </w:rPr>
              <w:t>-фаянсовой, электронной промышленности</w:t>
            </w:r>
          </w:p>
        </w:tc>
        <w:tc>
          <w:tcPr>
            <w:tcW w:w="8634" w:type="dxa"/>
            <w:vMerge/>
            <w:tcBorders>
              <w:left w:val="single" w:sz="4" w:space="0" w:color="000000"/>
              <w:right w:val="single" w:sz="4" w:space="0" w:color="000000"/>
            </w:tcBorders>
            <w:shd w:val="clear" w:color="auto" w:fill="auto"/>
          </w:tcPr>
          <w:p w14:paraId="0C5A7992" w14:textId="77777777" w:rsidR="007E5D78" w:rsidRPr="000941E2" w:rsidRDefault="007E5D78" w:rsidP="007E5D78">
            <w:pPr>
              <w:rPr>
                <w:rFonts w:ascii="Times New Roman" w:hAnsi="Times New Roman"/>
                <w:sz w:val="24"/>
                <w:szCs w:val="24"/>
              </w:rPr>
            </w:pPr>
          </w:p>
        </w:tc>
      </w:tr>
      <w:tr w:rsidR="007E5D78" w:rsidRPr="000941E2" w14:paraId="0AD2B471" w14:textId="77777777" w:rsidTr="007E5D78">
        <w:tc>
          <w:tcPr>
            <w:tcW w:w="2843" w:type="dxa"/>
            <w:tcBorders>
              <w:top w:val="single" w:sz="4" w:space="0" w:color="000000"/>
              <w:left w:val="single" w:sz="4" w:space="0" w:color="000000"/>
              <w:bottom w:val="single" w:sz="4" w:space="0" w:color="000000"/>
            </w:tcBorders>
            <w:shd w:val="clear" w:color="auto" w:fill="auto"/>
          </w:tcPr>
          <w:p w14:paraId="60A4207E" w14:textId="77777777" w:rsidR="007E5D78" w:rsidRPr="000941E2" w:rsidRDefault="007E5D78" w:rsidP="007E5D78">
            <w:pPr>
              <w:rPr>
                <w:rFonts w:ascii="Times New Roman" w:hAnsi="Times New Roman"/>
                <w:sz w:val="24"/>
                <w:szCs w:val="24"/>
              </w:rPr>
            </w:pPr>
            <w:r w:rsidRPr="000941E2">
              <w:rPr>
                <w:rFonts w:ascii="Times New Roman" w:eastAsia="SimSun" w:hAnsi="Times New Roman"/>
                <w:sz w:val="24"/>
                <w:szCs w:val="24"/>
              </w:rPr>
              <w:t xml:space="preserve">[6.3.1] - </w:t>
            </w:r>
            <w:r w:rsidRPr="000941E2">
              <w:rPr>
                <w:rFonts w:ascii="Times New Roman" w:hAnsi="Times New Roman"/>
                <w:sz w:val="24"/>
                <w:szCs w:val="24"/>
              </w:rPr>
              <w:t>Фармацевтическая промышленность</w:t>
            </w:r>
          </w:p>
        </w:tc>
        <w:tc>
          <w:tcPr>
            <w:tcW w:w="3260" w:type="dxa"/>
            <w:tcBorders>
              <w:top w:val="single" w:sz="4" w:space="0" w:color="000000"/>
              <w:left w:val="single" w:sz="4" w:space="0" w:color="000000"/>
              <w:bottom w:val="single" w:sz="4" w:space="0" w:color="000000"/>
            </w:tcBorders>
            <w:shd w:val="clear" w:color="auto" w:fill="auto"/>
          </w:tcPr>
          <w:p w14:paraId="137F5A0B" w14:textId="77777777"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объекты капитального строительства, предназначенные для фармацевтического производства</w:t>
            </w:r>
          </w:p>
        </w:tc>
        <w:tc>
          <w:tcPr>
            <w:tcW w:w="8634" w:type="dxa"/>
            <w:vMerge/>
            <w:tcBorders>
              <w:left w:val="single" w:sz="4" w:space="0" w:color="000000"/>
              <w:right w:val="single" w:sz="4" w:space="0" w:color="000000"/>
            </w:tcBorders>
            <w:shd w:val="clear" w:color="auto" w:fill="auto"/>
          </w:tcPr>
          <w:p w14:paraId="17AE0A6D" w14:textId="77777777" w:rsidR="007E5D78" w:rsidRPr="000941E2" w:rsidRDefault="007E5D78" w:rsidP="007E5D78">
            <w:pPr>
              <w:rPr>
                <w:rFonts w:ascii="Times New Roman" w:hAnsi="Times New Roman"/>
                <w:sz w:val="24"/>
                <w:szCs w:val="24"/>
              </w:rPr>
            </w:pPr>
          </w:p>
        </w:tc>
      </w:tr>
      <w:tr w:rsidR="007E5D78" w:rsidRPr="000941E2" w14:paraId="0BDEF4E7" w14:textId="77777777" w:rsidTr="007E5D78">
        <w:tc>
          <w:tcPr>
            <w:tcW w:w="2843" w:type="dxa"/>
            <w:tcBorders>
              <w:top w:val="single" w:sz="4" w:space="0" w:color="000000"/>
              <w:left w:val="single" w:sz="4" w:space="0" w:color="000000"/>
              <w:bottom w:val="single" w:sz="4" w:space="0" w:color="000000"/>
            </w:tcBorders>
            <w:shd w:val="clear" w:color="auto" w:fill="auto"/>
          </w:tcPr>
          <w:p w14:paraId="50611968" w14:textId="77777777" w:rsidR="007E5D78" w:rsidRPr="000941E2" w:rsidRDefault="007E5D78" w:rsidP="007E5D78">
            <w:pPr>
              <w:pStyle w:val="af8"/>
              <w:jc w:val="left"/>
              <w:rPr>
                <w:rFonts w:ascii="Times New Roman" w:hAnsi="Times New Roman" w:cs="Times New Roman"/>
                <w:sz w:val="24"/>
                <w:szCs w:val="24"/>
              </w:rPr>
            </w:pPr>
            <w:r w:rsidRPr="000941E2">
              <w:rPr>
                <w:rFonts w:ascii="Times New Roman" w:eastAsia="SimSun" w:hAnsi="Times New Roman" w:cs="Times New Roman"/>
                <w:sz w:val="24"/>
                <w:szCs w:val="24"/>
              </w:rPr>
              <w:t xml:space="preserve">[6.4] - </w:t>
            </w:r>
            <w:r w:rsidRPr="000941E2">
              <w:rPr>
                <w:rFonts w:ascii="Times New Roman" w:hAnsi="Times New Roman" w:cs="Times New Roman"/>
                <w:sz w:val="24"/>
                <w:szCs w:val="24"/>
              </w:rPr>
              <w:t>Пищевая промышленность</w:t>
            </w:r>
          </w:p>
          <w:p w14:paraId="38189A20" w14:textId="77777777" w:rsidR="007E5D78" w:rsidRPr="000941E2" w:rsidRDefault="007E5D78" w:rsidP="007E5D78">
            <w:pPr>
              <w:rPr>
                <w:rFonts w:ascii="Times New Roman" w:hAnsi="Times New Roman"/>
                <w:sz w:val="24"/>
                <w:szCs w:val="24"/>
              </w:rPr>
            </w:pPr>
          </w:p>
        </w:tc>
        <w:tc>
          <w:tcPr>
            <w:tcW w:w="3260" w:type="dxa"/>
            <w:tcBorders>
              <w:top w:val="single" w:sz="4" w:space="0" w:color="000000"/>
              <w:left w:val="single" w:sz="4" w:space="0" w:color="000000"/>
              <w:bottom w:val="single" w:sz="4" w:space="0" w:color="000000"/>
            </w:tcBorders>
            <w:shd w:val="clear" w:color="auto" w:fill="auto"/>
          </w:tcPr>
          <w:p w14:paraId="22DD9452" w14:textId="77777777"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объекты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8634" w:type="dxa"/>
            <w:vMerge/>
            <w:tcBorders>
              <w:left w:val="single" w:sz="4" w:space="0" w:color="000000"/>
              <w:right w:val="single" w:sz="4" w:space="0" w:color="000000"/>
            </w:tcBorders>
            <w:shd w:val="clear" w:color="auto" w:fill="auto"/>
          </w:tcPr>
          <w:p w14:paraId="298FC756" w14:textId="77777777" w:rsidR="007E5D78" w:rsidRPr="000941E2" w:rsidRDefault="007E5D78" w:rsidP="007E5D78">
            <w:pPr>
              <w:rPr>
                <w:rFonts w:ascii="Times New Roman" w:hAnsi="Times New Roman"/>
                <w:sz w:val="24"/>
                <w:szCs w:val="24"/>
              </w:rPr>
            </w:pPr>
          </w:p>
        </w:tc>
      </w:tr>
      <w:tr w:rsidR="007E5D78" w:rsidRPr="000941E2" w14:paraId="71F2FC60" w14:textId="77777777" w:rsidTr="007E5D78">
        <w:tc>
          <w:tcPr>
            <w:tcW w:w="2843" w:type="dxa"/>
            <w:tcBorders>
              <w:top w:val="single" w:sz="4" w:space="0" w:color="000000"/>
              <w:left w:val="single" w:sz="4" w:space="0" w:color="000000"/>
              <w:bottom w:val="single" w:sz="4" w:space="0" w:color="000000"/>
            </w:tcBorders>
            <w:shd w:val="clear" w:color="auto" w:fill="auto"/>
          </w:tcPr>
          <w:p w14:paraId="0366006A" w14:textId="77777777" w:rsidR="007E5D78" w:rsidRPr="000941E2" w:rsidRDefault="007E5D78" w:rsidP="007E5D78">
            <w:pPr>
              <w:rPr>
                <w:rFonts w:ascii="Times New Roman" w:hAnsi="Times New Roman"/>
                <w:sz w:val="24"/>
                <w:szCs w:val="24"/>
              </w:rPr>
            </w:pPr>
            <w:r w:rsidRPr="000941E2">
              <w:rPr>
                <w:rFonts w:ascii="Times New Roman" w:eastAsia="SimSun" w:hAnsi="Times New Roman"/>
                <w:sz w:val="24"/>
                <w:szCs w:val="24"/>
              </w:rPr>
              <w:t xml:space="preserve">[6.5] - </w:t>
            </w:r>
            <w:r w:rsidRPr="000941E2">
              <w:rPr>
                <w:rFonts w:ascii="Times New Roman" w:hAnsi="Times New Roman"/>
                <w:sz w:val="24"/>
                <w:szCs w:val="24"/>
              </w:rPr>
              <w:t>Нефтехимическая промышленность</w:t>
            </w:r>
          </w:p>
        </w:tc>
        <w:tc>
          <w:tcPr>
            <w:tcW w:w="3260" w:type="dxa"/>
            <w:tcBorders>
              <w:top w:val="single" w:sz="4" w:space="0" w:color="000000"/>
              <w:left w:val="single" w:sz="4" w:space="0" w:color="000000"/>
              <w:bottom w:val="single" w:sz="4" w:space="0" w:color="000000"/>
            </w:tcBorders>
            <w:shd w:val="clear" w:color="auto" w:fill="auto"/>
          </w:tcPr>
          <w:p w14:paraId="7B2A8259" w14:textId="77777777"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 xml:space="preserve">объекты капитального строительства, предназначенные </w:t>
            </w:r>
            <w:r w:rsidRPr="000941E2">
              <w:rPr>
                <w:rFonts w:ascii="Times New Roman" w:hAnsi="Times New Roman" w:cs="Times New Roman"/>
                <w:sz w:val="24"/>
                <w:szCs w:val="24"/>
              </w:rPr>
              <w:lastRenderedPageBreak/>
              <w:t>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8634" w:type="dxa"/>
            <w:vMerge/>
            <w:tcBorders>
              <w:left w:val="single" w:sz="4" w:space="0" w:color="000000"/>
              <w:right w:val="single" w:sz="4" w:space="0" w:color="000000"/>
            </w:tcBorders>
            <w:shd w:val="clear" w:color="auto" w:fill="auto"/>
          </w:tcPr>
          <w:p w14:paraId="28D7981B" w14:textId="77777777" w:rsidR="007E5D78" w:rsidRPr="000941E2" w:rsidRDefault="007E5D78" w:rsidP="007E5D78">
            <w:pPr>
              <w:rPr>
                <w:rFonts w:ascii="Times New Roman" w:hAnsi="Times New Roman"/>
                <w:sz w:val="24"/>
                <w:szCs w:val="24"/>
              </w:rPr>
            </w:pPr>
          </w:p>
        </w:tc>
      </w:tr>
      <w:tr w:rsidR="007E5D78" w:rsidRPr="000941E2" w14:paraId="2744E5B5" w14:textId="77777777" w:rsidTr="007E5D78">
        <w:tc>
          <w:tcPr>
            <w:tcW w:w="2843" w:type="dxa"/>
            <w:tcBorders>
              <w:top w:val="single" w:sz="4" w:space="0" w:color="000000"/>
              <w:left w:val="single" w:sz="4" w:space="0" w:color="000000"/>
              <w:bottom w:val="single" w:sz="4" w:space="0" w:color="000000"/>
            </w:tcBorders>
            <w:shd w:val="clear" w:color="auto" w:fill="auto"/>
          </w:tcPr>
          <w:p w14:paraId="11C8F466" w14:textId="77777777" w:rsidR="007E5D78" w:rsidRPr="000941E2" w:rsidRDefault="007E5D78" w:rsidP="007E5D78">
            <w:pPr>
              <w:pStyle w:val="af8"/>
              <w:jc w:val="left"/>
              <w:rPr>
                <w:rFonts w:ascii="Times New Roman" w:hAnsi="Times New Roman" w:cs="Times New Roman"/>
                <w:sz w:val="24"/>
                <w:szCs w:val="24"/>
              </w:rPr>
            </w:pPr>
            <w:r w:rsidRPr="000941E2">
              <w:rPr>
                <w:rFonts w:ascii="Times New Roman" w:eastAsia="SimSun" w:hAnsi="Times New Roman" w:cs="Times New Roman"/>
                <w:sz w:val="24"/>
                <w:szCs w:val="24"/>
              </w:rPr>
              <w:lastRenderedPageBreak/>
              <w:t xml:space="preserve">[6.6] - </w:t>
            </w:r>
            <w:r w:rsidRPr="000941E2">
              <w:rPr>
                <w:rFonts w:ascii="Times New Roman" w:hAnsi="Times New Roman" w:cs="Times New Roman"/>
                <w:sz w:val="24"/>
                <w:szCs w:val="24"/>
              </w:rPr>
              <w:t>Строительная промышленность</w:t>
            </w:r>
          </w:p>
          <w:p w14:paraId="6554BAE7" w14:textId="77777777" w:rsidR="007E5D78" w:rsidRPr="000941E2" w:rsidRDefault="007E5D78" w:rsidP="007E5D78">
            <w:pPr>
              <w:rPr>
                <w:rFonts w:ascii="Times New Roman" w:hAnsi="Times New Roman"/>
                <w:sz w:val="24"/>
                <w:szCs w:val="24"/>
              </w:rPr>
            </w:pPr>
          </w:p>
        </w:tc>
        <w:tc>
          <w:tcPr>
            <w:tcW w:w="3260" w:type="dxa"/>
            <w:tcBorders>
              <w:top w:val="single" w:sz="4" w:space="0" w:color="000000"/>
              <w:left w:val="single" w:sz="4" w:space="0" w:color="000000"/>
              <w:bottom w:val="single" w:sz="4" w:space="0" w:color="000000"/>
            </w:tcBorders>
            <w:shd w:val="clear" w:color="auto" w:fill="auto"/>
          </w:tcPr>
          <w:p w14:paraId="7E93258D" w14:textId="77777777"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объекты капитального строительства, предназначенные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8634" w:type="dxa"/>
            <w:vMerge/>
            <w:tcBorders>
              <w:left w:val="single" w:sz="4" w:space="0" w:color="000000"/>
              <w:right w:val="single" w:sz="4" w:space="0" w:color="000000"/>
            </w:tcBorders>
            <w:shd w:val="clear" w:color="auto" w:fill="auto"/>
          </w:tcPr>
          <w:p w14:paraId="6E14992B" w14:textId="77777777" w:rsidR="007E5D78" w:rsidRPr="000941E2" w:rsidRDefault="007E5D78" w:rsidP="007E5D78">
            <w:pPr>
              <w:rPr>
                <w:rFonts w:ascii="Times New Roman" w:hAnsi="Times New Roman"/>
                <w:sz w:val="24"/>
                <w:szCs w:val="24"/>
              </w:rPr>
            </w:pPr>
          </w:p>
        </w:tc>
      </w:tr>
      <w:tr w:rsidR="007E5D78" w:rsidRPr="000941E2" w14:paraId="25C46CF0" w14:textId="77777777" w:rsidTr="007E5D78">
        <w:tc>
          <w:tcPr>
            <w:tcW w:w="2843" w:type="dxa"/>
            <w:tcBorders>
              <w:top w:val="single" w:sz="4" w:space="0" w:color="000000"/>
              <w:left w:val="single" w:sz="4" w:space="0" w:color="000000"/>
              <w:bottom w:val="single" w:sz="4" w:space="0" w:color="000000"/>
            </w:tcBorders>
            <w:shd w:val="clear" w:color="auto" w:fill="auto"/>
          </w:tcPr>
          <w:p w14:paraId="192D1790" w14:textId="77777777" w:rsidR="007E5D78" w:rsidRPr="000941E2" w:rsidRDefault="00273A77" w:rsidP="007E5D78">
            <w:pPr>
              <w:rPr>
                <w:rFonts w:ascii="Times New Roman" w:hAnsi="Times New Roman"/>
                <w:sz w:val="24"/>
                <w:szCs w:val="24"/>
              </w:rPr>
            </w:pPr>
            <w:r>
              <w:rPr>
                <w:rFonts w:ascii="Times New Roman" w:eastAsia="SimSun" w:hAnsi="Times New Roman"/>
                <w:sz w:val="24"/>
                <w:szCs w:val="24"/>
              </w:rPr>
              <w:t>[6.9] - Склад</w:t>
            </w:r>
          </w:p>
        </w:tc>
        <w:tc>
          <w:tcPr>
            <w:tcW w:w="3260" w:type="dxa"/>
            <w:tcBorders>
              <w:top w:val="single" w:sz="4" w:space="0" w:color="000000"/>
              <w:left w:val="single" w:sz="4" w:space="0" w:color="000000"/>
              <w:bottom w:val="single" w:sz="4" w:space="0" w:color="000000"/>
            </w:tcBorders>
            <w:shd w:val="clear" w:color="auto" w:fill="auto"/>
          </w:tcPr>
          <w:p w14:paraId="71EDBBBD" w14:textId="77777777"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сооружения, имеющие</w:t>
            </w:r>
          </w:p>
          <w:p w14:paraId="484825FD" w14:textId="77777777"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 xml:space="preserve">назначение по временному хранению, распределению и перевалке грузов (за исключением хранения стратегических запасов), не являющиеся частями производственных комплексов, на которых был создан груз: промышленные базы, склады, погрузочные терминалы и доки, </w:t>
            </w:r>
            <w:r w:rsidRPr="000941E2">
              <w:rPr>
                <w:rFonts w:ascii="Times New Roman" w:hAnsi="Times New Roman" w:cs="Times New Roman"/>
                <w:sz w:val="24"/>
                <w:szCs w:val="24"/>
              </w:rPr>
              <w:lastRenderedPageBreak/>
              <w:t>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634" w:type="dxa"/>
            <w:vMerge/>
            <w:tcBorders>
              <w:left w:val="single" w:sz="4" w:space="0" w:color="000000"/>
              <w:right w:val="single" w:sz="4" w:space="0" w:color="000000"/>
            </w:tcBorders>
            <w:shd w:val="clear" w:color="auto" w:fill="auto"/>
          </w:tcPr>
          <w:p w14:paraId="12E63D25" w14:textId="77777777" w:rsidR="007E5D78" w:rsidRPr="000941E2" w:rsidRDefault="007E5D78" w:rsidP="007E5D78">
            <w:pPr>
              <w:rPr>
                <w:rFonts w:ascii="Times New Roman" w:hAnsi="Times New Roman"/>
                <w:sz w:val="24"/>
                <w:szCs w:val="24"/>
              </w:rPr>
            </w:pPr>
          </w:p>
        </w:tc>
      </w:tr>
      <w:tr w:rsidR="007E5D78" w:rsidRPr="000941E2" w14:paraId="3275105A" w14:textId="77777777" w:rsidTr="007E5D78">
        <w:tc>
          <w:tcPr>
            <w:tcW w:w="2843" w:type="dxa"/>
            <w:shd w:val="clear" w:color="auto" w:fill="auto"/>
            <w:vAlign w:val="center"/>
          </w:tcPr>
          <w:p w14:paraId="7B940B60" w14:textId="77777777" w:rsidR="007E5D78" w:rsidRPr="000941E2" w:rsidRDefault="007E5D78" w:rsidP="007E5D78">
            <w:pPr>
              <w:shd w:val="clear" w:color="auto" w:fill="FFFFFF" w:themeFill="background1"/>
              <w:autoSpaceDE w:val="0"/>
              <w:autoSpaceDN w:val="0"/>
              <w:adjustRightInd w:val="0"/>
              <w:jc w:val="both"/>
              <w:rPr>
                <w:rFonts w:ascii="Times New Roman" w:hAnsi="Times New Roman"/>
                <w:sz w:val="24"/>
                <w:szCs w:val="24"/>
              </w:rPr>
            </w:pPr>
            <w:r w:rsidRPr="000941E2">
              <w:rPr>
                <w:rFonts w:ascii="Times New Roman" w:eastAsia="SimSun" w:hAnsi="Times New Roman"/>
                <w:sz w:val="24"/>
                <w:szCs w:val="24"/>
                <w:lang w:eastAsia="zh-CN"/>
              </w:rPr>
              <w:lastRenderedPageBreak/>
              <w:t xml:space="preserve">[6.9.1] – </w:t>
            </w:r>
            <w:r w:rsidRPr="000941E2">
              <w:rPr>
                <w:rFonts w:ascii="Times New Roman" w:hAnsi="Times New Roman"/>
                <w:sz w:val="24"/>
                <w:szCs w:val="24"/>
              </w:rPr>
              <w:t>Складские площадки</w:t>
            </w:r>
          </w:p>
        </w:tc>
        <w:tc>
          <w:tcPr>
            <w:tcW w:w="3260" w:type="dxa"/>
            <w:shd w:val="clear" w:color="auto" w:fill="auto"/>
            <w:vAlign w:val="center"/>
          </w:tcPr>
          <w:p w14:paraId="79855A0F" w14:textId="77777777" w:rsidR="007E5D78" w:rsidRPr="000941E2" w:rsidRDefault="007E5D78" w:rsidP="007E5D78">
            <w:pPr>
              <w:shd w:val="clear" w:color="auto" w:fill="FFFFFF" w:themeFill="background1"/>
              <w:rPr>
                <w:rFonts w:ascii="Times New Roman" w:eastAsia="SimSun" w:hAnsi="Times New Roman"/>
                <w:sz w:val="24"/>
                <w:szCs w:val="24"/>
                <w:lang w:eastAsia="zh-CN"/>
              </w:rPr>
            </w:pPr>
            <w:r w:rsidRPr="000941E2">
              <w:rPr>
                <w:rFonts w:ascii="Times New Roman" w:eastAsia="SimSun" w:hAnsi="Times New Roman"/>
                <w:sz w:val="24"/>
                <w:szCs w:val="24"/>
                <w:lang w:eastAsia="zh-CN"/>
              </w:rPr>
              <w:t>Временное хранение, распределение и перевалка грузов (за исключением хранения стратегических запасов) на открытом воздухе</w:t>
            </w:r>
          </w:p>
        </w:tc>
        <w:tc>
          <w:tcPr>
            <w:tcW w:w="8634" w:type="dxa"/>
            <w:vMerge/>
            <w:tcBorders>
              <w:left w:val="single" w:sz="4" w:space="0" w:color="000000"/>
              <w:right w:val="single" w:sz="4" w:space="0" w:color="000000"/>
            </w:tcBorders>
            <w:shd w:val="clear" w:color="auto" w:fill="auto"/>
          </w:tcPr>
          <w:p w14:paraId="0BDCD8C7" w14:textId="77777777" w:rsidR="007E5D78" w:rsidRPr="000941E2" w:rsidRDefault="007E5D78" w:rsidP="007E5D78">
            <w:pPr>
              <w:rPr>
                <w:rFonts w:ascii="Times New Roman" w:hAnsi="Times New Roman"/>
                <w:sz w:val="24"/>
                <w:szCs w:val="24"/>
              </w:rPr>
            </w:pPr>
          </w:p>
        </w:tc>
      </w:tr>
      <w:tr w:rsidR="007E5D78" w:rsidRPr="000941E2" w14:paraId="62E2630A" w14:textId="77777777" w:rsidTr="007E5D78">
        <w:tc>
          <w:tcPr>
            <w:tcW w:w="2843" w:type="dxa"/>
            <w:tcBorders>
              <w:top w:val="single" w:sz="4" w:space="0" w:color="000000"/>
              <w:left w:val="single" w:sz="4" w:space="0" w:color="000000"/>
              <w:bottom w:val="single" w:sz="4" w:space="0" w:color="000000"/>
            </w:tcBorders>
            <w:shd w:val="clear" w:color="auto" w:fill="auto"/>
          </w:tcPr>
          <w:p w14:paraId="5001202A" w14:textId="77777777" w:rsidR="007E5D78" w:rsidRPr="000941E2" w:rsidRDefault="007E5D78" w:rsidP="007E5D78">
            <w:pPr>
              <w:shd w:val="clear" w:color="auto" w:fill="FFFFFF" w:themeFill="background1"/>
              <w:tabs>
                <w:tab w:val="left" w:pos="2520"/>
              </w:tabs>
              <w:rPr>
                <w:rFonts w:ascii="Times New Roman" w:eastAsia="SimSun" w:hAnsi="Times New Roman"/>
                <w:sz w:val="24"/>
                <w:szCs w:val="24"/>
              </w:rPr>
            </w:pPr>
            <w:r w:rsidRPr="000941E2">
              <w:rPr>
                <w:rFonts w:ascii="Times New Roman" w:eastAsia="SimSun" w:hAnsi="Times New Roman"/>
                <w:sz w:val="24"/>
                <w:szCs w:val="24"/>
              </w:rPr>
              <w:t>[4.9] - Служебные гаражи</w:t>
            </w:r>
          </w:p>
        </w:tc>
        <w:tc>
          <w:tcPr>
            <w:tcW w:w="3260" w:type="dxa"/>
            <w:tcBorders>
              <w:top w:val="single" w:sz="4" w:space="0" w:color="000000"/>
              <w:left w:val="single" w:sz="4" w:space="0" w:color="000000"/>
              <w:bottom w:val="single" w:sz="4" w:space="0" w:color="000000"/>
            </w:tcBorders>
            <w:shd w:val="clear" w:color="auto" w:fill="auto"/>
          </w:tcPr>
          <w:p w14:paraId="563BD26F" w14:textId="77777777" w:rsidR="007E5D78" w:rsidRPr="000941E2" w:rsidRDefault="007E5D78" w:rsidP="007E5D78">
            <w:pPr>
              <w:shd w:val="clear" w:color="auto" w:fill="FFFFFF" w:themeFill="background1"/>
              <w:tabs>
                <w:tab w:val="left" w:pos="2520"/>
              </w:tabs>
              <w:rPr>
                <w:rFonts w:ascii="Times New Roman" w:eastAsia="SimSun" w:hAnsi="Times New Roman"/>
                <w:sz w:val="24"/>
                <w:szCs w:val="24"/>
              </w:rPr>
            </w:pPr>
            <w:r w:rsidRPr="000941E2">
              <w:rPr>
                <w:rFonts w:ascii="Times New Roman" w:eastAsia="SimSun" w:hAnsi="Times New Roman"/>
                <w:sz w:val="24"/>
                <w:szCs w:val="24"/>
              </w:rPr>
              <w:t>постоянные или временные гаражи,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p>
        </w:tc>
        <w:tc>
          <w:tcPr>
            <w:tcW w:w="8634" w:type="dxa"/>
            <w:vMerge/>
            <w:tcBorders>
              <w:left w:val="single" w:sz="4" w:space="0" w:color="000000"/>
              <w:bottom w:val="single" w:sz="4" w:space="0" w:color="000000"/>
              <w:right w:val="single" w:sz="4" w:space="0" w:color="000000"/>
            </w:tcBorders>
            <w:shd w:val="clear" w:color="auto" w:fill="auto"/>
          </w:tcPr>
          <w:p w14:paraId="5004CABC" w14:textId="77777777" w:rsidR="007E5D78" w:rsidRPr="000941E2" w:rsidRDefault="007E5D78" w:rsidP="007E5D78">
            <w:pPr>
              <w:rPr>
                <w:rFonts w:ascii="Times New Roman" w:hAnsi="Times New Roman"/>
                <w:sz w:val="24"/>
                <w:szCs w:val="24"/>
              </w:rPr>
            </w:pPr>
          </w:p>
        </w:tc>
      </w:tr>
      <w:tr w:rsidR="007E5D78" w:rsidRPr="000941E2" w14:paraId="447D95C6" w14:textId="77777777" w:rsidTr="007E5D78">
        <w:tc>
          <w:tcPr>
            <w:tcW w:w="2843" w:type="dxa"/>
            <w:tcBorders>
              <w:top w:val="single" w:sz="4" w:space="0" w:color="000000"/>
              <w:left w:val="single" w:sz="4" w:space="0" w:color="000000"/>
              <w:bottom w:val="single" w:sz="4" w:space="0" w:color="000000"/>
            </w:tcBorders>
            <w:shd w:val="clear" w:color="auto" w:fill="auto"/>
          </w:tcPr>
          <w:p w14:paraId="21FE612F" w14:textId="77777777" w:rsidR="007E5D78" w:rsidRPr="000941E2" w:rsidRDefault="007E5D78" w:rsidP="007E5D78">
            <w:pPr>
              <w:rPr>
                <w:rFonts w:ascii="Times New Roman" w:hAnsi="Times New Roman"/>
                <w:sz w:val="24"/>
                <w:szCs w:val="24"/>
              </w:rPr>
            </w:pPr>
            <w:r w:rsidRPr="000941E2">
              <w:rPr>
                <w:rFonts w:ascii="Times New Roman" w:eastAsia="SimSun" w:hAnsi="Times New Roman"/>
                <w:sz w:val="24"/>
                <w:szCs w:val="24"/>
              </w:rPr>
              <w:t>[</w:t>
            </w:r>
            <w:r w:rsidRPr="000941E2">
              <w:rPr>
                <w:rFonts w:ascii="Times New Roman" w:hAnsi="Times New Roman"/>
                <w:sz w:val="24"/>
                <w:szCs w:val="24"/>
              </w:rPr>
              <w:t>6.8</w:t>
            </w:r>
            <w:r w:rsidRPr="000941E2">
              <w:rPr>
                <w:rFonts w:ascii="Times New Roman" w:eastAsia="SimSun" w:hAnsi="Times New Roman"/>
                <w:sz w:val="24"/>
                <w:szCs w:val="24"/>
              </w:rPr>
              <w:t>] - Связь</w:t>
            </w:r>
          </w:p>
        </w:tc>
        <w:tc>
          <w:tcPr>
            <w:tcW w:w="3260" w:type="dxa"/>
            <w:tcBorders>
              <w:top w:val="single" w:sz="4" w:space="0" w:color="000000"/>
              <w:left w:val="single" w:sz="4" w:space="0" w:color="000000"/>
              <w:bottom w:val="single" w:sz="4" w:space="0" w:color="000000"/>
            </w:tcBorders>
            <w:shd w:val="clear" w:color="auto" w:fill="auto"/>
          </w:tcPr>
          <w:p w14:paraId="36E306CA" w14:textId="77777777"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w:t>
            </w:r>
            <w:r w:rsidRPr="000941E2">
              <w:rPr>
                <w:rFonts w:ascii="Times New Roman" w:hAnsi="Times New Roman" w:cs="Times New Roman"/>
                <w:sz w:val="24"/>
                <w:szCs w:val="24"/>
              </w:rPr>
              <w:lastRenderedPageBreak/>
              <w:t>вой связи и телерадиовещания</w:t>
            </w:r>
          </w:p>
        </w:tc>
        <w:tc>
          <w:tcPr>
            <w:tcW w:w="8634" w:type="dxa"/>
            <w:tcBorders>
              <w:top w:val="single" w:sz="4" w:space="0" w:color="000000"/>
              <w:left w:val="single" w:sz="4" w:space="0" w:color="000000"/>
              <w:bottom w:val="single" w:sz="4" w:space="0" w:color="000000"/>
              <w:right w:val="single" w:sz="4" w:space="0" w:color="000000"/>
            </w:tcBorders>
            <w:shd w:val="clear" w:color="auto" w:fill="auto"/>
          </w:tcPr>
          <w:p w14:paraId="3E884E7F" w14:textId="77777777" w:rsidR="007E5D78" w:rsidRPr="000941E2" w:rsidRDefault="007E5D78" w:rsidP="007E5D78">
            <w:pPr>
              <w:tabs>
                <w:tab w:val="left" w:pos="1134"/>
              </w:tabs>
              <w:rPr>
                <w:rFonts w:ascii="Times New Roman" w:eastAsia="SimSun" w:hAnsi="Times New Roman"/>
                <w:sz w:val="24"/>
                <w:szCs w:val="24"/>
              </w:rPr>
            </w:pPr>
            <w:r w:rsidRPr="000941E2">
              <w:rPr>
                <w:rFonts w:ascii="Times New Roman" w:eastAsia="SimSun" w:hAnsi="Times New Roman"/>
                <w:sz w:val="24"/>
                <w:szCs w:val="24"/>
              </w:rPr>
              <w:lastRenderedPageBreak/>
              <w:t xml:space="preserve">- минимальная/максимальная площадь земельных участков – </w:t>
            </w:r>
            <w:r w:rsidRPr="000941E2">
              <w:rPr>
                <w:rFonts w:ascii="Times New Roman" w:eastAsia="SimSun" w:hAnsi="Times New Roman"/>
                <w:b/>
                <w:sz w:val="24"/>
                <w:szCs w:val="24"/>
              </w:rPr>
              <w:t>100/10000 кв. м;</w:t>
            </w:r>
          </w:p>
          <w:p w14:paraId="0E38332F" w14:textId="77777777" w:rsidR="007E5D78" w:rsidRPr="000941E2" w:rsidRDefault="007E5D78" w:rsidP="007E5D78">
            <w:pPr>
              <w:rPr>
                <w:rFonts w:ascii="Times New Roman" w:eastAsia="SimSun" w:hAnsi="Times New Roman"/>
                <w:sz w:val="24"/>
                <w:szCs w:val="24"/>
              </w:rPr>
            </w:pPr>
            <w:r w:rsidRPr="000941E2">
              <w:rPr>
                <w:rFonts w:ascii="Times New Roman" w:eastAsia="SimSun" w:hAnsi="Times New Roman"/>
                <w:sz w:val="24"/>
                <w:szCs w:val="24"/>
              </w:rPr>
              <w:t xml:space="preserve">- минимальная ширина земельных участков вдоль фронта улицы (проезда) </w:t>
            </w:r>
          </w:p>
          <w:p w14:paraId="1D104BC5" w14:textId="77777777" w:rsidR="007E5D78" w:rsidRPr="000941E2" w:rsidRDefault="007E5D78" w:rsidP="007E5D78">
            <w:pPr>
              <w:rPr>
                <w:rFonts w:ascii="Times New Roman" w:eastAsia="SimSun" w:hAnsi="Times New Roman"/>
                <w:sz w:val="24"/>
                <w:szCs w:val="24"/>
              </w:rPr>
            </w:pPr>
            <w:r w:rsidRPr="000941E2">
              <w:rPr>
                <w:rFonts w:ascii="Times New Roman" w:eastAsia="SimSun" w:hAnsi="Times New Roman"/>
                <w:sz w:val="24"/>
                <w:szCs w:val="24"/>
              </w:rPr>
              <w:t xml:space="preserve">– </w:t>
            </w:r>
            <w:r w:rsidRPr="000941E2">
              <w:rPr>
                <w:rFonts w:ascii="Times New Roman" w:eastAsia="SimSun" w:hAnsi="Times New Roman"/>
                <w:b/>
                <w:sz w:val="24"/>
                <w:szCs w:val="24"/>
              </w:rPr>
              <w:t>10 м;</w:t>
            </w:r>
          </w:p>
          <w:p w14:paraId="1537992A" w14:textId="77777777" w:rsidR="007E5D78" w:rsidRPr="000941E2" w:rsidRDefault="007E5D78" w:rsidP="007E5D78">
            <w:pPr>
              <w:rPr>
                <w:rFonts w:ascii="Times New Roman" w:eastAsia="SimSun" w:hAnsi="Times New Roman"/>
                <w:sz w:val="24"/>
                <w:szCs w:val="24"/>
              </w:rPr>
            </w:pPr>
            <w:r w:rsidRPr="000941E2">
              <w:rPr>
                <w:rFonts w:ascii="Times New Roman" w:eastAsia="SimSun" w:hAnsi="Times New Roman"/>
                <w:sz w:val="24"/>
                <w:szCs w:val="24"/>
              </w:rPr>
              <w:t xml:space="preserve">- максимальная высота зданий, строений, сооружений от уровня земли - </w:t>
            </w:r>
            <w:r w:rsidRPr="000941E2">
              <w:rPr>
                <w:rFonts w:ascii="Times New Roman" w:eastAsia="SimSun" w:hAnsi="Times New Roman"/>
                <w:b/>
                <w:sz w:val="24"/>
                <w:szCs w:val="24"/>
              </w:rPr>
              <w:t>100 м;</w:t>
            </w:r>
          </w:p>
          <w:p w14:paraId="10FB9682" w14:textId="77777777" w:rsidR="007E5D78" w:rsidRPr="000941E2" w:rsidRDefault="007E5D78" w:rsidP="007E5D78">
            <w:pPr>
              <w:keepLines/>
              <w:widowControl w:val="0"/>
              <w:jc w:val="both"/>
              <w:rPr>
                <w:rFonts w:ascii="Times New Roman" w:hAnsi="Times New Roman"/>
                <w:sz w:val="24"/>
                <w:szCs w:val="24"/>
              </w:rPr>
            </w:pPr>
            <w:r w:rsidRPr="000941E2">
              <w:rPr>
                <w:rFonts w:ascii="Times New Roman" w:eastAsia="SimSun" w:hAnsi="Times New Roman"/>
                <w:sz w:val="24"/>
                <w:szCs w:val="24"/>
              </w:rPr>
              <w:t xml:space="preserve">- максимальный процент застройки в границах земельного участка – </w:t>
            </w:r>
            <w:r w:rsidRPr="000941E2">
              <w:rPr>
                <w:rFonts w:ascii="Times New Roman" w:eastAsia="SimSun" w:hAnsi="Times New Roman"/>
                <w:b/>
                <w:sz w:val="24"/>
                <w:szCs w:val="24"/>
              </w:rPr>
              <w:t>80%;</w:t>
            </w:r>
          </w:p>
          <w:p w14:paraId="1EC9C030" w14:textId="77777777" w:rsidR="007E5D78" w:rsidRPr="000941E2" w:rsidRDefault="007E5D78" w:rsidP="007E5D78">
            <w:pPr>
              <w:rPr>
                <w:rFonts w:ascii="Times New Roman" w:hAnsi="Times New Roman"/>
                <w:sz w:val="24"/>
                <w:szCs w:val="24"/>
              </w:rPr>
            </w:pPr>
            <w:r w:rsidRPr="000941E2">
              <w:rPr>
                <w:rFonts w:ascii="Times New Roman" w:hAnsi="Times New Roman"/>
                <w:sz w:val="24"/>
                <w:szCs w:val="24"/>
              </w:rPr>
              <w:t xml:space="preserve">- минимальные отступы до границ смежных земельных участков - </w:t>
            </w:r>
            <w:r w:rsidRPr="000941E2">
              <w:rPr>
                <w:rFonts w:ascii="Times New Roman" w:hAnsi="Times New Roman"/>
                <w:b/>
                <w:sz w:val="24"/>
                <w:szCs w:val="24"/>
              </w:rPr>
              <w:t>3 м;</w:t>
            </w:r>
          </w:p>
          <w:p w14:paraId="3CDEA570" w14:textId="77777777" w:rsidR="007E5D78" w:rsidRPr="000941E2" w:rsidRDefault="007E5D78" w:rsidP="007E5D78">
            <w:pPr>
              <w:suppressAutoHyphens/>
              <w:textAlignment w:val="baseline"/>
              <w:rPr>
                <w:rFonts w:ascii="Times New Roman" w:hAnsi="Times New Roman"/>
                <w:sz w:val="24"/>
                <w:szCs w:val="24"/>
              </w:rPr>
            </w:pPr>
            <w:r w:rsidRPr="000941E2">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0941E2">
              <w:rPr>
                <w:rFonts w:ascii="Times New Roman" w:hAnsi="Times New Roman"/>
                <w:b/>
                <w:sz w:val="24"/>
                <w:szCs w:val="24"/>
              </w:rPr>
              <w:t xml:space="preserve"> м.</w:t>
            </w:r>
          </w:p>
        </w:tc>
      </w:tr>
      <w:tr w:rsidR="007E5D78" w:rsidRPr="000941E2" w14:paraId="055EB419" w14:textId="77777777" w:rsidTr="007E5D78">
        <w:trPr>
          <w:trHeight w:val="3046"/>
        </w:trPr>
        <w:tc>
          <w:tcPr>
            <w:tcW w:w="2843" w:type="dxa"/>
            <w:tcBorders>
              <w:top w:val="single" w:sz="4" w:space="0" w:color="000000"/>
              <w:left w:val="single" w:sz="4" w:space="0" w:color="000000"/>
            </w:tcBorders>
            <w:shd w:val="clear" w:color="auto" w:fill="auto"/>
          </w:tcPr>
          <w:p w14:paraId="20E7AFD6" w14:textId="77777777" w:rsidR="007E5D78" w:rsidRPr="000941E2" w:rsidRDefault="007E5D78" w:rsidP="007E5D78">
            <w:pPr>
              <w:rPr>
                <w:rFonts w:ascii="Times New Roman" w:hAnsi="Times New Roman"/>
                <w:sz w:val="24"/>
                <w:szCs w:val="24"/>
              </w:rPr>
            </w:pPr>
            <w:r w:rsidRPr="000941E2">
              <w:rPr>
                <w:rFonts w:ascii="Times New Roman" w:eastAsia="SimSun" w:hAnsi="Times New Roman"/>
                <w:sz w:val="24"/>
                <w:szCs w:val="24"/>
              </w:rPr>
              <w:lastRenderedPageBreak/>
              <w:t xml:space="preserve">[6.11] - </w:t>
            </w:r>
            <w:r w:rsidRPr="000941E2">
              <w:rPr>
                <w:rFonts w:ascii="Times New Roman" w:hAnsi="Times New Roman"/>
                <w:sz w:val="24"/>
                <w:szCs w:val="24"/>
              </w:rPr>
              <w:t>Целлюлозно-бумажная промышленность</w:t>
            </w:r>
          </w:p>
        </w:tc>
        <w:tc>
          <w:tcPr>
            <w:tcW w:w="3260" w:type="dxa"/>
            <w:tcBorders>
              <w:top w:val="single" w:sz="4" w:space="0" w:color="000000"/>
              <w:left w:val="single" w:sz="4" w:space="0" w:color="000000"/>
            </w:tcBorders>
            <w:shd w:val="clear" w:color="auto" w:fill="auto"/>
          </w:tcPr>
          <w:p w14:paraId="73517596" w14:textId="77777777"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объекты капитального строительства, предназначенные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8634" w:type="dxa"/>
            <w:tcBorders>
              <w:top w:val="single" w:sz="4" w:space="0" w:color="000000"/>
              <w:left w:val="single" w:sz="4" w:space="0" w:color="000000"/>
              <w:right w:val="single" w:sz="4" w:space="0" w:color="000000"/>
            </w:tcBorders>
            <w:shd w:val="clear" w:color="auto" w:fill="auto"/>
          </w:tcPr>
          <w:p w14:paraId="1718FB53" w14:textId="77777777" w:rsidR="007E5D78" w:rsidRPr="000941E2" w:rsidRDefault="007E5D78" w:rsidP="007E5D78">
            <w:pPr>
              <w:suppressAutoHyphens/>
              <w:textAlignment w:val="baseline"/>
              <w:rPr>
                <w:rFonts w:ascii="Times New Roman" w:eastAsia="SimSun" w:hAnsi="Times New Roman"/>
                <w:sz w:val="24"/>
                <w:szCs w:val="24"/>
              </w:rPr>
            </w:pPr>
            <w:r w:rsidRPr="000941E2">
              <w:rPr>
                <w:rFonts w:ascii="Times New Roman" w:eastAsia="SimSun" w:hAnsi="Times New Roman"/>
                <w:sz w:val="24"/>
                <w:szCs w:val="24"/>
              </w:rPr>
              <w:t xml:space="preserve">- минимальная/максимальная площадь земельных участков </w:t>
            </w:r>
            <w:r w:rsidRPr="000941E2">
              <w:rPr>
                <w:rFonts w:ascii="Times New Roman" w:eastAsia="SimSun" w:hAnsi="Times New Roman"/>
                <w:b/>
                <w:sz w:val="24"/>
                <w:szCs w:val="24"/>
              </w:rPr>
              <w:t>1000-250000 кв. м;</w:t>
            </w:r>
          </w:p>
          <w:p w14:paraId="346E4E22" w14:textId="77777777" w:rsidR="007E5D78" w:rsidRPr="000941E2" w:rsidRDefault="007E5D78" w:rsidP="007E5D78">
            <w:pPr>
              <w:rPr>
                <w:rFonts w:ascii="Times New Roman" w:eastAsia="SimSun" w:hAnsi="Times New Roman"/>
                <w:sz w:val="24"/>
                <w:szCs w:val="24"/>
              </w:rPr>
            </w:pPr>
            <w:r w:rsidRPr="000941E2">
              <w:rPr>
                <w:rFonts w:ascii="Times New Roman" w:eastAsia="SimSun" w:hAnsi="Times New Roman"/>
                <w:sz w:val="24"/>
                <w:szCs w:val="24"/>
              </w:rPr>
              <w:t>- минимальная ширина земельных участков вдоль фронта улицы (проезда)</w:t>
            </w:r>
          </w:p>
          <w:p w14:paraId="06B843EC" w14:textId="77777777" w:rsidR="007E5D78" w:rsidRPr="000941E2" w:rsidRDefault="007E5D78" w:rsidP="007E5D78">
            <w:pPr>
              <w:rPr>
                <w:rFonts w:ascii="Times New Roman" w:eastAsia="SimSun" w:hAnsi="Times New Roman"/>
                <w:sz w:val="24"/>
                <w:szCs w:val="24"/>
              </w:rPr>
            </w:pPr>
            <w:r w:rsidRPr="000941E2">
              <w:rPr>
                <w:rFonts w:ascii="Times New Roman" w:eastAsia="SimSun" w:hAnsi="Times New Roman"/>
                <w:sz w:val="24"/>
                <w:szCs w:val="24"/>
              </w:rPr>
              <w:t xml:space="preserve">– </w:t>
            </w:r>
            <w:r w:rsidRPr="000941E2">
              <w:rPr>
                <w:rFonts w:ascii="Times New Roman" w:eastAsia="SimSun" w:hAnsi="Times New Roman"/>
                <w:b/>
                <w:sz w:val="24"/>
                <w:szCs w:val="24"/>
              </w:rPr>
              <w:t>30 м;</w:t>
            </w:r>
          </w:p>
          <w:p w14:paraId="661278D8" w14:textId="77777777" w:rsidR="007E5D78" w:rsidRPr="000941E2" w:rsidRDefault="007E5D78" w:rsidP="007E5D78">
            <w:pPr>
              <w:rPr>
                <w:rFonts w:ascii="Times New Roman" w:eastAsia="SimSun" w:hAnsi="Times New Roman"/>
                <w:sz w:val="24"/>
                <w:szCs w:val="24"/>
              </w:rPr>
            </w:pPr>
            <w:r w:rsidRPr="000941E2">
              <w:rPr>
                <w:rFonts w:ascii="Times New Roman" w:eastAsia="SimSun" w:hAnsi="Times New Roman"/>
                <w:sz w:val="24"/>
                <w:szCs w:val="24"/>
              </w:rPr>
              <w:t xml:space="preserve">- максимальное количество надземных этажей зданий – </w:t>
            </w:r>
            <w:r w:rsidRPr="000941E2">
              <w:rPr>
                <w:rFonts w:ascii="Times New Roman" w:eastAsia="SimSun" w:hAnsi="Times New Roman"/>
                <w:b/>
                <w:sz w:val="24"/>
                <w:szCs w:val="24"/>
              </w:rPr>
              <w:t>4 этажа;</w:t>
            </w:r>
          </w:p>
          <w:p w14:paraId="6DB2D494" w14:textId="77777777" w:rsidR="007E5D78" w:rsidRPr="000941E2" w:rsidRDefault="007E5D78" w:rsidP="007E5D78">
            <w:pPr>
              <w:suppressAutoHyphens/>
              <w:textAlignment w:val="baseline"/>
              <w:rPr>
                <w:rFonts w:ascii="Times New Roman" w:eastAsia="SimSun" w:hAnsi="Times New Roman"/>
                <w:sz w:val="24"/>
                <w:szCs w:val="24"/>
              </w:rPr>
            </w:pPr>
            <w:r w:rsidRPr="000941E2">
              <w:rPr>
                <w:rFonts w:ascii="Times New Roman" w:eastAsia="SimSun" w:hAnsi="Times New Roman"/>
                <w:sz w:val="24"/>
                <w:szCs w:val="24"/>
              </w:rPr>
              <w:t xml:space="preserve">- максимальная высота зданий, строений, сооружений от уровня земли - </w:t>
            </w:r>
            <w:r w:rsidRPr="000941E2">
              <w:rPr>
                <w:rFonts w:ascii="Times New Roman" w:eastAsia="SimSun" w:hAnsi="Times New Roman"/>
                <w:b/>
                <w:sz w:val="24"/>
                <w:szCs w:val="24"/>
              </w:rPr>
              <w:t>100 м</w:t>
            </w:r>
            <w:r w:rsidRPr="000941E2">
              <w:rPr>
                <w:rFonts w:ascii="Times New Roman" w:eastAsia="SimSun" w:hAnsi="Times New Roman"/>
                <w:sz w:val="24"/>
                <w:szCs w:val="24"/>
              </w:rPr>
              <w:t xml:space="preserve">; </w:t>
            </w:r>
          </w:p>
          <w:p w14:paraId="00921101" w14:textId="77777777" w:rsidR="007E5D78" w:rsidRPr="000941E2" w:rsidRDefault="007E5D78" w:rsidP="007E5D78">
            <w:pPr>
              <w:rPr>
                <w:rFonts w:ascii="Times New Roman" w:hAnsi="Times New Roman"/>
                <w:sz w:val="24"/>
                <w:szCs w:val="24"/>
              </w:rPr>
            </w:pPr>
            <w:r w:rsidRPr="000941E2">
              <w:rPr>
                <w:rFonts w:ascii="Times New Roman" w:eastAsia="SimSun" w:hAnsi="Times New Roman"/>
                <w:sz w:val="24"/>
                <w:szCs w:val="24"/>
              </w:rPr>
              <w:t xml:space="preserve">- максимальный процент застройки в границах земельного участка – </w:t>
            </w:r>
            <w:r w:rsidRPr="000941E2">
              <w:rPr>
                <w:rFonts w:ascii="Times New Roman" w:eastAsia="SimSun" w:hAnsi="Times New Roman"/>
                <w:b/>
                <w:sz w:val="24"/>
                <w:szCs w:val="24"/>
              </w:rPr>
              <w:t>75%;</w:t>
            </w:r>
          </w:p>
          <w:p w14:paraId="7EA301BE" w14:textId="77777777" w:rsidR="007E5D78" w:rsidRPr="000941E2" w:rsidRDefault="007E5D78" w:rsidP="007E5D78">
            <w:pPr>
              <w:rPr>
                <w:rFonts w:ascii="Times New Roman" w:hAnsi="Times New Roman"/>
                <w:sz w:val="24"/>
                <w:szCs w:val="24"/>
              </w:rPr>
            </w:pPr>
            <w:r w:rsidRPr="000941E2">
              <w:rPr>
                <w:rFonts w:ascii="Times New Roman" w:hAnsi="Times New Roman"/>
                <w:sz w:val="24"/>
                <w:szCs w:val="24"/>
              </w:rPr>
              <w:t xml:space="preserve">- минимальные отступы до границ смежных земельных участков - </w:t>
            </w:r>
            <w:r w:rsidRPr="000941E2">
              <w:rPr>
                <w:rFonts w:ascii="Times New Roman" w:hAnsi="Times New Roman"/>
                <w:b/>
                <w:sz w:val="24"/>
                <w:szCs w:val="24"/>
              </w:rPr>
              <w:t>3 м;</w:t>
            </w:r>
          </w:p>
          <w:p w14:paraId="4E86C092" w14:textId="77777777" w:rsidR="007E5D78" w:rsidRPr="000941E2" w:rsidRDefault="007E5D78" w:rsidP="007E5D78">
            <w:pPr>
              <w:suppressAutoHyphens/>
              <w:textAlignment w:val="baseline"/>
              <w:rPr>
                <w:rFonts w:ascii="Times New Roman" w:hAnsi="Times New Roman"/>
                <w:b/>
                <w:sz w:val="24"/>
                <w:szCs w:val="24"/>
              </w:rPr>
            </w:pPr>
            <w:r w:rsidRPr="000941E2">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0941E2">
              <w:rPr>
                <w:rFonts w:ascii="Times New Roman" w:hAnsi="Times New Roman"/>
                <w:b/>
                <w:sz w:val="24"/>
                <w:szCs w:val="24"/>
              </w:rPr>
              <w:t xml:space="preserve"> м.</w:t>
            </w:r>
          </w:p>
          <w:p w14:paraId="229691A9" w14:textId="77777777" w:rsidR="007E5D78" w:rsidRPr="000941E2" w:rsidRDefault="007E5D78" w:rsidP="007E5D78">
            <w:pPr>
              <w:suppressAutoHyphens/>
              <w:textAlignment w:val="baseline"/>
              <w:rPr>
                <w:rFonts w:ascii="Times New Roman" w:hAnsi="Times New Roman"/>
                <w:sz w:val="24"/>
                <w:szCs w:val="24"/>
              </w:rPr>
            </w:pPr>
          </w:p>
        </w:tc>
      </w:tr>
      <w:tr w:rsidR="007E5D78" w:rsidRPr="000941E2" w14:paraId="63ED2388" w14:textId="77777777" w:rsidTr="007E5D78">
        <w:tc>
          <w:tcPr>
            <w:tcW w:w="2843" w:type="dxa"/>
            <w:tcBorders>
              <w:top w:val="single" w:sz="4" w:space="0" w:color="000000"/>
              <w:left w:val="single" w:sz="4" w:space="0" w:color="000000"/>
              <w:bottom w:val="single" w:sz="4" w:space="0" w:color="000000"/>
            </w:tcBorders>
            <w:shd w:val="clear" w:color="auto" w:fill="auto"/>
          </w:tcPr>
          <w:p w14:paraId="1D2FE34C" w14:textId="77777777" w:rsidR="007E5D78" w:rsidRPr="000941E2" w:rsidRDefault="007E5D78" w:rsidP="007E5D78">
            <w:pPr>
              <w:shd w:val="clear" w:color="auto" w:fill="FFFFFF" w:themeFill="background1"/>
              <w:rPr>
                <w:rFonts w:ascii="Times New Roman" w:hAnsi="Times New Roman"/>
                <w:sz w:val="24"/>
                <w:szCs w:val="24"/>
              </w:rPr>
            </w:pPr>
            <w:r w:rsidRPr="000941E2">
              <w:rPr>
                <w:rFonts w:ascii="Times New Roman" w:eastAsia="SimSun" w:hAnsi="Times New Roman"/>
                <w:sz w:val="24"/>
                <w:szCs w:val="24"/>
              </w:rPr>
              <w:t>[3.1.1] - Предоставление коммунальных услуг</w:t>
            </w:r>
          </w:p>
          <w:p w14:paraId="512FA7A3" w14:textId="77777777" w:rsidR="007E5D78" w:rsidRPr="000941E2" w:rsidRDefault="007E5D78" w:rsidP="007E5D78">
            <w:pPr>
              <w:shd w:val="clear" w:color="auto" w:fill="FFFFFF" w:themeFill="background1"/>
              <w:autoSpaceDE w:val="0"/>
              <w:rPr>
                <w:rFonts w:ascii="Times New Roman" w:hAnsi="Times New Roman"/>
                <w:sz w:val="24"/>
                <w:szCs w:val="24"/>
              </w:rPr>
            </w:pPr>
          </w:p>
        </w:tc>
        <w:tc>
          <w:tcPr>
            <w:tcW w:w="3260" w:type="dxa"/>
            <w:tcBorders>
              <w:top w:val="single" w:sz="4" w:space="0" w:color="000000"/>
              <w:left w:val="single" w:sz="4" w:space="0" w:color="000000"/>
              <w:bottom w:val="single" w:sz="4" w:space="0" w:color="000000"/>
            </w:tcBorders>
            <w:shd w:val="clear" w:color="auto" w:fill="auto"/>
          </w:tcPr>
          <w:p w14:paraId="2C3EE791" w14:textId="77777777" w:rsidR="007E5D78" w:rsidRPr="000941E2" w:rsidRDefault="007E5D78" w:rsidP="007E5D78">
            <w:pPr>
              <w:shd w:val="clear" w:color="auto" w:fill="FFFFFF" w:themeFill="background1"/>
              <w:jc w:val="both"/>
              <w:rPr>
                <w:rFonts w:ascii="Times New Roman" w:hAnsi="Times New Roman"/>
                <w:sz w:val="24"/>
                <w:szCs w:val="24"/>
              </w:rPr>
            </w:pPr>
            <w:r w:rsidRPr="000941E2">
              <w:rPr>
                <w:rFonts w:ascii="Times New Roman" w:eastAsia="SimSun" w:hAnsi="Times New Roman"/>
                <w:sz w:val="24"/>
                <w:szCs w:val="24"/>
              </w:rPr>
              <w:t>здания и сооружения, обеспечивающие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634" w:type="dxa"/>
            <w:tcBorders>
              <w:top w:val="single" w:sz="4" w:space="0" w:color="000000"/>
              <w:left w:val="single" w:sz="4" w:space="0" w:color="000000"/>
              <w:bottom w:val="single" w:sz="4" w:space="0" w:color="000000"/>
              <w:right w:val="single" w:sz="4" w:space="0" w:color="000000"/>
            </w:tcBorders>
            <w:shd w:val="clear" w:color="auto" w:fill="auto"/>
          </w:tcPr>
          <w:p w14:paraId="044666DE" w14:textId="77777777" w:rsidR="007E5D78" w:rsidRPr="000941E2" w:rsidRDefault="007E5D78" w:rsidP="007E5D78">
            <w:pPr>
              <w:shd w:val="clear" w:color="auto" w:fill="FFFFFF" w:themeFill="background1"/>
              <w:rPr>
                <w:rFonts w:ascii="Times New Roman" w:eastAsia="SimSun" w:hAnsi="Times New Roman"/>
                <w:sz w:val="24"/>
                <w:szCs w:val="24"/>
              </w:rPr>
            </w:pPr>
            <w:r w:rsidRPr="000941E2">
              <w:rPr>
                <w:rFonts w:ascii="Times New Roman" w:hAnsi="Times New Roman"/>
                <w:sz w:val="24"/>
                <w:szCs w:val="24"/>
              </w:rPr>
              <w:t xml:space="preserve">- минимальная/максимальная площадь земельных участков   – </w:t>
            </w:r>
            <w:r w:rsidRPr="000941E2">
              <w:rPr>
                <w:rFonts w:ascii="Times New Roman" w:hAnsi="Times New Roman"/>
                <w:b/>
                <w:sz w:val="24"/>
                <w:szCs w:val="24"/>
              </w:rPr>
              <w:t>10 /не подлежит ограничению;</w:t>
            </w:r>
          </w:p>
          <w:p w14:paraId="1BE5072D" w14:textId="77777777" w:rsidR="007E5D78" w:rsidRPr="000941E2" w:rsidRDefault="007E5D78" w:rsidP="007E5D78">
            <w:pPr>
              <w:shd w:val="clear" w:color="auto" w:fill="FFFFFF" w:themeFill="background1"/>
              <w:rPr>
                <w:rFonts w:ascii="Times New Roman" w:hAnsi="Times New Roman"/>
                <w:sz w:val="24"/>
                <w:szCs w:val="24"/>
              </w:rPr>
            </w:pPr>
            <w:r w:rsidRPr="000941E2">
              <w:rPr>
                <w:rFonts w:ascii="Times New Roman" w:eastAsia="SimSun" w:hAnsi="Times New Roman"/>
                <w:sz w:val="24"/>
                <w:szCs w:val="24"/>
              </w:rPr>
              <w:t xml:space="preserve">минимальная ширина земельных участков вдоль фронта улицы (проезда) – </w:t>
            </w:r>
            <w:r w:rsidRPr="000941E2">
              <w:rPr>
                <w:rFonts w:ascii="Times New Roman" w:eastAsia="SimSun" w:hAnsi="Times New Roman"/>
                <w:b/>
                <w:sz w:val="24"/>
                <w:szCs w:val="24"/>
              </w:rPr>
              <w:t>4 м</w:t>
            </w:r>
            <w:r w:rsidRPr="000941E2">
              <w:rPr>
                <w:rFonts w:ascii="Times New Roman" w:eastAsia="SimSun" w:hAnsi="Times New Roman"/>
                <w:sz w:val="24"/>
                <w:szCs w:val="24"/>
              </w:rPr>
              <w:t>;</w:t>
            </w:r>
          </w:p>
          <w:p w14:paraId="3C51097D" w14:textId="77777777" w:rsidR="007E5D78" w:rsidRPr="000941E2" w:rsidRDefault="007E5D78" w:rsidP="007E5D78">
            <w:pPr>
              <w:shd w:val="clear" w:color="auto" w:fill="FFFFFF" w:themeFill="background1"/>
              <w:rPr>
                <w:rFonts w:ascii="Times New Roman" w:hAnsi="Times New Roman"/>
                <w:sz w:val="24"/>
                <w:szCs w:val="24"/>
              </w:rPr>
            </w:pPr>
            <w:r w:rsidRPr="000941E2">
              <w:rPr>
                <w:rFonts w:ascii="Times New Roman" w:hAnsi="Times New Roman"/>
                <w:sz w:val="24"/>
                <w:szCs w:val="24"/>
              </w:rPr>
              <w:t xml:space="preserve">- максимальное количество этажей здания, сооружения– </w:t>
            </w:r>
            <w:r w:rsidRPr="000941E2">
              <w:rPr>
                <w:rFonts w:ascii="Times New Roman" w:hAnsi="Times New Roman"/>
                <w:b/>
                <w:sz w:val="24"/>
                <w:szCs w:val="24"/>
              </w:rPr>
              <w:t>3 этажа (включая мансардный этаж).</w:t>
            </w:r>
          </w:p>
          <w:p w14:paraId="0BE5C679" w14:textId="77777777" w:rsidR="007E5D78" w:rsidRPr="000941E2" w:rsidRDefault="007E5D78" w:rsidP="007E5D78">
            <w:pPr>
              <w:shd w:val="clear" w:color="auto" w:fill="FFFFFF" w:themeFill="background1"/>
              <w:rPr>
                <w:rFonts w:ascii="Times New Roman" w:eastAsia="SimSun" w:hAnsi="Times New Roman"/>
                <w:sz w:val="24"/>
                <w:szCs w:val="24"/>
              </w:rPr>
            </w:pPr>
            <w:r w:rsidRPr="000941E2">
              <w:rPr>
                <w:rFonts w:ascii="Times New Roman" w:hAnsi="Times New Roman"/>
                <w:sz w:val="24"/>
                <w:szCs w:val="24"/>
              </w:rPr>
              <w:t xml:space="preserve">- высота здания, сооружения – не более </w:t>
            </w:r>
            <w:r w:rsidRPr="000941E2">
              <w:rPr>
                <w:rFonts w:ascii="Times New Roman" w:hAnsi="Times New Roman"/>
                <w:b/>
                <w:sz w:val="24"/>
                <w:szCs w:val="24"/>
              </w:rPr>
              <w:t>20 м</w:t>
            </w:r>
            <w:r w:rsidRPr="000941E2">
              <w:rPr>
                <w:rFonts w:ascii="Times New Roman" w:hAnsi="Times New Roman"/>
                <w:sz w:val="24"/>
                <w:szCs w:val="24"/>
              </w:rPr>
              <w:t>.</w:t>
            </w:r>
          </w:p>
          <w:p w14:paraId="08FBBD11" w14:textId="77777777" w:rsidR="007E5D78" w:rsidRPr="000941E2" w:rsidRDefault="007E5D78" w:rsidP="007E5D78">
            <w:pPr>
              <w:shd w:val="clear" w:color="auto" w:fill="FFFFFF" w:themeFill="background1"/>
              <w:rPr>
                <w:rFonts w:ascii="Times New Roman" w:hAnsi="Times New Roman"/>
                <w:sz w:val="24"/>
                <w:szCs w:val="24"/>
              </w:rPr>
            </w:pPr>
            <w:r w:rsidRPr="000941E2">
              <w:rPr>
                <w:rFonts w:ascii="Times New Roman" w:eastAsia="SimSun" w:hAnsi="Times New Roman"/>
                <w:sz w:val="24"/>
                <w:szCs w:val="24"/>
              </w:rPr>
              <w:t xml:space="preserve">- максимальный процент застройки в границах земельного участка </w:t>
            </w:r>
            <w:r w:rsidRPr="000941E2">
              <w:rPr>
                <w:rFonts w:ascii="Times New Roman" w:eastAsia="SimSun" w:hAnsi="Times New Roman"/>
                <w:b/>
                <w:sz w:val="24"/>
                <w:szCs w:val="24"/>
              </w:rPr>
              <w:t>– 80%.</w:t>
            </w:r>
          </w:p>
          <w:p w14:paraId="3C90F5FD" w14:textId="77777777" w:rsidR="007E5D78" w:rsidRPr="000941E2" w:rsidRDefault="007E5D78" w:rsidP="007E5D78">
            <w:pPr>
              <w:shd w:val="clear" w:color="auto" w:fill="FFFFFF" w:themeFill="background1"/>
              <w:rPr>
                <w:rFonts w:ascii="Times New Roman" w:hAnsi="Times New Roman"/>
                <w:sz w:val="24"/>
                <w:szCs w:val="24"/>
              </w:rPr>
            </w:pPr>
            <w:r w:rsidRPr="000941E2">
              <w:rPr>
                <w:rFonts w:ascii="Times New Roman" w:hAnsi="Times New Roman"/>
                <w:sz w:val="24"/>
                <w:szCs w:val="24"/>
              </w:rPr>
              <w:t xml:space="preserve">- минимальные отступы до границ смежных земельных участков - </w:t>
            </w:r>
            <w:r w:rsidRPr="000941E2">
              <w:rPr>
                <w:rFonts w:ascii="Times New Roman" w:hAnsi="Times New Roman"/>
                <w:b/>
                <w:sz w:val="24"/>
                <w:szCs w:val="24"/>
              </w:rPr>
              <w:t>1 м</w:t>
            </w:r>
            <w:r w:rsidRPr="000941E2">
              <w:rPr>
                <w:rFonts w:ascii="Times New Roman" w:hAnsi="Times New Roman"/>
                <w:sz w:val="24"/>
                <w:szCs w:val="24"/>
              </w:rPr>
              <w:t>.</w:t>
            </w:r>
          </w:p>
          <w:p w14:paraId="2039C952" w14:textId="77777777" w:rsidR="007E5D78" w:rsidRPr="000941E2" w:rsidRDefault="007E5D78" w:rsidP="007E5D78">
            <w:pPr>
              <w:shd w:val="clear" w:color="auto" w:fill="FFFFFF" w:themeFill="background1"/>
              <w:tabs>
                <w:tab w:val="left" w:pos="2520"/>
              </w:tabs>
              <w:rPr>
                <w:rFonts w:ascii="Times New Roman" w:hAnsi="Times New Roman"/>
                <w:sz w:val="24"/>
                <w:szCs w:val="24"/>
              </w:rPr>
            </w:pPr>
            <w:r w:rsidRPr="000941E2">
              <w:rPr>
                <w:rFonts w:ascii="Times New Roman" w:hAnsi="Times New Roman"/>
                <w:sz w:val="24"/>
                <w:szCs w:val="24"/>
              </w:rPr>
              <w:t xml:space="preserve">- минимальный отступ от красной линии улиц/проездов - </w:t>
            </w:r>
            <w:r w:rsidRPr="000941E2">
              <w:rPr>
                <w:rFonts w:ascii="Times New Roman" w:hAnsi="Times New Roman"/>
                <w:b/>
                <w:sz w:val="24"/>
                <w:szCs w:val="24"/>
              </w:rPr>
              <w:t>1 м.</w:t>
            </w:r>
          </w:p>
        </w:tc>
      </w:tr>
      <w:tr w:rsidR="007E5D78" w:rsidRPr="000941E2" w14:paraId="4D05086B" w14:textId="77777777" w:rsidTr="007E5D78">
        <w:tc>
          <w:tcPr>
            <w:tcW w:w="2843" w:type="dxa"/>
            <w:tcBorders>
              <w:top w:val="single" w:sz="4" w:space="0" w:color="000000"/>
              <w:left w:val="single" w:sz="4" w:space="0" w:color="000000"/>
              <w:bottom w:val="single" w:sz="4" w:space="0" w:color="000000"/>
            </w:tcBorders>
            <w:shd w:val="clear" w:color="auto" w:fill="FFFFFF" w:themeFill="background1"/>
          </w:tcPr>
          <w:p w14:paraId="1B7902F5" w14:textId="77777777" w:rsidR="007E5D78" w:rsidRPr="000941E2" w:rsidRDefault="007E5D78" w:rsidP="007E5D78">
            <w:pPr>
              <w:shd w:val="clear" w:color="auto" w:fill="FFFFFF" w:themeFill="background1"/>
              <w:rPr>
                <w:rFonts w:ascii="Times New Roman" w:eastAsia="SimSun" w:hAnsi="Times New Roman"/>
                <w:sz w:val="24"/>
                <w:szCs w:val="24"/>
              </w:rPr>
            </w:pPr>
            <w:r w:rsidRPr="000941E2">
              <w:rPr>
                <w:rFonts w:ascii="Times New Roman" w:eastAsia="SimSun" w:hAnsi="Times New Roman"/>
                <w:sz w:val="24"/>
                <w:szCs w:val="24"/>
              </w:rPr>
              <w:t>[12.0] Земельные участки (территории) общего пользования</w:t>
            </w:r>
          </w:p>
        </w:tc>
        <w:tc>
          <w:tcPr>
            <w:tcW w:w="3260" w:type="dxa"/>
            <w:tcBorders>
              <w:top w:val="single" w:sz="4" w:space="0" w:color="000000"/>
              <w:left w:val="single" w:sz="4" w:space="0" w:color="000000"/>
              <w:bottom w:val="single" w:sz="4" w:space="0" w:color="000000"/>
            </w:tcBorders>
            <w:shd w:val="clear" w:color="auto" w:fill="FFFFFF" w:themeFill="background1"/>
          </w:tcPr>
          <w:p w14:paraId="0C732FB9" w14:textId="77777777" w:rsidR="007E5D78" w:rsidRPr="000941E2" w:rsidRDefault="007E5D78" w:rsidP="007E5D78">
            <w:pPr>
              <w:shd w:val="clear" w:color="auto" w:fill="FFFFFF" w:themeFill="background1"/>
              <w:jc w:val="both"/>
              <w:rPr>
                <w:rFonts w:ascii="Times New Roman" w:eastAsia="SimSun" w:hAnsi="Times New Roman"/>
                <w:sz w:val="24"/>
                <w:szCs w:val="24"/>
              </w:rPr>
            </w:pPr>
            <w:r w:rsidRPr="000941E2">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34" w:type="dxa"/>
            <w:vMerge w:val="restart"/>
            <w:tcBorders>
              <w:top w:val="single" w:sz="4" w:space="0" w:color="000000"/>
              <w:left w:val="single" w:sz="4" w:space="0" w:color="000000"/>
              <w:right w:val="single" w:sz="4" w:space="0" w:color="000000"/>
            </w:tcBorders>
            <w:shd w:val="clear" w:color="auto" w:fill="auto"/>
          </w:tcPr>
          <w:p w14:paraId="39FA80F5" w14:textId="77777777" w:rsidR="007E5D78" w:rsidRPr="000941E2" w:rsidRDefault="007E5D78" w:rsidP="007E5D78">
            <w:pPr>
              <w:shd w:val="clear" w:color="auto" w:fill="FFFFFF" w:themeFill="background1"/>
              <w:rPr>
                <w:rFonts w:ascii="Times New Roman" w:eastAsia="SimSun" w:hAnsi="Times New Roman"/>
                <w:sz w:val="24"/>
                <w:szCs w:val="24"/>
              </w:rPr>
            </w:pPr>
            <w:r w:rsidRPr="000941E2">
              <w:rPr>
                <w:rFonts w:ascii="Times New Roman" w:eastAsia="SimSun" w:hAnsi="Times New Roman"/>
                <w:sz w:val="24"/>
                <w:szCs w:val="24"/>
              </w:rPr>
              <w:t>Регламенты не устанавливаются.</w:t>
            </w:r>
          </w:p>
          <w:p w14:paraId="5A320C0C" w14:textId="77777777" w:rsidR="007E5D78" w:rsidRPr="000941E2" w:rsidRDefault="007E5D78" w:rsidP="007E5D78">
            <w:pPr>
              <w:shd w:val="clear" w:color="auto" w:fill="FFFFFF" w:themeFill="background1"/>
              <w:rPr>
                <w:rFonts w:ascii="Times New Roman" w:hAnsi="Times New Roman"/>
                <w:sz w:val="24"/>
                <w:szCs w:val="24"/>
              </w:rPr>
            </w:pPr>
            <w:r w:rsidRPr="000941E2">
              <w:rPr>
                <w:rFonts w:ascii="Times New Roman" w:eastAsia="SimSu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7E5D78" w:rsidRPr="000941E2" w14:paraId="535372F6" w14:textId="77777777" w:rsidTr="007E5D78">
        <w:tc>
          <w:tcPr>
            <w:tcW w:w="2843" w:type="dxa"/>
            <w:tcBorders>
              <w:top w:val="single" w:sz="4" w:space="0" w:color="000000"/>
              <w:left w:val="single" w:sz="4" w:space="0" w:color="000000"/>
              <w:bottom w:val="single" w:sz="4" w:space="0" w:color="000000"/>
            </w:tcBorders>
            <w:shd w:val="clear" w:color="auto" w:fill="auto"/>
          </w:tcPr>
          <w:p w14:paraId="5520C577" w14:textId="77777777" w:rsidR="007E5D78" w:rsidRPr="000941E2" w:rsidRDefault="007E5D78" w:rsidP="007E5D78">
            <w:pPr>
              <w:shd w:val="clear" w:color="auto" w:fill="FFFFFF" w:themeFill="background1"/>
              <w:tabs>
                <w:tab w:val="left" w:pos="2520"/>
              </w:tabs>
              <w:rPr>
                <w:rFonts w:ascii="Times New Roman" w:eastAsia="SimSun" w:hAnsi="Times New Roman"/>
                <w:sz w:val="24"/>
                <w:szCs w:val="24"/>
              </w:rPr>
            </w:pPr>
            <w:r w:rsidRPr="000941E2">
              <w:rPr>
                <w:rFonts w:ascii="Times New Roman" w:eastAsia="SimSun" w:hAnsi="Times New Roman"/>
                <w:sz w:val="24"/>
                <w:szCs w:val="24"/>
              </w:rPr>
              <w:lastRenderedPageBreak/>
              <w:t>[12.0.1] - Улично-дорожная сеть</w:t>
            </w:r>
          </w:p>
        </w:tc>
        <w:tc>
          <w:tcPr>
            <w:tcW w:w="3260" w:type="dxa"/>
            <w:tcBorders>
              <w:top w:val="single" w:sz="4" w:space="0" w:color="000000"/>
              <w:left w:val="single" w:sz="4" w:space="0" w:color="000000"/>
              <w:bottom w:val="single" w:sz="4" w:space="0" w:color="000000"/>
            </w:tcBorders>
            <w:shd w:val="clear" w:color="auto" w:fill="auto"/>
          </w:tcPr>
          <w:p w14:paraId="654442D7" w14:textId="77777777" w:rsidR="007E5D78" w:rsidRPr="000941E2" w:rsidRDefault="007E5D78" w:rsidP="007E5D78">
            <w:pPr>
              <w:pStyle w:val="af8"/>
              <w:shd w:val="clear" w:color="auto" w:fill="FFFFFF" w:themeFill="background1"/>
              <w:jc w:val="left"/>
              <w:rPr>
                <w:rFonts w:ascii="Times New Roman" w:eastAsia="SimSun" w:hAnsi="Times New Roman" w:cs="Times New Roman"/>
                <w:sz w:val="24"/>
                <w:szCs w:val="24"/>
              </w:rPr>
            </w:pPr>
            <w:r w:rsidRPr="000941E2">
              <w:rPr>
                <w:rFonts w:ascii="Times New Roman" w:eastAsia="SimSu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941E2">
              <w:rPr>
                <w:rFonts w:ascii="Times New Roman" w:eastAsia="SimSun" w:hAnsi="Times New Roman" w:cs="Times New Roman"/>
                <w:sz w:val="24"/>
                <w:szCs w:val="24"/>
              </w:rPr>
              <w:t>велотранспортной</w:t>
            </w:r>
            <w:proofErr w:type="spellEnd"/>
            <w:r w:rsidRPr="000941E2">
              <w:rPr>
                <w:rFonts w:ascii="Times New Roman" w:eastAsia="SimSun" w:hAnsi="Times New Roman" w:cs="Times New Roman"/>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34" w:type="dxa"/>
            <w:vMerge/>
            <w:tcBorders>
              <w:left w:val="single" w:sz="4" w:space="0" w:color="000000"/>
              <w:right w:val="single" w:sz="4" w:space="0" w:color="000000"/>
            </w:tcBorders>
            <w:shd w:val="clear" w:color="auto" w:fill="auto"/>
          </w:tcPr>
          <w:p w14:paraId="06C51F6E" w14:textId="77777777" w:rsidR="007E5D78" w:rsidRPr="000941E2" w:rsidRDefault="007E5D78" w:rsidP="007E5D78">
            <w:pPr>
              <w:shd w:val="clear" w:color="auto" w:fill="FFFFFF" w:themeFill="background1"/>
              <w:rPr>
                <w:rFonts w:ascii="Times New Roman" w:hAnsi="Times New Roman"/>
                <w:sz w:val="24"/>
                <w:szCs w:val="24"/>
              </w:rPr>
            </w:pPr>
          </w:p>
        </w:tc>
      </w:tr>
      <w:tr w:rsidR="007E5D78" w:rsidRPr="000941E2" w14:paraId="6EE5AFCA" w14:textId="77777777" w:rsidTr="007E5D78">
        <w:tc>
          <w:tcPr>
            <w:tcW w:w="2843" w:type="dxa"/>
            <w:tcBorders>
              <w:top w:val="single" w:sz="4" w:space="0" w:color="000000"/>
              <w:left w:val="single" w:sz="4" w:space="0" w:color="000000"/>
              <w:bottom w:val="single" w:sz="4" w:space="0" w:color="000000"/>
            </w:tcBorders>
            <w:shd w:val="clear" w:color="auto" w:fill="auto"/>
          </w:tcPr>
          <w:p w14:paraId="436E2374" w14:textId="77777777" w:rsidR="007E5D78" w:rsidRPr="000941E2" w:rsidRDefault="007E5D78" w:rsidP="007E5D78">
            <w:pPr>
              <w:shd w:val="clear" w:color="auto" w:fill="FFFFFF" w:themeFill="background1"/>
              <w:tabs>
                <w:tab w:val="left" w:pos="2520"/>
              </w:tabs>
              <w:rPr>
                <w:rFonts w:ascii="Times New Roman" w:eastAsia="SimSun" w:hAnsi="Times New Roman"/>
                <w:sz w:val="24"/>
                <w:szCs w:val="24"/>
              </w:rPr>
            </w:pPr>
            <w:r w:rsidRPr="000941E2">
              <w:rPr>
                <w:rFonts w:ascii="Times New Roman" w:eastAsia="SimSun" w:hAnsi="Times New Roman"/>
                <w:sz w:val="24"/>
                <w:szCs w:val="24"/>
              </w:rPr>
              <w:lastRenderedPageBreak/>
              <w:t>[12.0.2] - Благоустройство территории</w:t>
            </w:r>
          </w:p>
        </w:tc>
        <w:tc>
          <w:tcPr>
            <w:tcW w:w="3260" w:type="dxa"/>
            <w:tcBorders>
              <w:top w:val="single" w:sz="4" w:space="0" w:color="000000"/>
              <w:left w:val="single" w:sz="4" w:space="0" w:color="000000"/>
              <w:bottom w:val="single" w:sz="4" w:space="0" w:color="000000"/>
            </w:tcBorders>
            <w:shd w:val="clear" w:color="auto" w:fill="auto"/>
          </w:tcPr>
          <w:p w14:paraId="7352FC0B" w14:textId="77777777" w:rsidR="007E5D78" w:rsidRPr="000941E2" w:rsidRDefault="007E5D78" w:rsidP="007E5D78">
            <w:pPr>
              <w:pStyle w:val="af8"/>
              <w:shd w:val="clear" w:color="auto" w:fill="FFFFFF" w:themeFill="background1"/>
              <w:jc w:val="left"/>
              <w:rPr>
                <w:rFonts w:ascii="Times New Roman" w:eastAsia="SimSun" w:hAnsi="Times New Roman" w:cs="Times New Roman"/>
                <w:sz w:val="24"/>
                <w:szCs w:val="24"/>
              </w:rPr>
            </w:pPr>
            <w:r w:rsidRPr="000941E2">
              <w:rPr>
                <w:rFonts w:ascii="Times New Roman" w:eastAsia="SimSun" w:hAnsi="Times New Roman" w:cs="Times New Roman"/>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w:t>
            </w:r>
            <w:r w:rsidRPr="000941E2">
              <w:rPr>
                <w:rFonts w:ascii="Times New Roman" w:eastAsia="SimSun" w:hAnsi="Times New Roman" w:cs="Times New Roman"/>
                <w:sz w:val="24"/>
                <w:szCs w:val="24"/>
              </w:rPr>
              <w:lastRenderedPageBreak/>
              <w:t>указателей, применяемых как составные части благоустройства территории, общественных туалетов</w:t>
            </w:r>
          </w:p>
        </w:tc>
        <w:tc>
          <w:tcPr>
            <w:tcW w:w="8634" w:type="dxa"/>
            <w:vMerge/>
            <w:tcBorders>
              <w:left w:val="single" w:sz="4" w:space="0" w:color="000000"/>
              <w:right w:val="single" w:sz="4" w:space="0" w:color="000000"/>
            </w:tcBorders>
            <w:shd w:val="clear" w:color="auto" w:fill="auto"/>
          </w:tcPr>
          <w:p w14:paraId="519C2935" w14:textId="77777777" w:rsidR="007E5D78" w:rsidRPr="000941E2" w:rsidRDefault="007E5D78" w:rsidP="007E5D78">
            <w:pPr>
              <w:shd w:val="clear" w:color="auto" w:fill="FFFFFF" w:themeFill="background1"/>
              <w:rPr>
                <w:rFonts w:ascii="Times New Roman" w:hAnsi="Times New Roman"/>
                <w:sz w:val="24"/>
                <w:szCs w:val="24"/>
              </w:rPr>
            </w:pPr>
          </w:p>
        </w:tc>
      </w:tr>
      <w:tr w:rsidR="007E5D78" w:rsidRPr="000941E2" w14:paraId="743B613F" w14:textId="77777777" w:rsidTr="007E5D78">
        <w:tc>
          <w:tcPr>
            <w:tcW w:w="2843" w:type="dxa"/>
            <w:tcBorders>
              <w:top w:val="single" w:sz="4" w:space="0" w:color="000000"/>
              <w:left w:val="single" w:sz="4" w:space="0" w:color="000000"/>
              <w:bottom w:val="single" w:sz="4" w:space="0" w:color="000000"/>
            </w:tcBorders>
            <w:shd w:val="clear" w:color="auto" w:fill="auto"/>
          </w:tcPr>
          <w:p w14:paraId="7C95DAE8" w14:textId="77777777" w:rsidR="007E5D78" w:rsidRPr="000941E2" w:rsidRDefault="007E5D78" w:rsidP="007E5D78">
            <w:pPr>
              <w:tabs>
                <w:tab w:val="left" w:pos="2520"/>
              </w:tabs>
              <w:rPr>
                <w:rFonts w:ascii="Times New Roman" w:eastAsia="SimSun" w:hAnsi="Times New Roman"/>
                <w:sz w:val="24"/>
                <w:szCs w:val="24"/>
              </w:rPr>
            </w:pPr>
            <w:r w:rsidRPr="000941E2">
              <w:rPr>
                <w:rFonts w:ascii="Times New Roman" w:eastAsia="SimSun" w:hAnsi="Times New Roman"/>
                <w:sz w:val="24"/>
                <w:szCs w:val="24"/>
              </w:rPr>
              <w:lastRenderedPageBreak/>
              <w:t>[7.2] – Автомобильный транспорт</w:t>
            </w:r>
          </w:p>
        </w:tc>
        <w:tc>
          <w:tcPr>
            <w:tcW w:w="3260" w:type="dxa"/>
            <w:tcBorders>
              <w:top w:val="single" w:sz="4" w:space="0" w:color="000000"/>
              <w:left w:val="single" w:sz="4" w:space="0" w:color="000000"/>
              <w:bottom w:val="single" w:sz="4" w:space="0" w:color="000000"/>
            </w:tcBorders>
            <w:shd w:val="clear" w:color="auto" w:fill="auto"/>
          </w:tcPr>
          <w:p w14:paraId="1BFBE04F" w14:textId="77777777" w:rsidR="007E5D78" w:rsidRPr="000941E2" w:rsidRDefault="007E5D78" w:rsidP="007E5D78">
            <w:pPr>
              <w:widowControl w:val="0"/>
              <w:autoSpaceDE w:val="0"/>
              <w:autoSpaceDN w:val="0"/>
              <w:adjustRightInd w:val="0"/>
              <w:jc w:val="both"/>
              <w:rPr>
                <w:rFonts w:ascii="Times New Roman" w:eastAsia="Times New Roman" w:hAnsi="Times New Roman"/>
                <w:sz w:val="24"/>
                <w:szCs w:val="24"/>
                <w:lang w:eastAsia="ru-RU"/>
              </w:rPr>
            </w:pPr>
            <w:r w:rsidRPr="000941E2">
              <w:rPr>
                <w:rFonts w:ascii="Times New Roman" w:eastAsia="Times New Roman" w:hAnsi="Times New Roman"/>
                <w:sz w:val="24"/>
                <w:szCs w:val="24"/>
                <w:lang w:eastAsia="ru-RU"/>
              </w:rPr>
              <w:t>автомобильные дороги и технически связанных с ними сооружений; здания и сооружения, предназначенные для обслуживания пассажиров, а также обеспечивающие работу транспортных средств, объекты, предназначенных для постов органов внутренних дел, ответственных за безопасность дорожного движения;</w:t>
            </w:r>
          </w:p>
          <w:p w14:paraId="28D8EB13" w14:textId="77777777" w:rsidR="007E5D78" w:rsidRPr="000941E2" w:rsidRDefault="007E5D78" w:rsidP="007E5D78">
            <w:pPr>
              <w:pStyle w:val="af8"/>
              <w:jc w:val="left"/>
              <w:rPr>
                <w:rFonts w:ascii="Times New Roman" w:eastAsia="SimSun" w:hAnsi="Times New Roman" w:cs="Times New Roman"/>
                <w:sz w:val="24"/>
                <w:szCs w:val="24"/>
              </w:rPr>
            </w:pPr>
            <w:r w:rsidRPr="000941E2">
              <w:rPr>
                <w:rFonts w:ascii="Times New Roman" w:eastAsia="Calibri" w:hAnsi="Times New Roman" w:cs="Times New Roman"/>
                <w:sz w:val="24"/>
                <w:szCs w:val="24"/>
                <w:lang w:eastAsia="en-US"/>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8634" w:type="dxa"/>
            <w:tcBorders>
              <w:top w:val="single" w:sz="4" w:space="0" w:color="000000"/>
              <w:left w:val="single" w:sz="4" w:space="0" w:color="000000"/>
              <w:bottom w:val="single" w:sz="4" w:space="0" w:color="000000"/>
              <w:right w:val="single" w:sz="4" w:space="0" w:color="000000"/>
            </w:tcBorders>
            <w:shd w:val="clear" w:color="auto" w:fill="auto"/>
          </w:tcPr>
          <w:p w14:paraId="24BF1078" w14:textId="77777777" w:rsidR="007E5D78" w:rsidRPr="000941E2" w:rsidRDefault="007E5D78" w:rsidP="007E5D78">
            <w:pPr>
              <w:rPr>
                <w:rFonts w:ascii="Times New Roman" w:eastAsia="SimSun" w:hAnsi="Times New Roman"/>
                <w:sz w:val="24"/>
                <w:szCs w:val="24"/>
              </w:rPr>
            </w:pPr>
            <w:r w:rsidRPr="000941E2">
              <w:rPr>
                <w:rFonts w:ascii="Times New Roman" w:eastAsia="SimSun" w:hAnsi="Times New Roman"/>
                <w:sz w:val="24"/>
                <w:szCs w:val="24"/>
              </w:rPr>
              <w:t xml:space="preserve">-минимальная/максимальная площадь земельных участков –50/500000 </w:t>
            </w:r>
            <w:proofErr w:type="spellStart"/>
            <w:r w:rsidRPr="000941E2">
              <w:rPr>
                <w:rFonts w:ascii="Times New Roman" w:eastAsia="SimSun" w:hAnsi="Times New Roman"/>
                <w:sz w:val="24"/>
                <w:szCs w:val="24"/>
              </w:rPr>
              <w:t>кв.м</w:t>
            </w:r>
            <w:proofErr w:type="spellEnd"/>
            <w:r w:rsidRPr="000941E2">
              <w:rPr>
                <w:rFonts w:ascii="Times New Roman" w:eastAsia="SimSun" w:hAnsi="Times New Roman"/>
                <w:sz w:val="24"/>
                <w:szCs w:val="24"/>
              </w:rPr>
              <w:t>.</w:t>
            </w:r>
          </w:p>
          <w:p w14:paraId="50E799E5" w14:textId="77777777" w:rsidR="007E5D78" w:rsidRPr="000941E2" w:rsidRDefault="007E5D78" w:rsidP="007E5D78">
            <w:pPr>
              <w:rPr>
                <w:rFonts w:ascii="Times New Roman" w:eastAsia="SimSun" w:hAnsi="Times New Roman"/>
                <w:sz w:val="24"/>
                <w:szCs w:val="24"/>
              </w:rPr>
            </w:pPr>
            <w:r w:rsidRPr="000941E2">
              <w:rPr>
                <w:rFonts w:ascii="Times New Roman" w:eastAsia="SimSun" w:hAnsi="Times New Roman"/>
                <w:sz w:val="24"/>
                <w:szCs w:val="24"/>
              </w:rPr>
              <w:t>- минимальные отступы от границ участка - 5 м, от фронтальной линии застройки - 5 м, за исключением линейных объектов.</w:t>
            </w:r>
          </w:p>
          <w:p w14:paraId="6007B8E9" w14:textId="77777777" w:rsidR="007E5D78" w:rsidRPr="000941E2" w:rsidRDefault="007E5D78" w:rsidP="007E5D78">
            <w:pPr>
              <w:rPr>
                <w:rFonts w:ascii="Times New Roman" w:eastAsia="SimSun" w:hAnsi="Times New Roman"/>
                <w:sz w:val="24"/>
                <w:szCs w:val="24"/>
              </w:rPr>
            </w:pPr>
            <w:r w:rsidRPr="000941E2">
              <w:rPr>
                <w:rFonts w:ascii="Times New Roman" w:eastAsia="SimSun" w:hAnsi="Times New Roman"/>
                <w:sz w:val="24"/>
                <w:szCs w:val="24"/>
              </w:rPr>
              <w:t>- максимальный процент застройки в границах земельного участка – 70%, за исключением линейных объектов.</w:t>
            </w:r>
          </w:p>
          <w:p w14:paraId="234DB0DE" w14:textId="77777777" w:rsidR="007E5D78" w:rsidRPr="000941E2" w:rsidRDefault="007E5D78" w:rsidP="007E5D78">
            <w:pPr>
              <w:rPr>
                <w:rFonts w:ascii="Times New Roman" w:eastAsia="SimSun" w:hAnsi="Times New Roman"/>
                <w:sz w:val="24"/>
                <w:szCs w:val="24"/>
              </w:rPr>
            </w:pPr>
            <w:r w:rsidRPr="000941E2">
              <w:rPr>
                <w:rFonts w:ascii="Times New Roman" w:eastAsia="SimSun" w:hAnsi="Times New Roman"/>
                <w:sz w:val="24"/>
                <w:szCs w:val="24"/>
              </w:rPr>
              <w:t>- максимальное количество этажей – не более 2 этажей.</w:t>
            </w:r>
          </w:p>
          <w:p w14:paraId="7686EF8A" w14:textId="77777777" w:rsidR="007E5D78" w:rsidRPr="000941E2" w:rsidRDefault="007E5D78" w:rsidP="007E5D78">
            <w:pPr>
              <w:rPr>
                <w:rFonts w:ascii="Times New Roman" w:eastAsia="SimSun" w:hAnsi="Times New Roman"/>
                <w:sz w:val="24"/>
                <w:szCs w:val="24"/>
              </w:rPr>
            </w:pPr>
            <w:r w:rsidRPr="000941E2">
              <w:rPr>
                <w:rFonts w:ascii="Times New Roman" w:eastAsia="SimSun" w:hAnsi="Times New Roman"/>
                <w:sz w:val="24"/>
                <w:szCs w:val="24"/>
              </w:rPr>
              <w:t>- максимальная высота объектов капитального строительства от уровня земли до верха перекрытия последнего этажа (или конька кровли) -  не более 15 м.</w:t>
            </w:r>
          </w:p>
          <w:p w14:paraId="31A0787F" w14:textId="77777777" w:rsidR="007E5D78" w:rsidRPr="000941E2" w:rsidRDefault="007E5D78" w:rsidP="007E5D78">
            <w:pPr>
              <w:rPr>
                <w:rFonts w:ascii="Times New Roman" w:eastAsia="SimSun" w:hAnsi="Times New Roman"/>
                <w:sz w:val="24"/>
                <w:szCs w:val="24"/>
              </w:rPr>
            </w:pPr>
            <w:r w:rsidRPr="000941E2">
              <w:rPr>
                <w:rFonts w:ascii="Times New Roman" w:eastAsia="SimSun" w:hAnsi="Times New Roman"/>
                <w:sz w:val="24"/>
                <w:szCs w:val="24"/>
              </w:rPr>
              <w:t>Минимальный процент озеленения - 15% от площади земельного участка.</w:t>
            </w:r>
          </w:p>
        </w:tc>
      </w:tr>
    </w:tbl>
    <w:p w14:paraId="250EA82C" w14:textId="77777777" w:rsidR="007E5D78" w:rsidRPr="000941E2" w:rsidRDefault="007E5D78" w:rsidP="007E5D78">
      <w:pPr>
        <w:widowControl w:val="0"/>
        <w:spacing w:after="0" w:line="240" w:lineRule="auto"/>
        <w:ind w:firstLine="426"/>
        <w:jc w:val="center"/>
        <w:rPr>
          <w:rFonts w:ascii="Times New Roman" w:eastAsia="Times New Roman" w:hAnsi="Times New Roman" w:cs="Times New Roman"/>
          <w:b/>
          <w:sz w:val="24"/>
          <w:szCs w:val="24"/>
          <w:lang w:eastAsia="zh-CN"/>
        </w:rPr>
      </w:pPr>
    </w:p>
    <w:p w14:paraId="76C082B9" w14:textId="77777777" w:rsidR="008E12F9" w:rsidRDefault="008E12F9">
      <w:pPr>
        <w:rPr>
          <w:rFonts w:ascii="Times New Roman" w:eastAsia="Times New Roman" w:hAnsi="Times New Roman" w:cs="Times New Roman"/>
          <w:b/>
          <w:iCs/>
          <w:sz w:val="24"/>
          <w:szCs w:val="24"/>
          <w:lang w:eastAsia="zh-CN"/>
        </w:rPr>
      </w:pPr>
      <w:r>
        <w:rPr>
          <w:rFonts w:ascii="Times New Roman" w:eastAsia="Times New Roman" w:hAnsi="Times New Roman" w:cs="Times New Roman"/>
          <w:b/>
          <w:iCs/>
          <w:sz w:val="24"/>
          <w:szCs w:val="24"/>
          <w:lang w:eastAsia="zh-CN"/>
        </w:rPr>
        <w:br w:type="page"/>
      </w:r>
    </w:p>
    <w:p w14:paraId="3E56643F" w14:textId="04B389F7" w:rsidR="007E5D78" w:rsidRPr="000941E2" w:rsidRDefault="007E5D78" w:rsidP="007E5D78">
      <w:pPr>
        <w:widowControl w:val="0"/>
        <w:spacing w:after="0" w:line="240" w:lineRule="auto"/>
        <w:ind w:firstLine="426"/>
        <w:jc w:val="center"/>
        <w:rPr>
          <w:rFonts w:ascii="Times New Roman" w:eastAsia="Times New Roman" w:hAnsi="Times New Roman" w:cs="Times New Roman"/>
          <w:b/>
          <w:iCs/>
          <w:sz w:val="24"/>
          <w:szCs w:val="24"/>
          <w:lang w:eastAsia="zh-CN"/>
        </w:rPr>
      </w:pPr>
      <w:r w:rsidRPr="000941E2">
        <w:rPr>
          <w:rFonts w:ascii="Times New Roman" w:eastAsia="Times New Roman" w:hAnsi="Times New Roman" w:cs="Times New Roman"/>
          <w:b/>
          <w:iCs/>
          <w:sz w:val="24"/>
          <w:szCs w:val="24"/>
          <w:lang w:eastAsia="zh-CN"/>
        </w:rPr>
        <w:lastRenderedPageBreak/>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E5D78" w:rsidRPr="000941E2" w14:paraId="46DF5EB0" w14:textId="77777777" w:rsidTr="007E5D78">
        <w:tc>
          <w:tcPr>
            <w:tcW w:w="2830" w:type="dxa"/>
          </w:tcPr>
          <w:p w14:paraId="13508A93" w14:textId="77777777" w:rsidR="007E5D78" w:rsidRPr="000941E2" w:rsidRDefault="007E5D78" w:rsidP="007E5D78">
            <w:pPr>
              <w:jc w:val="center"/>
              <w:rPr>
                <w:rFonts w:ascii="Times New Roman" w:hAnsi="Times New Roman"/>
                <w:b/>
                <w:sz w:val="24"/>
                <w:szCs w:val="24"/>
              </w:rPr>
            </w:pPr>
            <w:r w:rsidRPr="000941E2">
              <w:rPr>
                <w:rFonts w:ascii="Times New Roman" w:hAnsi="Times New Roman"/>
                <w:b/>
                <w:sz w:val="24"/>
                <w:szCs w:val="24"/>
              </w:rPr>
              <w:t>Виды разрешенного использования земельных участков</w:t>
            </w:r>
          </w:p>
        </w:tc>
        <w:tc>
          <w:tcPr>
            <w:tcW w:w="3261" w:type="dxa"/>
          </w:tcPr>
          <w:p w14:paraId="13E0DA09" w14:textId="77777777" w:rsidR="007E5D78" w:rsidRPr="000941E2" w:rsidRDefault="007E5D78" w:rsidP="007E5D78">
            <w:pPr>
              <w:jc w:val="center"/>
              <w:rPr>
                <w:rFonts w:ascii="Times New Roman" w:hAnsi="Times New Roman"/>
                <w:b/>
                <w:sz w:val="24"/>
                <w:szCs w:val="24"/>
              </w:rPr>
            </w:pPr>
            <w:r w:rsidRPr="000941E2">
              <w:rPr>
                <w:rFonts w:ascii="Times New Roman" w:hAnsi="Times New Roman"/>
                <w:b/>
                <w:sz w:val="24"/>
                <w:szCs w:val="24"/>
              </w:rPr>
              <w:t>Описание вида разрешенного использования земельного участка</w:t>
            </w:r>
          </w:p>
        </w:tc>
        <w:tc>
          <w:tcPr>
            <w:tcW w:w="8646" w:type="dxa"/>
          </w:tcPr>
          <w:p w14:paraId="34193A53" w14:textId="77777777" w:rsidR="007E5D78" w:rsidRPr="000941E2" w:rsidRDefault="007E5D78" w:rsidP="007E5D78">
            <w:pPr>
              <w:jc w:val="center"/>
              <w:rPr>
                <w:rFonts w:ascii="Times New Roman" w:hAnsi="Times New Roman"/>
                <w:b/>
                <w:sz w:val="24"/>
                <w:szCs w:val="24"/>
              </w:rPr>
            </w:pPr>
            <w:r w:rsidRPr="000941E2">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E5D78" w:rsidRPr="000941E2" w14:paraId="1A035D8B" w14:textId="77777777" w:rsidTr="007E5D78">
        <w:tc>
          <w:tcPr>
            <w:tcW w:w="2830" w:type="dxa"/>
            <w:tcBorders>
              <w:top w:val="single" w:sz="4" w:space="0" w:color="auto"/>
              <w:left w:val="single" w:sz="4" w:space="0" w:color="auto"/>
              <w:right w:val="single" w:sz="4" w:space="0" w:color="auto"/>
            </w:tcBorders>
            <w:shd w:val="clear" w:color="auto" w:fill="FFFFFF" w:themeFill="background1"/>
          </w:tcPr>
          <w:p w14:paraId="02406C4B" w14:textId="77777777" w:rsidR="007E5D78" w:rsidRPr="000941E2" w:rsidRDefault="007E5D78" w:rsidP="007E5D78">
            <w:pPr>
              <w:pStyle w:val="ConsPlusNormal"/>
              <w:shd w:val="clear" w:color="auto" w:fill="FFFFFF" w:themeFill="background1"/>
              <w:jc w:val="both"/>
            </w:pPr>
            <w:r w:rsidRPr="000941E2">
              <w:t>[4.9.1.1] - Заправка транспортных средств</w:t>
            </w:r>
          </w:p>
        </w:tc>
        <w:tc>
          <w:tcPr>
            <w:tcW w:w="3261" w:type="dxa"/>
            <w:tcBorders>
              <w:top w:val="single" w:sz="4" w:space="0" w:color="auto"/>
              <w:left w:val="single" w:sz="4" w:space="0" w:color="auto"/>
              <w:right w:val="single" w:sz="4" w:space="0" w:color="auto"/>
            </w:tcBorders>
            <w:shd w:val="clear" w:color="auto" w:fill="FFFFFF" w:themeFill="background1"/>
          </w:tcPr>
          <w:p w14:paraId="7C87315D" w14:textId="77777777" w:rsidR="007E5D78" w:rsidRPr="000941E2" w:rsidRDefault="007E5D78" w:rsidP="007E5D78">
            <w:pPr>
              <w:pStyle w:val="ConsPlusNormal"/>
              <w:shd w:val="clear" w:color="auto" w:fill="FFFFFF" w:themeFill="background1"/>
              <w:jc w:val="both"/>
            </w:pPr>
            <w:r w:rsidRPr="000941E2">
              <w:t>автозаправочные станции; магазины сопутствующей торговли, здания для организации общественного питания в качестве объектов дорожного сервиса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97DBEDC" w14:textId="77777777" w:rsidR="007E5D78" w:rsidRPr="000941E2" w:rsidRDefault="007E5D78" w:rsidP="007E5D78">
            <w:pPr>
              <w:shd w:val="clear" w:color="auto" w:fill="FFFFFF" w:themeFill="background1"/>
              <w:tabs>
                <w:tab w:val="left" w:pos="1134"/>
              </w:tabs>
              <w:rPr>
                <w:rFonts w:ascii="Times New Roman" w:eastAsia="SimSun" w:hAnsi="Times New Roman"/>
                <w:sz w:val="24"/>
                <w:szCs w:val="24"/>
              </w:rPr>
            </w:pPr>
            <w:r w:rsidRPr="000941E2">
              <w:rPr>
                <w:rFonts w:ascii="Times New Roman" w:eastAsia="SimSun" w:hAnsi="Times New Roman"/>
                <w:sz w:val="24"/>
                <w:szCs w:val="24"/>
              </w:rPr>
              <w:t xml:space="preserve">-минимальная/максимальная площадь земельных участков - </w:t>
            </w:r>
            <w:r w:rsidRPr="000941E2">
              <w:rPr>
                <w:rFonts w:ascii="Times New Roman" w:eastAsia="SimSun" w:hAnsi="Times New Roman"/>
                <w:b/>
                <w:sz w:val="24"/>
                <w:szCs w:val="24"/>
              </w:rPr>
              <w:t>100 кв. м/не подлежит ограничению;</w:t>
            </w:r>
          </w:p>
          <w:p w14:paraId="180FFB6E" w14:textId="77777777" w:rsidR="007E5D78" w:rsidRPr="000941E2" w:rsidRDefault="007E5D78" w:rsidP="007E5D78">
            <w:pPr>
              <w:shd w:val="clear" w:color="auto" w:fill="FFFFFF" w:themeFill="background1"/>
              <w:tabs>
                <w:tab w:val="left" w:pos="1134"/>
              </w:tabs>
              <w:rPr>
                <w:rFonts w:ascii="Times New Roman" w:eastAsia="SimSun" w:hAnsi="Times New Roman"/>
                <w:b/>
                <w:sz w:val="24"/>
                <w:szCs w:val="24"/>
              </w:rPr>
            </w:pPr>
            <w:r w:rsidRPr="000941E2">
              <w:rPr>
                <w:rFonts w:ascii="Times New Roman" w:eastAsia="SimSun" w:hAnsi="Times New Roman"/>
                <w:sz w:val="24"/>
                <w:szCs w:val="24"/>
              </w:rPr>
              <w:t>-минимальная ширина земельных участков вдоль фронта улицы (проезда) -</w:t>
            </w:r>
            <w:r w:rsidRPr="000941E2">
              <w:rPr>
                <w:rFonts w:ascii="Times New Roman" w:eastAsia="SimSun" w:hAnsi="Times New Roman"/>
                <w:b/>
                <w:sz w:val="24"/>
                <w:szCs w:val="24"/>
              </w:rPr>
              <w:t>10 м;</w:t>
            </w:r>
          </w:p>
          <w:p w14:paraId="382D67F4" w14:textId="77777777" w:rsidR="007E5D78" w:rsidRPr="000941E2" w:rsidRDefault="007E5D78" w:rsidP="007E5D78">
            <w:pPr>
              <w:shd w:val="clear" w:color="auto" w:fill="FFFFFF" w:themeFill="background1"/>
              <w:tabs>
                <w:tab w:val="left" w:pos="1134"/>
              </w:tabs>
              <w:rPr>
                <w:rFonts w:ascii="Times New Roman" w:eastAsia="SimSun" w:hAnsi="Times New Roman"/>
                <w:sz w:val="24"/>
                <w:szCs w:val="24"/>
              </w:rPr>
            </w:pPr>
            <w:r w:rsidRPr="000941E2">
              <w:rPr>
                <w:rFonts w:ascii="Times New Roman" w:eastAsia="SimSun" w:hAnsi="Times New Roman"/>
                <w:sz w:val="24"/>
                <w:szCs w:val="24"/>
              </w:rPr>
              <w:t xml:space="preserve">-минимальные отступы от границ земельных участков - </w:t>
            </w:r>
            <w:r w:rsidRPr="000941E2">
              <w:rPr>
                <w:rFonts w:ascii="Times New Roman" w:eastAsia="SimSun" w:hAnsi="Times New Roman"/>
                <w:b/>
                <w:sz w:val="24"/>
                <w:szCs w:val="24"/>
              </w:rPr>
              <w:t>3 м;</w:t>
            </w:r>
          </w:p>
          <w:p w14:paraId="40F9CFEF" w14:textId="77777777" w:rsidR="007E5D78" w:rsidRPr="000941E2" w:rsidRDefault="007E5D78" w:rsidP="007E5D78">
            <w:pPr>
              <w:shd w:val="clear" w:color="auto" w:fill="FFFFFF" w:themeFill="background1"/>
              <w:tabs>
                <w:tab w:val="left" w:pos="1134"/>
              </w:tabs>
              <w:rPr>
                <w:rFonts w:ascii="Times New Roman" w:eastAsia="SimSun" w:hAnsi="Times New Roman"/>
                <w:sz w:val="24"/>
                <w:szCs w:val="24"/>
              </w:rPr>
            </w:pPr>
            <w:r w:rsidRPr="000941E2">
              <w:rPr>
                <w:rFonts w:ascii="Times New Roman" w:eastAsia="SimSun" w:hAnsi="Times New Roman"/>
                <w:sz w:val="24"/>
                <w:szCs w:val="24"/>
              </w:rPr>
              <w:t xml:space="preserve">-максимальная высота зданий, строений, сооружений от уровня земли </w:t>
            </w:r>
            <w:r w:rsidRPr="000941E2">
              <w:rPr>
                <w:rFonts w:ascii="Times New Roman" w:eastAsia="SimSun" w:hAnsi="Times New Roman"/>
                <w:b/>
                <w:sz w:val="24"/>
                <w:szCs w:val="24"/>
              </w:rPr>
              <w:t>- 12 м;</w:t>
            </w:r>
          </w:p>
          <w:p w14:paraId="4AAAEAED" w14:textId="77777777" w:rsidR="007E5D78" w:rsidRPr="000941E2" w:rsidRDefault="007E5D78" w:rsidP="007E5D78">
            <w:pPr>
              <w:shd w:val="clear" w:color="auto" w:fill="FFFFFF" w:themeFill="background1"/>
              <w:tabs>
                <w:tab w:val="left" w:pos="1134"/>
              </w:tabs>
              <w:rPr>
                <w:rFonts w:ascii="Times New Roman" w:eastAsia="SimSun" w:hAnsi="Times New Roman"/>
                <w:sz w:val="24"/>
                <w:szCs w:val="24"/>
              </w:rPr>
            </w:pPr>
            <w:r w:rsidRPr="000941E2">
              <w:rPr>
                <w:rFonts w:ascii="Times New Roman" w:eastAsia="SimSun" w:hAnsi="Times New Roman"/>
                <w:sz w:val="24"/>
                <w:szCs w:val="24"/>
              </w:rPr>
              <w:t xml:space="preserve">-максимальный процент застройки в границах земельного участка </w:t>
            </w:r>
            <w:r w:rsidRPr="000941E2">
              <w:rPr>
                <w:rFonts w:ascii="Times New Roman" w:eastAsia="SimSun" w:hAnsi="Times New Roman"/>
                <w:b/>
                <w:sz w:val="24"/>
                <w:szCs w:val="24"/>
              </w:rPr>
              <w:t>– 80%;</w:t>
            </w:r>
          </w:p>
        </w:tc>
      </w:tr>
      <w:tr w:rsidR="007E5D78" w:rsidRPr="000941E2" w14:paraId="01EFE0D6" w14:textId="77777777" w:rsidTr="007E5D78">
        <w:tc>
          <w:tcPr>
            <w:tcW w:w="2830" w:type="dxa"/>
            <w:tcBorders>
              <w:top w:val="single" w:sz="4" w:space="0" w:color="auto"/>
            </w:tcBorders>
            <w:shd w:val="clear" w:color="auto" w:fill="FFFFFF" w:themeFill="background1"/>
            <w:vAlign w:val="center"/>
          </w:tcPr>
          <w:p w14:paraId="0E285000" w14:textId="77777777" w:rsidR="007E5D78" w:rsidRPr="000941E2" w:rsidRDefault="007E5D78" w:rsidP="007E5D78">
            <w:pPr>
              <w:shd w:val="clear" w:color="auto" w:fill="FFFFFF" w:themeFill="background1"/>
              <w:autoSpaceDE w:val="0"/>
              <w:autoSpaceDN w:val="0"/>
              <w:adjustRightInd w:val="0"/>
              <w:jc w:val="both"/>
              <w:rPr>
                <w:rFonts w:ascii="Times New Roman" w:hAnsi="Times New Roman"/>
                <w:sz w:val="24"/>
                <w:szCs w:val="24"/>
              </w:rPr>
            </w:pPr>
            <w:r w:rsidRPr="000941E2">
              <w:rPr>
                <w:rFonts w:ascii="Times New Roman" w:eastAsia="SimSun" w:hAnsi="Times New Roman"/>
                <w:sz w:val="24"/>
                <w:szCs w:val="24"/>
                <w:lang w:eastAsia="zh-CN"/>
              </w:rPr>
              <w:t>[</w:t>
            </w:r>
            <w:r w:rsidRPr="000941E2">
              <w:rPr>
                <w:rFonts w:ascii="Times New Roman" w:hAnsi="Times New Roman"/>
                <w:sz w:val="24"/>
                <w:szCs w:val="24"/>
                <w:lang w:eastAsia="zh-CN"/>
              </w:rPr>
              <w:t>4.9.1.3</w:t>
            </w:r>
            <w:r w:rsidRPr="000941E2">
              <w:rPr>
                <w:rFonts w:ascii="Times New Roman" w:eastAsia="SimSun" w:hAnsi="Times New Roman"/>
                <w:sz w:val="24"/>
                <w:szCs w:val="24"/>
                <w:lang w:eastAsia="zh-CN"/>
              </w:rPr>
              <w:t xml:space="preserve">] - </w:t>
            </w:r>
            <w:r w:rsidRPr="000941E2">
              <w:rPr>
                <w:rFonts w:ascii="Times New Roman" w:hAnsi="Times New Roman"/>
                <w:sz w:val="24"/>
                <w:szCs w:val="24"/>
              </w:rPr>
              <w:t>Автомобильные мойки</w:t>
            </w:r>
          </w:p>
        </w:tc>
        <w:tc>
          <w:tcPr>
            <w:tcW w:w="3261" w:type="dxa"/>
            <w:tcBorders>
              <w:top w:val="single" w:sz="4" w:space="0" w:color="auto"/>
            </w:tcBorders>
            <w:shd w:val="clear" w:color="auto" w:fill="FFFFFF" w:themeFill="background1"/>
            <w:vAlign w:val="center"/>
          </w:tcPr>
          <w:p w14:paraId="3B91D3D0" w14:textId="77777777" w:rsidR="007E5D78" w:rsidRPr="000941E2"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t>автомобильные мойки, а также магазинов сопутствующей торговли</w:t>
            </w:r>
          </w:p>
        </w:tc>
        <w:tc>
          <w:tcPr>
            <w:tcW w:w="8646" w:type="dxa"/>
            <w:shd w:val="clear" w:color="auto" w:fill="FFFFFF" w:themeFill="background1"/>
            <w:vAlign w:val="center"/>
          </w:tcPr>
          <w:p w14:paraId="647794CC" w14:textId="77777777" w:rsidR="007E5D78" w:rsidRPr="000941E2" w:rsidRDefault="007E5D78" w:rsidP="007E5D78">
            <w:pPr>
              <w:shd w:val="clear" w:color="auto" w:fill="FFFFFF" w:themeFill="background1"/>
              <w:tabs>
                <w:tab w:val="left" w:pos="1134"/>
              </w:tabs>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-минимальная/максимальная площадь земельных участков – </w:t>
            </w:r>
            <w:r w:rsidRPr="000941E2">
              <w:rPr>
                <w:rFonts w:ascii="Times New Roman" w:eastAsia="SimSun" w:hAnsi="Times New Roman"/>
                <w:b/>
                <w:sz w:val="24"/>
                <w:szCs w:val="24"/>
                <w:lang w:eastAsia="zh-CN"/>
              </w:rPr>
              <w:t>60/1000 кв. м;</w:t>
            </w:r>
          </w:p>
          <w:p w14:paraId="5A9445D3" w14:textId="77777777" w:rsidR="007E5D78" w:rsidRPr="000941E2" w:rsidRDefault="007E5D78" w:rsidP="007E5D78">
            <w:pPr>
              <w:shd w:val="clear" w:color="auto" w:fill="FFFFFF" w:themeFill="background1"/>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-минимальная ширина земельных участков вдоль фронта улицы (проезда) – </w:t>
            </w:r>
            <w:r w:rsidRPr="000941E2">
              <w:rPr>
                <w:rFonts w:ascii="Times New Roman" w:eastAsia="SimSun" w:hAnsi="Times New Roman"/>
                <w:b/>
                <w:sz w:val="24"/>
                <w:szCs w:val="24"/>
                <w:lang w:eastAsia="zh-CN"/>
              </w:rPr>
              <w:t>12 м;</w:t>
            </w:r>
          </w:p>
          <w:p w14:paraId="0547A931" w14:textId="77777777" w:rsidR="007E5D78" w:rsidRPr="000941E2" w:rsidRDefault="007E5D78" w:rsidP="007E5D78">
            <w:pPr>
              <w:shd w:val="clear" w:color="auto" w:fill="FFFFFF" w:themeFill="background1"/>
              <w:rPr>
                <w:rFonts w:ascii="Times New Roman" w:eastAsia="SimSun" w:hAnsi="Times New Roman"/>
                <w:sz w:val="24"/>
                <w:szCs w:val="24"/>
                <w:lang w:eastAsia="zh-CN"/>
              </w:rPr>
            </w:pPr>
            <w:r w:rsidRPr="000941E2">
              <w:rPr>
                <w:rFonts w:ascii="Times New Roman" w:hAnsi="Times New Roman"/>
                <w:sz w:val="24"/>
                <w:szCs w:val="24"/>
              </w:rPr>
              <w:t>-минимальные отступы от границ земельных участков - 1 м;</w:t>
            </w:r>
          </w:p>
          <w:p w14:paraId="293261BE" w14:textId="77777777" w:rsidR="007E5D78" w:rsidRPr="000941E2" w:rsidRDefault="007E5D78" w:rsidP="007E5D78">
            <w:pPr>
              <w:shd w:val="clear" w:color="auto" w:fill="FFFFFF" w:themeFill="background1"/>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-максимальная высота зданий, строений, сооружений от уровня земли - </w:t>
            </w:r>
            <w:r w:rsidRPr="000941E2">
              <w:rPr>
                <w:rFonts w:ascii="Times New Roman" w:eastAsia="SimSun" w:hAnsi="Times New Roman"/>
                <w:b/>
                <w:sz w:val="24"/>
                <w:szCs w:val="24"/>
                <w:lang w:eastAsia="zh-CN"/>
              </w:rPr>
              <w:t>12 м</w:t>
            </w:r>
            <w:r w:rsidRPr="000941E2">
              <w:rPr>
                <w:rFonts w:ascii="Times New Roman" w:eastAsia="SimSun" w:hAnsi="Times New Roman"/>
                <w:sz w:val="24"/>
                <w:szCs w:val="24"/>
                <w:lang w:eastAsia="zh-CN"/>
              </w:rPr>
              <w:t>;</w:t>
            </w:r>
          </w:p>
          <w:p w14:paraId="0CDC7E8F" w14:textId="77777777" w:rsidR="007E5D78" w:rsidRPr="000941E2" w:rsidRDefault="007E5D78" w:rsidP="007E5D78">
            <w:pPr>
              <w:shd w:val="clear" w:color="auto" w:fill="FFFFFF" w:themeFill="background1"/>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-максимальный процент застройки в границах земельного участка </w:t>
            </w:r>
            <w:r w:rsidRPr="000941E2">
              <w:rPr>
                <w:rFonts w:ascii="Times New Roman" w:eastAsia="SimSun" w:hAnsi="Times New Roman"/>
                <w:b/>
                <w:sz w:val="24"/>
                <w:szCs w:val="24"/>
                <w:lang w:eastAsia="zh-CN"/>
              </w:rPr>
              <w:t>– 80%;</w:t>
            </w:r>
          </w:p>
        </w:tc>
      </w:tr>
      <w:tr w:rsidR="007E5D78" w:rsidRPr="000941E2" w14:paraId="2BC7860C" w14:textId="77777777" w:rsidTr="007E5D78">
        <w:tc>
          <w:tcPr>
            <w:tcW w:w="2830" w:type="dxa"/>
            <w:tcBorders>
              <w:top w:val="single" w:sz="4" w:space="0" w:color="auto"/>
            </w:tcBorders>
            <w:shd w:val="clear" w:color="auto" w:fill="FFFFFF" w:themeFill="background1"/>
            <w:vAlign w:val="center"/>
          </w:tcPr>
          <w:p w14:paraId="6A911DA6" w14:textId="77777777" w:rsidR="007E5D78" w:rsidRPr="000941E2" w:rsidRDefault="007E5D78" w:rsidP="007E5D78">
            <w:pPr>
              <w:autoSpaceDE w:val="0"/>
              <w:autoSpaceDN w:val="0"/>
              <w:adjustRightInd w:val="0"/>
              <w:jc w:val="both"/>
              <w:rPr>
                <w:rFonts w:ascii="Times New Roman" w:hAnsi="Times New Roman"/>
                <w:sz w:val="24"/>
                <w:szCs w:val="24"/>
              </w:rPr>
            </w:pPr>
            <w:r w:rsidRPr="000941E2">
              <w:rPr>
                <w:rFonts w:ascii="Times New Roman" w:eastAsia="SimSun" w:hAnsi="Times New Roman"/>
                <w:sz w:val="24"/>
                <w:szCs w:val="24"/>
                <w:lang w:eastAsia="zh-CN"/>
              </w:rPr>
              <w:t>[</w:t>
            </w:r>
            <w:r w:rsidRPr="000941E2">
              <w:rPr>
                <w:rFonts w:ascii="Times New Roman" w:hAnsi="Times New Roman"/>
                <w:sz w:val="24"/>
                <w:szCs w:val="24"/>
                <w:lang w:eastAsia="zh-CN"/>
              </w:rPr>
              <w:t>4.9.1.4</w:t>
            </w:r>
            <w:r w:rsidRPr="000941E2">
              <w:rPr>
                <w:rFonts w:ascii="Times New Roman" w:eastAsia="SimSun" w:hAnsi="Times New Roman"/>
                <w:sz w:val="24"/>
                <w:szCs w:val="24"/>
                <w:lang w:eastAsia="zh-CN"/>
              </w:rPr>
              <w:t xml:space="preserve">] - </w:t>
            </w:r>
            <w:r w:rsidRPr="000941E2">
              <w:rPr>
                <w:rFonts w:ascii="Times New Roman" w:hAnsi="Times New Roman"/>
                <w:sz w:val="24"/>
                <w:szCs w:val="24"/>
              </w:rPr>
              <w:t>Ремонт автомобилей</w:t>
            </w:r>
          </w:p>
        </w:tc>
        <w:tc>
          <w:tcPr>
            <w:tcW w:w="3261" w:type="dxa"/>
            <w:tcBorders>
              <w:top w:val="single" w:sz="4" w:space="0" w:color="auto"/>
            </w:tcBorders>
            <w:shd w:val="clear" w:color="auto" w:fill="FFFFFF" w:themeFill="background1"/>
            <w:vAlign w:val="center"/>
          </w:tcPr>
          <w:p w14:paraId="5C2B5414" w14:textId="77777777" w:rsidR="007E5D78" w:rsidRPr="000941E2" w:rsidRDefault="007E5D78" w:rsidP="007E5D78">
            <w:pPr>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t>мастерские, предназначенные для ремонта и обслуживания легковых автомобилей, а также магазины сопутствующей торговли</w:t>
            </w:r>
          </w:p>
        </w:tc>
        <w:tc>
          <w:tcPr>
            <w:tcW w:w="8646" w:type="dxa"/>
            <w:shd w:val="clear" w:color="auto" w:fill="FFFFFF" w:themeFill="background1"/>
            <w:vAlign w:val="center"/>
          </w:tcPr>
          <w:p w14:paraId="05456DE4" w14:textId="77777777" w:rsidR="007E5D78" w:rsidRPr="000941E2" w:rsidRDefault="007E5D78" w:rsidP="007E5D78">
            <w:pPr>
              <w:tabs>
                <w:tab w:val="left" w:pos="1134"/>
              </w:tabs>
              <w:rPr>
                <w:rFonts w:ascii="Times New Roman" w:eastAsia="SimSun" w:hAnsi="Times New Roman"/>
                <w:b/>
                <w:sz w:val="24"/>
                <w:szCs w:val="24"/>
                <w:lang w:eastAsia="zh-CN"/>
              </w:rPr>
            </w:pPr>
            <w:r w:rsidRPr="000941E2">
              <w:rPr>
                <w:rFonts w:ascii="Times New Roman" w:eastAsia="SimSun" w:hAnsi="Times New Roman"/>
                <w:sz w:val="24"/>
                <w:szCs w:val="24"/>
                <w:lang w:eastAsia="zh-CN"/>
              </w:rPr>
              <w:t xml:space="preserve">-минимальная/максимальная площадь земельных участков – </w:t>
            </w:r>
            <w:r w:rsidRPr="000941E2">
              <w:rPr>
                <w:rFonts w:ascii="Times New Roman" w:eastAsia="SimSun" w:hAnsi="Times New Roman"/>
                <w:b/>
                <w:sz w:val="24"/>
                <w:szCs w:val="24"/>
                <w:lang w:eastAsia="zh-CN"/>
              </w:rPr>
              <w:t>60/2000 кв. м;</w:t>
            </w:r>
          </w:p>
          <w:p w14:paraId="53958983" w14:textId="77777777" w:rsidR="007E5D78" w:rsidRPr="000941E2" w:rsidRDefault="007E5D78" w:rsidP="007E5D78">
            <w:pPr>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-минимальная ширина земельных участков вдоль фронта улицы (проезда) </w:t>
            </w:r>
            <w:r w:rsidRPr="000941E2">
              <w:rPr>
                <w:rFonts w:ascii="Times New Roman" w:eastAsia="SimSun" w:hAnsi="Times New Roman"/>
                <w:b/>
                <w:sz w:val="24"/>
                <w:szCs w:val="24"/>
                <w:lang w:eastAsia="zh-CN"/>
              </w:rPr>
              <w:t>– 12 м</w:t>
            </w:r>
            <w:r w:rsidRPr="000941E2">
              <w:rPr>
                <w:rFonts w:ascii="Times New Roman" w:eastAsia="SimSun" w:hAnsi="Times New Roman"/>
                <w:sz w:val="24"/>
                <w:szCs w:val="24"/>
                <w:lang w:eastAsia="zh-CN"/>
              </w:rPr>
              <w:t>;</w:t>
            </w:r>
          </w:p>
          <w:p w14:paraId="2AC93D95" w14:textId="77777777" w:rsidR="007E5D78" w:rsidRPr="000941E2" w:rsidRDefault="007E5D78" w:rsidP="007E5D78">
            <w:pPr>
              <w:rPr>
                <w:rFonts w:ascii="Times New Roman" w:eastAsia="SimSun" w:hAnsi="Times New Roman"/>
                <w:sz w:val="24"/>
                <w:szCs w:val="24"/>
                <w:lang w:eastAsia="zh-CN"/>
              </w:rPr>
            </w:pPr>
            <w:r w:rsidRPr="000941E2">
              <w:rPr>
                <w:rFonts w:ascii="Times New Roman" w:hAnsi="Times New Roman"/>
                <w:sz w:val="24"/>
                <w:szCs w:val="24"/>
              </w:rPr>
              <w:t xml:space="preserve">-минимальные отступы от границ земельных участков </w:t>
            </w:r>
            <w:r w:rsidRPr="000941E2">
              <w:rPr>
                <w:rFonts w:ascii="Times New Roman" w:hAnsi="Times New Roman"/>
                <w:b/>
                <w:sz w:val="24"/>
                <w:szCs w:val="24"/>
              </w:rPr>
              <w:t>- 1 м;</w:t>
            </w:r>
          </w:p>
          <w:p w14:paraId="054C528D" w14:textId="77777777" w:rsidR="007E5D78" w:rsidRPr="000941E2" w:rsidRDefault="007E5D78" w:rsidP="007E5D78">
            <w:pPr>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-максимальная высота зданий, строений, сооружений от уровня земли </w:t>
            </w:r>
            <w:r w:rsidRPr="000941E2">
              <w:rPr>
                <w:rFonts w:ascii="Times New Roman" w:eastAsia="SimSun" w:hAnsi="Times New Roman"/>
                <w:b/>
                <w:sz w:val="24"/>
                <w:szCs w:val="24"/>
                <w:lang w:eastAsia="zh-CN"/>
              </w:rPr>
              <w:t>- 12 м;</w:t>
            </w:r>
          </w:p>
          <w:p w14:paraId="5C07A165" w14:textId="77777777" w:rsidR="007E5D78" w:rsidRPr="000941E2" w:rsidRDefault="007E5D78" w:rsidP="007E5D78">
            <w:pPr>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-максимальный процент застройки в границах земельного участка – </w:t>
            </w:r>
            <w:r w:rsidRPr="000941E2">
              <w:rPr>
                <w:rFonts w:ascii="Times New Roman" w:eastAsia="SimSun" w:hAnsi="Times New Roman"/>
                <w:b/>
                <w:sz w:val="24"/>
                <w:szCs w:val="24"/>
                <w:lang w:eastAsia="zh-CN"/>
              </w:rPr>
              <w:t>80%</w:t>
            </w:r>
            <w:r w:rsidRPr="000941E2">
              <w:rPr>
                <w:rFonts w:ascii="Times New Roman" w:eastAsia="SimSun" w:hAnsi="Times New Roman"/>
                <w:sz w:val="24"/>
                <w:szCs w:val="24"/>
                <w:lang w:eastAsia="zh-CN"/>
              </w:rPr>
              <w:t>;</w:t>
            </w:r>
          </w:p>
        </w:tc>
      </w:tr>
    </w:tbl>
    <w:p w14:paraId="206E327C" w14:textId="77777777" w:rsidR="007E5D78" w:rsidRPr="000941E2"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p>
    <w:p w14:paraId="3E937465" w14:textId="77777777" w:rsidR="007E5D78" w:rsidRPr="000941E2" w:rsidRDefault="007E5D78" w:rsidP="007E5D78">
      <w:pPr>
        <w:widowControl w:val="0"/>
        <w:spacing w:after="0" w:line="240" w:lineRule="auto"/>
        <w:ind w:firstLine="426"/>
        <w:jc w:val="center"/>
        <w:rPr>
          <w:rFonts w:ascii="Times New Roman" w:eastAsia="SimSun" w:hAnsi="Times New Roman" w:cs="Times New Roman"/>
          <w:b/>
          <w:sz w:val="24"/>
          <w:szCs w:val="24"/>
          <w:lang w:eastAsia="zh-CN"/>
        </w:rPr>
      </w:pPr>
      <w:r w:rsidRPr="000941E2">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39E52D1E" w14:textId="77777777" w:rsidR="007E5D78" w:rsidRPr="000941E2" w:rsidRDefault="007E5D78" w:rsidP="007E5D78">
      <w:pPr>
        <w:widowControl w:val="0"/>
        <w:spacing w:after="0" w:line="240" w:lineRule="auto"/>
        <w:ind w:firstLine="426"/>
        <w:jc w:val="center"/>
        <w:rPr>
          <w:rFonts w:ascii="Times New Roman" w:eastAsia="SimSun" w:hAnsi="Times New Roman" w:cs="Times New Roman"/>
          <w:b/>
          <w:sz w:val="24"/>
          <w:szCs w:val="24"/>
          <w:lang w:eastAsia="zh-CN"/>
        </w:rPr>
      </w:pPr>
      <w:r w:rsidRPr="000941E2">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7E5D78" w:rsidRPr="000941E2" w14:paraId="533DC052" w14:textId="77777777" w:rsidTr="007E5D78">
        <w:tc>
          <w:tcPr>
            <w:tcW w:w="6941" w:type="dxa"/>
            <w:tcBorders>
              <w:top w:val="single" w:sz="4" w:space="0" w:color="000000"/>
              <w:left w:val="single" w:sz="4" w:space="0" w:color="000000"/>
              <w:bottom w:val="single" w:sz="4" w:space="0" w:color="000000"/>
            </w:tcBorders>
            <w:shd w:val="clear" w:color="auto" w:fill="auto"/>
            <w:vAlign w:val="center"/>
          </w:tcPr>
          <w:p w14:paraId="2800BD5A" w14:textId="77777777" w:rsidR="007E5D78" w:rsidRPr="000941E2" w:rsidRDefault="007E5D78" w:rsidP="007E5D78">
            <w:pPr>
              <w:tabs>
                <w:tab w:val="left" w:pos="-1667"/>
              </w:tabs>
              <w:ind w:firstLine="426"/>
              <w:jc w:val="center"/>
              <w:rPr>
                <w:rFonts w:ascii="Times New Roman" w:hAnsi="Times New Roman"/>
                <w:sz w:val="24"/>
                <w:szCs w:val="24"/>
              </w:rPr>
            </w:pPr>
            <w:r w:rsidRPr="000941E2">
              <w:rPr>
                <w:rFonts w:ascii="Times New Roman" w:eastAsia="SimSun" w:hAnsi="Times New Roman"/>
                <w:b/>
                <w:sz w:val="24"/>
                <w:szCs w:val="24"/>
              </w:rPr>
              <w:t>Виды разрешенного использования земельных участков и</w:t>
            </w:r>
            <w:r w:rsidRPr="000941E2">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CFD49" w14:textId="77777777" w:rsidR="007E5D78" w:rsidRPr="000941E2" w:rsidRDefault="007E5D78" w:rsidP="007E5D78">
            <w:pPr>
              <w:tabs>
                <w:tab w:val="left" w:pos="-6204"/>
              </w:tabs>
              <w:ind w:firstLine="426"/>
              <w:jc w:val="center"/>
              <w:rPr>
                <w:rFonts w:ascii="Times New Roman" w:hAnsi="Times New Roman"/>
                <w:sz w:val="24"/>
                <w:szCs w:val="24"/>
              </w:rPr>
            </w:pPr>
            <w:r w:rsidRPr="000941E2">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7E5D78" w:rsidRPr="000941E2" w14:paraId="6FB41540" w14:textId="77777777" w:rsidTr="007E5D78">
        <w:tc>
          <w:tcPr>
            <w:tcW w:w="6941" w:type="dxa"/>
          </w:tcPr>
          <w:p w14:paraId="0307EBB9" w14:textId="77777777" w:rsidR="007E5D78" w:rsidRDefault="007E5D78" w:rsidP="007E5D78">
            <w:pPr>
              <w:tabs>
                <w:tab w:val="left" w:pos="2520"/>
              </w:tabs>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61EADB31"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14:paraId="09E7CF7B" w14:textId="77777777" w:rsidR="007E5D78" w:rsidRPr="000941E2" w:rsidRDefault="007E5D78" w:rsidP="007E5D78">
            <w:pPr>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14:paraId="1D0F62A6" w14:textId="77777777" w:rsidR="007E5D78" w:rsidRPr="000941E2" w:rsidRDefault="007E5D78" w:rsidP="007E5D78">
            <w:pPr>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72484049" w14:textId="77777777" w:rsidR="007E5D78" w:rsidRPr="000941E2" w:rsidRDefault="007E5D78" w:rsidP="007E5D78">
            <w:pPr>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58D72362" w14:textId="77777777" w:rsidR="007E5D78" w:rsidRPr="000941E2" w:rsidRDefault="007E5D78" w:rsidP="007E5D78">
            <w:pPr>
              <w:tabs>
                <w:tab w:val="left" w:pos="-6204"/>
              </w:tabs>
              <w:rPr>
                <w:rFonts w:ascii="Times New Roman" w:eastAsia="SimSun" w:hAnsi="Times New Roman"/>
                <w:sz w:val="24"/>
                <w:szCs w:val="24"/>
                <w:lang w:eastAsia="zh-CN"/>
              </w:rPr>
            </w:pPr>
            <w:r w:rsidRPr="000941E2">
              <w:rPr>
                <w:rFonts w:ascii="Times New Roman" w:eastAsia="SimSun" w:hAnsi="Times New Roman"/>
                <w:sz w:val="24"/>
                <w:szCs w:val="24"/>
                <w:lang w:eastAsia="zh-CN"/>
              </w:rPr>
              <w:lastRenderedPageBreak/>
              <w:t>Формирование земельного участка под размещение вспомогательных объектов не требуется.</w:t>
            </w:r>
          </w:p>
          <w:p w14:paraId="507551F9" w14:textId="77777777" w:rsidR="007E5D78" w:rsidRPr="000941E2" w:rsidRDefault="007E5D78" w:rsidP="007E5D78">
            <w:pPr>
              <w:tabs>
                <w:tab w:val="left" w:pos="-6204"/>
              </w:tabs>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     Предельные параметры разрешенного строительство, реконструкции вспомогательных объектов аналогичны параметрам основных и </w:t>
            </w:r>
            <w:r w:rsidRPr="000941E2">
              <w:rPr>
                <w:rFonts w:ascii="Times New Roman" w:eastAsia="SimSun" w:hAnsi="Times New Roman"/>
                <w:sz w:val="24"/>
                <w:szCs w:val="24"/>
                <w:lang w:eastAsia="zh-CN"/>
              </w:rPr>
              <w:lastRenderedPageBreak/>
              <w:t>условно разрешенных объектов капитального строительства.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p>
          <w:p w14:paraId="3FD6A276" w14:textId="77777777" w:rsidR="007E5D78" w:rsidRPr="000941E2" w:rsidRDefault="007E5D78" w:rsidP="007E5D78">
            <w:pPr>
              <w:tabs>
                <w:tab w:val="left" w:pos="-6204"/>
              </w:tabs>
              <w:rPr>
                <w:rFonts w:ascii="Times New Roman" w:eastAsia="SimSun" w:hAnsi="Times New Roman"/>
                <w:sz w:val="24"/>
                <w:szCs w:val="24"/>
                <w:lang w:eastAsia="zh-CN"/>
              </w:rPr>
            </w:pPr>
            <w:r w:rsidRPr="000941E2">
              <w:rPr>
                <w:rFonts w:ascii="Times New Roman" w:eastAsia="SimSun" w:hAnsi="Times New Roman"/>
                <w:sz w:val="24"/>
                <w:szCs w:val="24"/>
                <w:lang w:eastAsia="zh-CN"/>
              </w:rPr>
              <w:t>Суммарная общая площадь зданий (помещений), занимаемых объектами вспомогательных видов разрешенного использования, расположенных на территории одного земельного участка, не должна превышать 50% общей площади зданий (помещений), расположенных на территории соответствующего земельного участка.</w:t>
            </w:r>
          </w:p>
          <w:p w14:paraId="28235D03" w14:textId="77777777" w:rsidR="007E5D78" w:rsidRPr="000941E2" w:rsidRDefault="007E5D78" w:rsidP="007E5D78">
            <w:pPr>
              <w:tabs>
                <w:tab w:val="left" w:pos="-6204"/>
              </w:tabs>
              <w:rPr>
                <w:rFonts w:ascii="Times New Roman" w:eastAsia="SimSun" w:hAnsi="Times New Roman"/>
                <w:sz w:val="24"/>
                <w:szCs w:val="24"/>
                <w:lang w:eastAsia="zh-CN"/>
              </w:rPr>
            </w:pPr>
            <w:r w:rsidRPr="000941E2">
              <w:rPr>
                <w:rFonts w:ascii="Times New Roman" w:eastAsia="SimSun" w:hAnsi="Times New Roman"/>
                <w:sz w:val="24"/>
                <w:szCs w:val="24"/>
                <w:lang w:eastAsia="zh-CN"/>
              </w:rPr>
              <w:t>Суммарная общая площадь территории, занимаемая объектами вспомогательных видов разрешенного использования, расположенных на территории одного земельного участка, не должна превышать 25% общей площади территории соответствующего земельного участка.</w:t>
            </w:r>
          </w:p>
        </w:tc>
      </w:tr>
      <w:tr w:rsidR="007E5D78" w:rsidRPr="000941E2" w14:paraId="54A70062" w14:textId="77777777" w:rsidTr="007E5D78">
        <w:tc>
          <w:tcPr>
            <w:tcW w:w="6941" w:type="dxa"/>
          </w:tcPr>
          <w:p w14:paraId="6AA03E4B" w14:textId="77777777" w:rsidR="007E5D78" w:rsidRPr="000941E2" w:rsidRDefault="007E5D78" w:rsidP="007E5D78">
            <w:pPr>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lastRenderedPageBreak/>
              <w:t>- контрольно-пропускные пункты</w:t>
            </w:r>
          </w:p>
        </w:tc>
        <w:tc>
          <w:tcPr>
            <w:tcW w:w="7619" w:type="dxa"/>
          </w:tcPr>
          <w:p w14:paraId="2082C1CD" w14:textId="77777777" w:rsidR="007E5D78" w:rsidRPr="000941E2" w:rsidRDefault="007E5D78" w:rsidP="007E5D78">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расстояние от границы смежного земельного участка не менее - 1 м;</w:t>
            </w:r>
          </w:p>
          <w:p w14:paraId="5351A74B" w14:textId="77777777" w:rsidR="007E5D78" w:rsidRPr="000941E2" w:rsidRDefault="007E5D78" w:rsidP="007E5D78">
            <w:pPr>
              <w:rPr>
                <w:rFonts w:ascii="Times New Roman" w:hAnsi="Times New Roman"/>
                <w:b/>
                <w:sz w:val="24"/>
                <w:szCs w:val="24"/>
              </w:rPr>
            </w:pPr>
            <w:r w:rsidRPr="000941E2">
              <w:rPr>
                <w:rFonts w:ascii="Times New Roman" w:hAnsi="Times New Roman"/>
                <w:sz w:val="24"/>
                <w:szCs w:val="24"/>
              </w:rPr>
              <w:t>-минимальный отступ от красной линии улиц - 1 м;</w:t>
            </w:r>
          </w:p>
          <w:p w14:paraId="7E8BCF92" w14:textId="77777777" w:rsidR="007E5D78" w:rsidRPr="000941E2" w:rsidRDefault="007E5D78" w:rsidP="007E5D78">
            <w:pPr>
              <w:rPr>
                <w:rFonts w:ascii="Times New Roman" w:eastAsia="SimSun" w:hAnsi="Times New Roman"/>
                <w:sz w:val="24"/>
                <w:szCs w:val="24"/>
                <w:lang w:eastAsia="zh-CN"/>
              </w:rPr>
            </w:pPr>
            <w:r w:rsidRPr="000941E2">
              <w:rPr>
                <w:rFonts w:ascii="Times New Roman" w:eastAsia="SimSun" w:hAnsi="Times New Roman"/>
                <w:sz w:val="24"/>
                <w:szCs w:val="24"/>
                <w:lang w:eastAsia="zh-CN"/>
              </w:rPr>
              <w:t>- максимальное количество надземных этажей зданий – 2 этажа.</w:t>
            </w:r>
          </w:p>
        </w:tc>
      </w:tr>
      <w:tr w:rsidR="007E5D78" w:rsidRPr="000941E2" w14:paraId="0A71A6F0" w14:textId="77777777" w:rsidTr="007E5D78">
        <w:tc>
          <w:tcPr>
            <w:tcW w:w="6941" w:type="dxa"/>
          </w:tcPr>
          <w:p w14:paraId="25C6A29E" w14:textId="77777777" w:rsidR="007E5D78" w:rsidRPr="000941E2" w:rsidRDefault="007E5D78" w:rsidP="007E5D78">
            <w:pPr>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t>- площадки для мусоросборников</w:t>
            </w:r>
          </w:p>
        </w:tc>
        <w:tc>
          <w:tcPr>
            <w:tcW w:w="7619" w:type="dxa"/>
          </w:tcPr>
          <w:p w14:paraId="50595A45" w14:textId="77777777" w:rsidR="007E5D78" w:rsidRPr="000941E2" w:rsidRDefault="007E5D78" w:rsidP="007E5D78">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xml:space="preserve">- </w:t>
            </w:r>
            <w:r w:rsidRPr="000941E2">
              <w:rPr>
                <w:rFonts w:ascii="Times New Roman" w:eastAsia="Times New Roman" w:hAnsi="Times New Roman"/>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0941E2">
              <w:rPr>
                <w:rFonts w:ascii="Times New Roman" w:eastAsia="Times New Roman" w:hAnsi="Times New Roman"/>
                <w:sz w:val="24"/>
                <w:szCs w:val="24"/>
                <w:lang w:eastAsia="zh-CN"/>
              </w:rPr>
              <w:t>;</w:t>
            </w:r>
          </w:p>
          <w:p w14:paraId="0EE8DEDD" w14:textId="77777777" w:rsidR="007E5D78" w:rsidRPr="000941E2" w:rsidRDefault="007E5D78" w:rsidP="007E5D78">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xml:space="preserve">- общее количество контейнеров не более 5 </w:t>
            </w:r>
            <w:proofErr w:type="spellStart"/>
            <w:r w:rsidRPr="000941E2">
              <w:rPr>
                <w:rFonts w:ascii="Times New Roman" w:eastAsia="Times New Roman" w:hAnsi="Times New Roman"/>
                <w:sz w:val="24"/>
                <w:szCs w:val="24"/>
                <w:lang w:eastAsia="zh-CN"/>
              </w:rPr>
              <w:t>шт</w:t>
            </w:r>
            <w:proofErr w:type="spellEnd"/>
            <w:r w:rsidRPr="000941E2">
              <w:rPr>
                <w:rFonts w:ascii="Times New Roman" w:eastAsia="Times New Roman" w:hAnsi="Times New Roman"/>
                <w:sz w:val="24"/>
                <w:szCs w:val="24"/>
                <w:lang w:eastAsia="zh-CN"/>
              </w:rPr>
              <w:t>;</w:t>
            </w:r>
          </w:p>
          <w:p w14:paraId="16BA76F1" w14:textId="77777777" w:rsidR="007E5D78" w:rsidRPr="000941E2" w:rsidRDefault="007E5D78" w:rsidP="007E5D78">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7E5D78" w:rsidRPr="000941E2" w14:paraId="37C1E897" w14:textId="77777777" w:rsidTr="007E5D78">
        <w:tc>
          <w:tcPr>
            <w:tcW w:w="6941" w:type="dxa"/>
          </w:tcPr>
          <w:p w14:paraId="451DFF2F" w14:textId="77777777" w:rsidR="007E5D78" w:rsidRPr="000941E2" w:rsidRDefault="007E5D78" w:rsidP="007E5D78">
            <w:pPr>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t>- надворные уборные</w:t>
            </w:r>
          </w:p>
        </w:tc>
        <w:tc>
          <w:tcPr>
            <w:tcW w:w="7619" w:type="dxa"/>
          </w:tcPr>
          <w:p w14:paraId="2AD3782E" w14:textId="77777777" w:rsidR="007E5D78" w:rsidRPr="000941E2" w:rsidRDefault="007E5D78" w:rsidP="007E5D78">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xml:space="preserve">- расстояние от красной линии не менее - 10 м; </w:t>
            </w:r>
          </w:p>
          <w:p w14:paraId="0DB648D7" w14:textId="77777777" w:rsidR="007E5D78" w:rsidRPr="000941E2" w:rsidRDefault="007E5D78" w:rsidP="007E5D78">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расстояние от границы смежного земельного участка не менее - 4 м;</w:t>
            </w:r>
          </w:p>
          <w:p w14:paraId="25152890" w14:textId="77777777" w:rsidR="007E5D78" w:rsidRPr="000941E2" w:rsidRDefault="007E5D78" w:rsidP="007E5D78">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расстояние от туалета до источника водоснабжения (колодца) – не менее 25 м.</w:t>
            </w:r>
          </w:p>
        </w:tc>
      </w:tr>
      <w:tr w:rsidR="007E5D78" w:rsidRPr="000941E2" w14:paraId="71E62D0B" w14:textId="77777777" w:rsidTr="007E5D78">
        <w:tc>
          <w:tcPr>
            <w:tcW w:w="6941" w:type="dxa"/>
          </w:tcPr>
          <w:p w14:paraId="2504BF40" w14:textId="77777777" w:rsidR="007E5D78" w:rsidRPr="000941E2" w:rsidRDefault="007E5D78" w:rsidP="007E5D78">
            <w:pPr>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14:paraId="4229BE49" w14:textId="77777777" w:rsidR="007E5D78" w:rsidRPr="000941E2" w:rsidRDefault="007E5D78" w:rsidP="007E5D78">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расстояние от границы смежного земельного участка не менее - 4 м;</w:t>
            </w:r>
          </w:p>
          <w:p w14:paraId="5675CDA9" w14:textId="77777777" w:rsidR="007E5D78" w:rsidRPr="000941E2" w:rsidRDefault="007E5D78" w:rsidP="007E5D78">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14:paraId="005FAFC1" w14:textId="77777777" w:rsidR="007E5D78" w:rsidRPr="000941E2" w:rsidRDefault="007E5D78" w:rsidP="007E5D78">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lastRenderedPageBreak/>
              <w:t>- расстояние от фундамента построек до фильтрующего колодца - не менее 8 м.</w:t>
            </w:r>
          </w:p>
        </w:tc>
      </w:tr>
    </w:tbl>
    <w:p w14:paraId="265AE61A" w14:textId="77777777" w:rsidR="007E5D78" w:rsidRPr="000941E2" w:rsidRDefault="007E5D78" w:rsidP="007E5D78">
      <w:pPr>
        <w:widowControl w:val="0"/>
        <w:spacing w:after="0" w:line="240" w:lineRule="auto"/>
        <w:ind w:firstLine="426"/>
        <w:jc w:val="center"/>
        <w:rPr>
          <w:rFonts w:ascii="Times New Roman" w:eastAsia="SimSun" w:hAnsi="Times New Roman" w:cs="Times New Roman"/>
          <w:b/>
          <w:sz w:val="28"/>
          <w:szCs w:val="28"/>
          <w:u w:val="single"/>
          <w:lang w:eastAsia="zh-CN"/>
        </w:rPr>
      </w:pPr>
    </w:p>
    <w:p w14:paraId="083A32EA" w14:textId="77777777"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xml:space="preserve">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w:t>
      </w:r>
      <w:smartTag w:uri="urn:schemas-microsoft-com:office:smarttags" w:element="metricconverter">
        <w:smartTagPr>
          <w:attr w:name="ProductID" w:val="0,5 м"/>
        </w:smartTagPr>
        <w:r w:rsidRPr="000941E2">
          <w:rPr>
            <w:rFonts w:ascii="Times New Roman" w:eastAsia="SimSun" w:hAnsi="Times New Roman" w:cs="Times New Roman"/>
            <w:sz w:val="24"/>
            <w:szCs w:val="24"/>
            <w:lang w:eastAsia="zh-CN"/>
          </w:rPr>
          <w:t>0,5 м</w:t>
        </w:r>
      </w:smartTag>
      <w:r w:rsidRPr="000941E2">
        <w:rPr>
          <w:rFonts w:ascii="Times New Roman" w:eastAsia="SimSun" w:hAnsi="Times New Roman" w:cs="Times New Roman"/>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3BBFE8B7" w14:textId="77777777"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Times New Roman" w:hAnsi="Times New Roman" w:cs="Times New Roman"/>
          <w:sz w:val="24"/>
          <w:szCs w:val="24"/>
          <w:lang w:eastAsia="ru-RU"/>
        </w:rPr>
        <w:t xml:space="preserve">Правообладатели объектов капитального строительства, введенных в эксплуатацию до дня вступления в силу  </w:t>
      </w:r>
      <w:proofErr w:type="spellStart"/>
      <w:r w:rsidRPr="000941E2">
        <w:rPr>
          <w:rFonts w:ascii="Times New Roman" w:eastAsia="Times New Roman" w:hAnsi="Times New Roman" w:cs="Times New Roman"/>
          <w:sz w:val="24"/>
          <w:szCs w:val="24"/>
          <w:lang w:eastAsia="ru-RU"/>
        </w:rPr>
        <w:t>постановления</w:t>
      </w:r>
      <w:r w:rsidRPr="000941E2">
        <w:rPr>
          <w:rFonts w:ascii="Times New Roman" w:eastAsia="Times New Roman" w:hAnsi="Times New Roman" w:cs="Times New Roman"/>
          <w:bCs/>
          <w:sz w:val="24"/>
          <w:szCs w:val="24"/>
          <w:lang w:eastAsia="ru-RU"/>
        </w:rPr>
        <w:t>Правительства</w:t>
      </w:r>
      <w:proofErr w:type="spellEnd"/>
      <w:r w:rsidRPr="000941E2">
        <w:rPr>
          <w:rFonts w:ascii="Times New Roman" w:eastAsia="Times New Roman" w:hAnsi="Times New Roman" w:cs="Times New Roman"/>
          <w:bCs/>
          <w:sz w:val="24"/>
          <w:szCs w:val="24"/>
          <w:lang w:eastAsia="ru-RU"/>
        </w:rPr>
        <w:t xml:space="preserve">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0941E2">
        <w:rPr>
          <w:rFonts w:ascii="Times New Roman" w:eastAsia="Times New Roman" w:hAnsi="Times New Roman" w:cs="Times New Roman"/>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10" w:anchor="1014" w:history="1">
        <w:r w:rsidRPr="000941E2">
          <w:rPr>
            <w:rFonts w:ascii="Times New Roman" w:eastAsia="Times New Roman" w:hAnsi="Times New Roman" w:cs="Times New Roman"/>
            <w:sz w:val="24"/>
            <w:szCs w:val="24"/>
            <w:bdr w:val="none" w:sz="0" w:space="0" w:color="auto" w:frame="1"/>
            <w:lang w:eastAsia="ru-RU"/>
          </w:rPr>
          <w:t>пунктом 14</w:t>
        </w:r>
      </w:hyperlink>
      <w:r w:rsidRPr="000941E2">
        <w:rPr>
          <w:rFonts w:ascii="Times New Roman" w:eastAsia="Times New Roman" w:hAnsi="Times New Roman" w:cs="Times New Roman"/>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4C4F86AD" w14:textId="77777777" w:rsidR="007E5D78" w:rsidRPr="000941E2" w:rsidRDefault="007E5D78" w:rsidP="007E5D78">
      <w:pPr>
        <w:spacing w:after="0" w:line="240" w:lineRule="auto"/>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21EE7EA8" w14:textId="77777777"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В границах санитарно-защитной зоны не допускается использования земельных участков в целях:</w:t>
      </w:r>
    </w:p>
    <w:p w14:paraId="557DA468" w14:textId="77777777"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50191E85" w14:textId="77777777"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6EB4AE01" w14:textId="77777777"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lastRenderedPageBreak/>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24844677" w14:textId="77777777"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xml:space="preserve">Размер санитарно-защитной зоны предприятий мясной промышленности до границы животноводческих, птицеводческих и звероводческих ферм должен быть не менее </w:t>
      </w:r>
      <w:smartTag w:uri="urn:schemas-microsoft-com:office:smarttags" w:element="metricconverter">
        <w:smartTagPr>
          <w:attr w:name="ProductID" w:val="1000 м"/>
        </w:smartTagPr>
        <w:r w:rsidRPr="000941E2">
          <w:rPr>
            <w:rFonts w:ascii="Times New Roman" w:eastAsia="SimSun" w:hAnsi="Times New Roman" w:cs="Times New Roman"/>
            <w:sz w:val="24"/>
            <w:szCs w:val="24"/>
            <w:lang w:eastAsia="zh-CN"/>
          </w:rPr>
          <w:t>1000 м</w:t>
        </w:r>
      </w:smartTag>
      <w:r w:rsidRPr="000941E2">
        <w:rPr>
          <w:rFonts w:ascii="Times New Roman" w:eastAsia="SimSun" w:hAnsi="Times New Roman" w:cs="Times New Roman"/>
          <w:sz w:val="24"/>
          <w:szCs w:val="24"/>
          <w:lang w:eastAsia="zh-CN"/>
        </w:rPr>
        <w:t>.</w:t>
      </w:r>
    </w:p>
    <w:p w14:paraId="018FFE81" w14:textId="77777777"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0C2341FB" w14:textId="77777777"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Запрещается проектирование указанных предприятий на территории бывших кладбищ, скотомогильников, свалок.</w:t>
      </w:r>
    </w:p>
    <w:p w14:paraId="3FA6E69E" w14:textId="77777777"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00EA15BB" w14:textId="77777777"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F5045F5" w14:textId="77777777"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xml:space="preserve">Во всех территориальных зонах требуемое, количество </w:t>
      </w:r>
      <w:proofErr w:type="spellStart"/>
      <w:r w:rsidRPr="000941E2">
        <w:rPr>
          <w:rFonts w:ascii="Times New Roman" w:eastAsia="SimSun" w:hAnsi="Times New Roman" w:cs="Times New Roman"/>
          <w:sz w:val="24"/>
          <w:szCs w:val="24"/>
          <w:lang w:eastAsia="zh-CN"/>
        </w:rPr>
        <w:t>машиномест</w:t>
      </w:r>
      <w:proofErr w:type="spellEnd"/>
      <w:r w:rsidRPr="000941E2">
        <w:rPr>
          <w:rFonts w:ascii="Times New Roman" w:eastAsia="SimSun" w:hAnsi="Times New Roman" w:cs="Times New Roman"/>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35988320" w14:textId="77777777"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36EB2DAB" w14:textId="77777777"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в границах территорий общего пользования;</w:t>
      </w:r>
    </w:p>
    <w:p w14:paraId="7743BC67" w14:textId="77777777"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7C9FBFF6" w14:textId="77777777"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17944D03" w14:textId="77777777"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Размещение зданий, строений и сооружений возможно при соблюдении требований статей 31, 40,41,42,43  настоящих Правил.</w:t>
      </w:r>
    </w:p>
    <w:p w14:paraId="2F5B1D52" w14:textId="77777777" w:rsidR="007E5D78" w:rsidRDefault="007E5D78" w:rsidP="007E5D78">
      <w:pPr>
        <w:widowControl w:val="0"/>
        <w:spacing w:after="0" w:line="240" w:lineRule="auto"/>
        <w:rPr>
          <w:rFonts w:ascii="Times New Roman" w:eastAsia="SimSun" w:hAnsi="Times New Roman" w:cs="Times New Roman"/>
          <w:b/>
          <w:sz w:val="28"/>
          <w:szCs w:val="28"/>
          <w:u w:val="single"/>
          <w:lang w:eastAsia="zh-CN"/>
        </w:rPr>
      </w:pPr>
    </w:p>
    <w:p w14:paraId="5580933A" w14:textId="77777777" w:rsidR="007E5D78" w:rsidRDefault="007E5D78" w:rsidP="007E5D78">
      <w:pPr>
        <w:widowControl w:val="0"/>
        <w:spacing w:after="0" w:line="240" w:lineRule="auto"/>
        <w:ind w:firstLine="426"/>
        <w:jc w:val="center"/>
        <w:rPr>
          <w:rFonts w:ascii="Times New Roman" w:eastAsia="SimSun" w:hAnsi="Times New Roman" w:cs="Times New Roman"/>
          <w:b/>
          <w:sz w:val="28"/>
          <w:szCs w:val="28"/>
          <w:u w:val="single"/>
          <w:lang w:eastAsia="zh-CN"/>
        </w:rPr>
      </w:pPr>
    </w:p>
    <w:p w14:paraId="5D22300C" w14:textId="77777777" w:rsidR="008E12F9" w:rsidRDefault="008E12F9">
      <w:pPr>
        <w:rPr>
          <w:rFonts w:ascii="Times New Roman" w:eastAsia="SimSun" w:hAnsi="Times New Roman" w:cs="Times New Roman"/>
          <w:b/>
          <w:sz w:val="28"/>
          <w:szCs w:val="28"/>
          <w:u w:val="single"/>
          <w:lang w:eastAsia="zh-CN"/>
        </w:rPr>
      </w:pPr>
      <w:r>
        <w:br w:type="page"/>
      </w:r>
    </w:p>
    <w:p w14:paraId="409CFA00" w14:textId="5263E3AC" w:rsidR="007E5D78" w:rsidRPr="000941E2" w:rsidRDefault="007E5D78" w:rsidP="009D0163">
      <w:pPr>
        <w:pStyle w:val="5"/>
      </w:pPr>
      <w:r w:rsidRPr="000941E2">
        <w:lastRenderedPageBreak/>
        <w:t>П-3. Зона предприятий, производств и объектов III класса опасности СЗЗ-300 м</w:t>
      </w:r>
    </w:p>
    <w:p w14:paraId="612FBB59" w14:textId="77777777" w:rsidR="007E5D78" w:rsidRPr="000941E2" w:rsidRDefault="007E5D78" w:rsidP="007E5D78">
      <w:pPr>
        <w:widowControl w:val="0"/>
        <w:spacing w:after="0" w:line="240" w:lineRule="auto"/>
        <w:ind w:firstLine="426"/>
        <w:jc w:val="center"/>
        <w:rPr>
          <w:rFonts w:ascii="Times New Roman" w:eastAsia="SimSun" w:hAnsi="Times New Roman" w:cs="Times New Roman"/>
          <w:b/>
          <w:sz w:val="24"/>
          <w:szCs w:val="24"/>
          <w:u w:val="single"/>
          <w:lang w:eastAsia="zh-CN"/>
        </w:rPr>
      </w:pPr>
    </w:p>
    <w:p w14:paraId="7F332E01" w14:textId="77777777" w:rsidR="007E5D78" w:rsidRPr="000941E2" w:rsidRDefault="007E5D78" w:rsidP="007E5D78">
      <w:pPr>
        <w:widowControl w:val="0"/>
        <w:spacing w:after="0" w:line="240" w:lineRule="auto"/>
        <w:ind w:firstLine="426"/>
        <w:rPr>
          <w:rFonts w:ascii="Times New Roman" w:eastAsia="SimSun" w:hAnsi="Times New Roman" w:cs="Times New Roman"/>
          <w:i/>
          <w:iCs/>
          <w:sz w:val="24"/>
          <w:szCs w:val="24"/>
          <w:lang w:eastAsia="zh-CN"/>
        </w:rPr>
      </w:pPr>
      <w:r w:rsidRPr="000941E2">
        <w:rPr>
          <w:rFonts w:ascii="Times New Roman" w:eastAsia="SimSun" w:hAnsi="Times New Roman" w:cs="Times New Roman"/>
          <w:i/>
          <w:iCs/>
          <w:sz w:val="24"/>
          <w:szCs w:val="24"/>
          <w:lang w:eastAsia="zh-CN"/>
        </w:rPr>
        <w:t xml:space="preserve">Зона П-3 выделена для обеспечения правовых условий формирования предприятий, производств и объектов </w:t>
      </w:r>
      <w:r w:rsidRPr="000941E2">
        <w:rPr>
          <w:rFonts w:ascii="Times New Roman" w:eastAsia="SimSun" w:hAnsi="Times New Roman" w:cs="Times New Roman"/>
          <w:i/>
          <w:iCs/>
          <w:sz w:val="24"/>
          <w:szCs w:val="24"/>
          <w:lang w:val="en-US" w:eastAsia="zh-CN"/>
        </w:rPr>
        <w:t>III</w:t>
      </w:r>
      <w:r w:rsidRPr="000941E2">
        <w:rPr>
          <w:rFonts w:ascii="Times New Roman" w:eastAsia="SimSun" w:hAnsi="Times New Roman" w:cs="Times New Roman"/>
          <w:i/>
          <w:iCs/>
          <w:sz w:val="24"/>
          <w:szCs w:val="24"/>
          <w:lang w:eastAsia="zh-CN"/>
        </w:rPr>
        <w:t xml:space="preserve"> класса </w:t>
      </w:r>
      <w:r w:rsidRPr="000941E2">
        <w:rPr>
          <w:rFonts w:ascii="Times New Roman" w:eastAsia="SimSun" w:hAnsi="Times New Roman" w:cs="Times New Roman"/>
          <w:bCs/>
          <w:i/>
          <w:sz w:val="24"/>
          <w:szCs w:val="24"/>
          <w:lang w:eastAsia="zh-CN"/>
        </w:rPr>
        <w:t>опасности</w:t>
      </w:r>
      <w:r w:rsidRPr="000941E2">
        <w:rPr>
          <w:rFonts w:ascii="Times New Roman" w:eastAsia="SimSun" w:hAnsi="Times New Roman" w:cs="Times New Roman"/>
          <w:i/>
          <w:iCs/>
          <w:sz w:val="24"/>
          <w:szCs w:val="24"/>
          <w:lang w:eastAsia="zh-CN"/>
        </w:rPr>
        <w:t>.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6978D30C" w14:textId="77777777" w:rsidR="007E5D78" w:rsidRPr="000941E2" w:rsidRDefault="007E5D78" w:rsidP="007E5D78">
      <w:pPr>
        <w:widowControl w:val="0"/>
        <w:spacing w:after="0" w:line="240" w:lineRule="auto"/>
        <w:ind w:firstLine="426"/>
        <w:rPr>
          <w:rFonts w:ascii="Times New Roman" w:eastAsia="Times New Roman" w:hAnsi="Times New Roman" w:cs="Times New Roman"/>
          <w:b/>
          <w:i/>
          <w:iCs/>
          <w:sz w:val="24"/>
          <w:szCs w:val="24"/>
          <w:lang w:eastAsia="ru-RU"/>
        </w:rPr>
      </w:pPr>
    </w:p>
    <w:p w14:paraId="10D13F9C" w14:textId="77777777" w:rsidR="007E5D78" w:rsidRPr="000941E2" w:rsidRDefault="007E5D78" w:rsidP="007E5D78">
      <w:pPr>
        <w:widowControl w:val="0"/>
        <w:spacing w:after="0" w:line="240" w:lineRule="auto"/>
        <w:ind w:firstLine="426"/>
        <w:jc w:val="center"/>
        <w:rPr>
          <w:rFonts w:ascii="Times New Roman" w:eastAsia="Times New Roman" w:hAnsi="Times New Roman" w:cs="Times New Roman"/>
          <w:b/>
          <w:sz w:val="24"/>
          <w:szCs w:val="24"/>
          <w:lang w:eastAsia="zh-CN"/>
        </w:rPr>
      </w:pPr>
      <w:r w:rsidRPr="000941E2">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43"/>
        <w:gridCol w:w="3260"/>
        <w:gridCol w:w="8634"/>
      </w:tblGrid>
      <w:tr w:rsidR="007E5D78" w:rsidRPr="000941E2" w14:paraId="11A43B12" w14:textId="77777777" w:rsidTr="007E5D78">
        <w:tc>
          <w:tcPr>
            <w:tcW w:w="2843" w:type="dxa"/>
            <w:shd w:val="clear" w:color="auto" w:fill="auto"/>
          </w:tcPr>
          <w:p w14:paraId="468208AE" w14:textId="77777777" w:rsidR="007E5D78" w:rsidRPr="000941E2" w:rsidRDefault="007E5D78" w:rsidP="007E5D78">
            <w:pPr>
              <w:jc w:val="center"/>
              <w:rPr>
                <w:rFonts w:ascii="Times New Roman" w:hAnsi="Times New Roman"/>
                <w:b/>
                <w:sz w:val="24"/>
                <w:szCs w:val="24"/>
              </w:rPr>
            </w:pPr>
            <w:r w:rsidRPr="000941E2">
              <w:rPr>
                <w:rFonts w:ascii="Times New Roman" w:hAnsi="Times New Roman"/>
                <w:b/>
                <w:sz w:val="24"/>
                <w:szCs w:val="24"/>
              </w:rPr>
              <w:t>Виды разрешенного использования земельных участков</w:t>
            </w:r>
          </w:p>
        </w:tc>
        <w:tc>
          <w:tcPr>
            <w:tcW w:w="3260" w:type="dxa"/>
            <w:shd w:val="clear" w:color="auto" w:fill="auto"/>
          </w:tcPr>
          <w:p w14:paraId="0593E038" w14:textId="77777777" w:rsidR="007E5D78" w:rsidRPr="000941E2" w:rsidRDefault="007E5D78" w:rsidP="007E5D78">
            <w:pPr>
              <w:jc w:val="center"/>
              <w:rPr>
                <w:rFonts w:ascii="Times New Roman" w:hAnsi="Times New Roman"/>
                <w:b/>
                <w:sz w:val="24"/>
                <w:szCs w:val="24"/>
              </w:rPr>
            </w:pPr>
            <w:r w:rsidRPr="000941E2">
              <w:rPr>
                <w:rFonts w:ascii="Times New Roman" w:hAnsi="Times New Roman"/>
                <w:b/>
                <w:sz w:val="24"/>
                <w:szCs w:val="24"/>
              </w:rPr>
              <w:t>Описание вида разрешенного использования земельного участка</w:t>
            </w:r>
          </w:p>
        </w:tc>
        <w:tc>
          <w:tcPr>
            <w:tcW w:w="8634" w:type="dxa"/>
            <w:shd w:val="clear" w:color="auto" w:fill="auto"/>
          </w:tcPr>
          <w:p w14:paraId="150D7221" w14:textId="77777777" w:rsidR="007E5D78" w:rsidRPr="000941E2" w:rsidRDefault="007E5D78" w:rsidP="007E5D78">
            <w:pPr>
              <w:jc w:val="center"/>
              <w:rPr>
                <w:rFonts w:ascii="Times New Roman" w:hAnsi="Times New Roman"/>
                <w:b/>
                <w:sz w:val="24"/>
                <w:szCs w:val="24"/>
              </w:rPr>
            </w:pPr>
            <w:r w:rsidRPr="000941E2">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14:paraId="3FE00ECA" w14:textId="77777777" w:rsidR="007E5D78" w:rsidRPr="000941E2" w:rsidRDefault="007E5D78" w:rsidP="007E5D78">
            <w:pPr>
              <w:jc w:val="center"/>
              <w:rPr>
                <w:rFonts w:ascii="Times New Roman" w:hAnsi="Times New Roman"/>
                <w:b/>
                <w:sz w:val="24"/>
                <w:szCs w:val="24"/>
              </w:rPr>
            </w:pPr>
            <w:r w:rsidRPr="000941E2">
              <w:rPr>
                <w:rFonts w:ascii="Times New Roman" w:hAnsi="Times New Roman"/>
                <w:b/>
                <w:sz w:val="24"/>
                <w:szCs w:val="24"/>
              </w:rPr>
              <w:t>реконструкции объектов капитального строительства</w:t>
            </w:r>
          </w:p>
        </w:tc>
      </w:tr>
      <w:tr w:rsidR="007E5D78" w:rsidRPr="000941E2" w14:paraId="3B7A3F62" w14:textId="77777777" w:rsidTr="007E5D78">
        <w:tc>
          <w:tcPr>
            <w:tcW w:w="2843" w:type="dxa"/>
            <w:tcBorders>
              <w:top w:val="single" w:sz="4" w:space="0" w:color="000000"/>
              <w:left w:val="single" w:sz="4" w:space="0" w:color="000000"/>
              <w:bottom w:val="single" w:sz="4" w:space="0" w:color="000000"/>
            </w:tcBorders>
            <w:shd w:val="clear" w:color="auto" w:fill="auto"/>
          </w:tcPr>
          <w:p w14:paraId="647AD34A" w14:textId="77777777" w:rsidR="007E5D78" w:rsidRPr="000941E2" w:rsidRDefault="007E5D78" w:rsidP="007E5D78">
            <w:pPr>
              <w:rPr>
                <w:rFonts w:ascii="Times New Roman" w:hAnsi="Times New Roman"/>
                <w:sz w:val="24"/>
                <w:szCs w:val="24"/>
              </w:rPr>
            </w:pPr>
            <w:r w:rsidRPr="000941E2">
              <w:rPr>
                <w:rFonts w:ascii="Times New Roman" w:eastAsia="SimSun" w:hAnsi="Times New Roman"/>
                <w:sz w:val="24"/>
                <w:szCs w:val="24"/>
              </w:rPr>
              <w:t>[6.0] - Производственная деятельность</w:t>
            </w:r>
          </w:p>
        </w:tc>
        <w:tc>
          <w:tcPr>
            <w:tcW w:w="3260" w:type="dxa"/>
            <w:tcBorders>
              <w:top w:val="single" w:sz="4" w:space="0" w:color="000000"/>
              <w:left w:val="single" w:sz="4" w:space="0" w:color="000000"/>
              <w:bottom w:val="single" w:sz="4" w:space="0" w:color="000000"/>
            </w:tcBorders>
            <w:shd w:val="clear" w:color="auto" w:fill="auto"/>
          </w:tcPr>
          <w:p w14:paraId="5708AF19" w14:textId="77777777"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объекты капитального строительства в целях добычи полезных ископаемых, их переработки, изготовления вещей промышленным способом</w:t>
            </w:r>
          </w:p>
        </w:tc>
        <w:tc>
          <w:tcPr>
            <w:tcW w:w="8634" w:type="dxa"/>
            <w:vMerge w:val="restart"/>
            <w:tcBorders>
              <w:top w:val="single" w:sz="4" w:space="0" w:color="000000"/>
              <w:left w:val="single" w:sz="4" w:space="0" w:color="000000"/>
              <w:right w:val="single" w:sz="4" w:space="0" w:color="000000"/>
            </w:tcBorders>
            <w:shd w:val="clear" w:color="auto" w:fill="auto"/>
          </w:tcPr>
          <w:p w14:paraId="03323D89" w14:textId="77777777" w:rsidR="007E5D78" w:rsidRPr="000941E2" w:rsidRDefault="007E5D78" w:rsidP="007E5D78">
            <w:pPr>
              <w:suppressAutoHyphens/>
              <w:textAlignment w:val="baseline"/>
              <w:rPr>
                <w:rFonts w:ascii="Times New Roman" w:eastAsia="SimSun" w:hAnsi="Times New Roman"/>
                <w:b/>
                <w:sz w:val="24"/>
                <w:szCs w:val="24"/>
                <w:lang w:eastAsia="zh-CN"/>
              </w:rPr>
            </w:pPr>
            <w:r w:rsidRPr="000941E2">
              <w:rPr>
                <w:rFonts w:ascii="Times New Roman" w:eastAsia="SimSun" w:hAnsi="Times New Roman"/>
                <w:sz w:val="24"/>
                <w:szCs w:val="24"/>
                <w:lang w:eastAsia="zh-CN"/>
              </w:rPr>
              <w:t xml:space="preserve">- минимальная/максимальная площадь земельных участков </w:t>
            </w:r>
            <w:r w:rsidRPr="000941E2">
              <w:rPr>
                <w:rFonts w:ascii="Times New Roman" w:eastAsia="SimSun" w:hAnsi="Times New Roman"/>
                <w:b/>
                <w:sz w:val="24"/>
                <w:szCs w:val="24"/>
                <w:lang w:eastAsia="zh-CN"/>
              </w:rPr>
              <w:t>1000 кв. м/не подлежит ограничению;</w:t>
            </w:r>
          </w:p>
          <w:p w14:paraId="396F5004" w14:textId="77777777" w:rsidR="007E5D78" w:rsidRPr="000941E2" w:rsidRDefault="007E5D78" w:rsidP="007E5D78">
            <w:pPr>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0941E2">
              <w:rPr>
                <w:rFonts w:ascii="Times New Roman" w:eastAsia="SimSun" w:hAnsi="Times New Roman"/>
                <w:b/>
                <w:sz w:val="24"/>
                <w:szCs w:val="24"/>
                <w:lang w:eastAsia="zh-CN"/>
              </w:rPr>
              <w:t>25 м;</w:t>
            </w:r>
          </w:p>
          <w:p w14:paraId="7E5D797A" w14:textId="77777777" w:rsidR="007E5D78" w:rsidRPr="000941E2" w:rsidRDefault="007E5D78" w:rsidP="007E5D78">
            <w:pPr>
              <w:rPr>
                <w:rFonts w:ascii="Times New Roman" w:eastAsia="SimSun" w:hAnsi="Times New Roman"/>
                <w:b/>
                <w:sz w:val="24"/>
                <w:szCs w:val="24"/>
                <w:lang w:eastAsia="zh-CN"/>
              </w:rPr>
            </w:pPr>
            <w:r w:rsidRPr="000941E2">
              <w:rPr>
                <w:rFonts w:ascii="Times New Roman" w:eastAsia="SimSun" w:hAnsi="Times New Roman"/>
                <w:sz w:val="24"/>
                <w:szCs w:val="24"/>
                <w:lang w:eastAsia="zh-CN"/>
              </w:rPr>
              <w:t xml:space="preserve">- максимальное количество надземных этажей зданий – </w:t>
            </w:r>
            <w:r w:rsidRPr="000941E2">
              <w:rPr>
                <w:rFonts w:ascii="Times New Roman" w:eastAsia="SimSun" w:hAnsi="Times New Roman"/>
                <w:b/>
                <w:sz w:val="24"/>
                <w:szCs w:val="24"/>
                <w:lang w:eastAsia="zh-CN"/>
              </w:rPr>
              <w:t>4 этажа;</w:t>
            </w:r>
          </w:p>
          <w:p w14:paraId="630A2DDC" w14:textId="77777777" w:rsidR="007E5D78" w:rsidRPr="000941E2" w:rsidRDefault="007E5D78" w:rsidP="007E5D78">
            <w:pPr>
              <w:suppressAutoHyphens/>
              <w:textAlignment w:val="baseline"/>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 максимальная высота зданий, строений, сооружений от уровня земли - </w:t>
            </w:r>
            <w:r w:rsidRPr="000941E2">
              <w:rPr>
                <w:rFonts w:ascii="Times New Roman" w:eastAsia="SimSun" w:hAnsi="Times New Roman"/>
                <w:b/>
                <w:sz w:val="24"/>
                <w:szCs w:val="24"/>
                <w:lang w:eastAsia="zh-CN"/>
              </w:rPr>
              <w:t>не подлежит ограничению</w:t>
            </w:r>
            <w:r w:rsidRPr="000941E2">
              <w:rPr>
                <w:rFonts w:ascii="Times New Roman" w:eastAsia="SimSun" w:hAnsi="Times New Roman"/>
                <w:sz w:val="24"/>
                <w:szCs w:val="24"/>
                <w:lang w:eastAsia="zh-CN"/>
              </w:rPr>
              <w:t xml:space="preserve">; </w:t>
            </w:r>
          </w:p>
          <w:p w14:paraId="188E4A89" w14:textId="77777777" w:rsidR="007E5D78" w:rsidRPr="000941E2" w:rsidRDefault="007E5D78" w:rsidP="007E5D78">
            <w:pPr>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 максимальный процент застройки в границах земельного участка – </w:t>
            </w:r>
            <w:r w:rsidRPr="000941E2">
              <w:rPr>
                <w:rFonts w:ascii="Times New Roman" w:eastAsia="SimSun" w:hAnsi="Times New Roman"/>
                <w:b/>
                <w:sz w:val="24"/>
                <w:szCs w:val="24"/>
                <w:lang w:eastAsia="zh-CN"/>
              </w:rPr>
              <w:t>75%;</w:t>
            </w:r>
          </w:p>
          <w:p w14:paraId="25CE15AE" w14:textId="489A5A8E" w:rsidR="007E5D78" w:rsidRPr="000941E2" w:rsidRDefault="007E5D78" w:rsidP="007E5D78">
            <w:pPr>
              <w:rPr>
                <w:rFonts w:ascii="Times New Roman" w:eastAsia="Times New Roman" w:hAnsi="Times New Roman"/>
                <w:b/>
                <w:sz w:val="24"/>
                <w:szCs w:val="24"/>
                <w:lang w:eastAsia="ar-SA"/>
              </w:rPr>
            </w:pPr>
            <w:r w:rsidRPr="000941E2">
              <w:rPr>
                <w:rFonts w:ascii="Times New Roman" w:eastAsia="Times New Roman" w:hAnsi="Times New Roman"/>
                <w:sz w:val="24"/>
                <w:szCs w:val="24"/>
                <w:lang w:eastAsia="ar-SA"/>
              </w:rPr>
              <w:t xml:space="preserve">- минимальные отступы до границ смежных земельных участков - </w:t>
            </w:r>
            <w:r w:rsidR="00660ADA">
              <w:rPr>
                <w:rFonts w:ascii="Times New Roman" w:eastAsia="Times New Roman" w:hAnsi="Times New Roman"/>
                <w:b/>
                <w:sz w:val="24"/>
                <w:szCs w:val="24"/>
                <w:lang w:eastAsia="ar-SA"/>
              </w:rPr>
              <w:t>1</w:t>
            </w:r>
            <w:r w:rsidRPr="000941E2">
              <w:rPr>
                <w:rFonts w:ascii="Times New Roman" w:eastAsia="Times New Roman" w:hAnsi="Times New Roman"/>
                <w:b/>
                <w:sz w:val="24"/>
                <w:szCs w:val="24"/>
                <w:lang w:eastAsia="ar-SA"/>
              </w:rPr>
              <w:t xml:space="preserve"> м;</w:t>
            </w:r>
          </w:p>
          <w:p w14:paraId="6E22789E" w14:textId="229033D5" w:rsidR="007E5D78" w:rsidRPr="000941E2" w:rsidRDefault="007E5D78" w:rsidP="007E5D78">
            <w:pPr>
              <w:rPr>
                <w:rFonts w:ascii="Times New Roman" w:hAnsi="Times New Roman"/>
                <w:sz w:val="24"/>
                <w:szCs w:val="24"/>
              </w:rPr>
            </w:pPr>
            <w:r w:rsidRPr="000941E2">
              <w:rPr>
                <w:rFonts w:ascii="Times New Roman" w:eastAsia="Times New Roman" w:hAnsi="Times New Roman"/>
                <w:sz w:val="24"/>
                <w:szCs w:val="24"/>
                <w:lang w:eastAsia="ar-SA"/>
              </w:rPr>
              <w:t xml:space="preserve">- минимальный отступ от красной линии улиц - </w:t>
            </w:r>
            <w:r w:rsidR="00660ADA">
              <w:rPr>
                <w:rFonts w:ascii="Times New Roman" w:eastAsia="Times New Roman" w:hAnsi="Times New Roman"/>
                <w:b/>
                <w:sz w:val="24"/>
                <w:szCs w:val="24"/>
                <w:lang w:eastAsia="ar-SA"/>
              </w:rPr>
              <w:t>1</w:t>
            </w:r>
            <w:r w:rsidRPr="000941E2">
              <w:rPr>
                <w:rFonts w:ascii="Times New Roman" w:eastAsia="Times New Roman" w:hAnsi="Times New Roman"/>
                <w:b/>
                <w:sz w:val="24"/>
                <w:szCs w:val="24"/>
                <w:lang w:eastAsia="ar-SA"/>
              </w:rPr>
              <w:t xml:space="preserve"> м.</w:t>
            </w:r>
          </w:p>
        </w:tc>
      </w:tr>
      <w:tr w:rsidR="007E5D78" w:rsidRPr="000941E2" w14:paraId="79B6D06C" w14:textId="77777777" w:rsidTr="007E5D78">
        <w:tc>
          <w:tcPr>
            <w:tcW w:w="2843" w:type="dxa"/>
            <w:tcBorders>
              <w:top w:val="single" w:sz="4" w:space="0" w:color="000000"/>
              <w:left w:val="single" w:sz="4" w:space="0" w:color="000000"/>
              <w:bottom w:val="single" w:sz="4" w:space="0" w:color="000000"/>
            </w:tcBorders>
            <w:shd w:val="clear" w:color="auto" w:fill="auto"/>
          </w:tcPr>
          <w:p w14:paraId="5BDE615A" w14:textId="77777777" w:rsidR="007E5D78" w:rsidRPr="000941E2" w:rsidRDefault="007E5D78" w:rsidP="007E5D78">
            <w:pPr>
              <w:rPr>
                <w:rFonts w:ascii="Times New Roman" w:hAnsi="Times New Roman"/>
                <w:sz w:val="24"/>
                <w:szCs w:val="24"/>
              </w:rPr>
            </w:pPr>
            <w:r w:rsidRPr="000941E2">
              <w:rPr>
                <w:rFonts w:ascii="Times New Roman" w:eastAsia="SimSun" w:hAnsi="Times New Roman"/>
                <w:sz w:val="24"/>
                <w:szCs w:val="24"/>
              </w:rPr>
              <w:t xml:space="preserve">[6.1] - </w:t>
            </w:r>
            <w:r w:rsidRPr="000941E2">
              <w:rPr>
                <w:rFonts w:ascii="Times New Roman" w:hAnsi="Times New Roman"/>
                <w:sz w:val="24"/>
                <w:szCs w:val="24"/>
              </w:rPr>
              <w:t>Недропользование</w:t>
            </w:r>
          </w:p>
        </w:tc>
        <w:tc>
          <w:tcPr>
            <w:tcW w:w="3260" w:type="dxa"/>
            <w:tcBorders>
              <w:top w:val="single" w:sz="4" w:space="0" w:color="000000"/>
              <w:left w:val="single" w:sz="4" w:space="0" w:color="000000"/>
              <w:bottom w:val="single" w:sz="4" w:space="0" w:color="000000"/>
            </w:tcBorders>
            <w:shd w:val="clear" w:color="auto" w:fill="auto"/>
          </w:tcPr>
          <w:p w14:paraId="7D498FDC" w14:textId="77777777"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осуществление геологических изысканий;</w:t>
            </w:r>
          </w:p>
          <w:p w14:paraId="0A20E6C8" w14:textId="77777777"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добыча недр открытым (карьеры, отвалы) и закрытым (шахты, скважины) способами;</w:t>
            </w:r>
          </w:p>
          <w:p w14:paraId="2B4243E0" w14:textId="77777777"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размещение объектов капитального строительства, в том числе подземных, в целях добычи недр;</w:t>
            </w:r>
          </w:p>
          <w:p w14:paraId="2832AB36" w14:textId="77777777"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объекты капитального строительства, необходимые для подготовки сырья к транспортировке и (или) промышленной переработке;</w:t>
            </w:r>
          </w:p>
          <w:p w14:paraId="3ADF115B" w14:textId="77777777"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lastRenderedPageBreak/>
              <w:t>объекты капитального строительства, предназначенные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8634" w:type="dxa"/>
            <w:vMerge/>
            <w:tcBorders>
              <w:left w:val="single" w:sz="4" w:space="0" w:color="000000"/>
              <w:right w:val="single" w:sz="4" w:space="0" w:color="000000"/>
            </w:tcBorders>
            <w:shd w:val="clear" w:color="auto" w:fill="auto"/>
          </w:tcPr>
          <w:p w14:paraId="1AA9A8A0" w14:textId="77777777" w:rsidR="007E5D78" w:rsidRPr="000941E2" w:rsidRDefault="007E5D78" w:rsidP="007E5D78">
            <w:pPr>
              <w:rPr>
                <w:rFonts w:ascii="Times New Roman" w:hAnsi="Times New Roman"/>
                <w:sz w:val="24"/>
                <w:szCs w:val="24"/>
              </w:rPr>
            </w:pPr>
          </w:p>
        </w:tc>
      </w:tr>
      <w:tr w:rsidR="007E5D78" w:rsidRPr="000941E2" w14:paraId="36BF9566" w14:textId="77777777" w:rsidTr="007E5D78">
        <w:tc>
          <w:tcPr>
            <w:tcW w:w="2843" w:type="dxa"/>
            <w:tcBorders>
              <w:top w:val="single" w:sz="4" w:space="0" w:color="000000"/>
              <w:left w:val="single" w:sz="4" w:space="0" w:color="000000"/>
              <w:bottom w:val="single" w:sz="4" w:space="0" w:color="000000"/>
            </w:tcBorders>
            <w:shd w:val="clear" w:color="auto" w:fill="auto"/>
          </w:tcPr>
          <w:p w14:paraId="7566B851" w14:textId="77777777" w:rsidR="007E5D78" w:rsidRPr="000941E2" w:rsidRDefault="007E5D78" w:rsidP="007E5D78">
            <w:pPr>
              <w:rPr>
                <w:rFonts w:ascii="Times New Roman" w:hAnsi="Times New Roman"/>
                <w:sz w:val="24"/>
                <w:szCs w:val="24"/>
              </w:rPr>
            </w:pPr>
            <w:r w:rsidRPr="000941E2">
              <w:rPr>
                <w:rFonts w:ascii="Times New Roman" w:eastAsia="SimSun" w:hAnsi="Times New Roman"/>
                <w:sz w:val="24"/>
                <w:szCs w:val="24"/>
              </w:rPr>
              <w:lastRenderedPageBreak/>
              <w:t xml:space="preserve">[6.2] - </w:t>
            </w:r>
            <w:r w:rsidRPr="000941E2">
              <w:rPr>
                <w:rFonts w:ascii="Times New Roman" w:hAnsi="Times New Roman"/>
                <w:sz w:val="24"/>
                <w:szCs w:val="24"/>
              </w:rPr>
              <w:t>Тяжелая промышленность</w:t>
            </w:r>
          </w:p>
        </w:tc>
        <w:tc>
          <w:tcPr>
            <w:tcW w:w="3260" w:type="dxa"/>
            <w:tcBorders>
              <w:top w:val="single" w:sz="4" w:space="0" w:color="000000"/>
              <w:left w:val="single" w:sz="4" w:space="0" w:color="000000"/>
              <w:bottom w:val="single" w:sz="4" w:space="0" w:color="000000"/>
            </w:tcBorders>
            <w:shd w:val="clear" w:color="auto" w:fill="auto"/>
          </w:tcPr>
          <w:p w14:paraId="00B9E9A6" w14:textId="77777777"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объекты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w:t>
            </w:r>
          </w:p>
        </w:tc>
        <w:tc>
          <w:tcPr>
            <w:tcW w:w="8634" w:type="dxa"/>
            <w:vMerge/>
            <w:tcBorders>
              <w:left w:val="single" w:sz="4" w:space="0" w:color="000000"/>
              <w:right w:val="single" w:sz="4" w:space="0" w:color="000000"/>
            </w:tcBorders>
            <w:shd w:val="clear" w:color="auto" w:fill="auto"/>
          </w:tcPr>
          <w:p w14:paraId="77454045" w14:textId="77777777" w:rsidR="007E5D78" w:rsidRPr="000941E2" w:rsidRDefault="007E5D78" w:rsidP="007E5D78">
            <w:pPr>
              <w:rPr>
                <w:rFonts w:ascii="Times New Roman" w:hAnsi="Times New Roman"/>
                <w:sz w:val="24"/>
                <w:szCs w:val="24"/>
              </w:rPr>
            </w:pPr>
          </w:p>
        </w:tc>
      </w:tr>
      <w:tr w:rsidR="007E5D78" w:rsidRPr="000941E2" w14:paraId="41F487C6" w14:textId="77777777" w:rsidTr="007E5D78">
        <w:tc>
          <w:tcPr>
            <w:tcW w:w="2843" w:type="dxa"/>
            <w:tcBorders>
              <w:top w:val="single" w:sz="4" w:space="0" w:color="000000"/>
              <w:left w:val="single" w:sz="4" w:space="0" w:color="000000"/>
              <w:bottom w:val="single" w:sz="4" w:space="0" w:color="000000"/>
            </w:tcBorders>
            <w:shd w:val="clear" w:color="auto" w:fill="auto"/>
          </w:tcPr>
          <w:p w14:paraId="6ED33282" w14:textId="77777777" w:rsidR="007E5D78" w:rsidRPr="000941E2" w:rsidRDefault="007E5D78" w:rsidP="007E5D78">
            <w:pPr>
              <w:rPr>
                <w:rFonts w:ascii="Times New Roman" w:hAnsi="Times New Roman"/>
                <w:sz w:val="24"/>
                <w:szCs w:val="24"/>
              </w:rPr>
            </w:pPr>
            <w:r w:rsidRPr="000941E2">
              <w:rPr>
                <w:rFonts w:ascii="Times New Roman" w:eastAsia="SimSun" w:hAnsi="Times New Roman"/>
                <w:sz w:val="24"/>
                <w:szCs w:val="24"/>
              </w:rPr>
              <w:t xml:space="preserve">[6.2.1] - </w:t>
            </w:r>
            <w:r w:rsidRPr="000941E2">
              <w:rPr>
                <w:rFonts w:ascii="Times New Roman" w:hAnsi="Times New Roman"/>
                <w:sz w:val="24"/>
                <w:szCs w:val="24"/>
              </w:rPr>
              <w:t>Автомобилестроительная промышленность</w:t>
            </w:r>
          </w:p>
        </w:tc>
        <w:tc>
          <w:tcPr>
            <w:tcW w:w="3260" w:type="dxa"/>
            <w:tcBorders>
              <w:top w:val="single" w:sz="4" w:space="0" w:color="000000"/>
              <w:left w:val="single" w:sz="4" w:space="0" w:color="000000"/>
              <w:bottom w:val="single" w:sz="4" w:space="0" w:color="000000"/>
            </w:tcBorders>
            <w:shd w:val="clear" w:color="auto" w:fill="auto"/>
          </w:tcPr>
          <w:p w14:paraId="374597DE" w14:textId="77777777"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 xml:space="preserve">объекты капитального строительства, предназначенные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w:t>
            </w:r>
            <w:r w:rsidRPr="000941E2">
              <w:rPr>
                <w:rFonts w:ascii="Times New Roman" w:hAnsi="Times New Roman" w:cs="Times New Roman"/>
                <w:sz w:val="24"/>
                <w:szCs w:val="24"/>
              </w:rPr>
              <w:lastRenderedPageBreak/>
              <w:t>транспорта, производства частей и принадлежностей автомобилей и их двигателей</w:t>
            </w:r>
          </w:p>
        </w:tc>
        <w:tc>
          <w:tcPr>
            <w:tcW w:w="8634" w:type="dxa"/>
            <w:vMerge/>
            <w:tcBorders>
              <w:left w:val="single" w:sz="4" w:space="0" w:color="000000"/>
              <w:right w:val="single" w:sz="4" w:space="0" w:color="000000"/>
            </w:tcBorders>
            <w:shd w:val="clear" w:color="auto" w:fill="auto"/>
          </w:tcPr>
          <w:p w14:paraId="03DFF632" w14:textId="77777777" w:rsidR="007E5D78" w:rsidRPr="000941E2" w:rsidRDefault="007E5D78" w:rsidP="007E5D78">
            <w:pPr>
              <w:rPr>
                <w:rFonts w:ascii="Times New Roman" w:hAnsi="Times New Roman"/>
                <w:sz w:val="24"/>
                <w:szCs w:val="24"/>
              </w:rPr>
            </w:pPr>
          </w:p>
        </w:tc>
      </w:tr>
      <w:tr w:rsidR="007E5D78" w:rsidRPr="000941E2" w14:paraId="4D5039D8" w14:textId="77777777" w:rsidTr="007E5D78">
        <w:tc>
          <w:tcPr>
            <w:tcW w:w="2843" w:type="dxa"/>
            <w:tcBorders>
              <w:top w:val="single" w:sz="4" w:space="0" w:color="000000"/>
              <w:left w:val="single" w:sz="4" w:space="0" w:color="000000"/>
              <w:bottom w:val="single" w:sz="4" w:space="0" w:color="000000"/>
            </w:tcBorders>
            <w:shd w:val="clear" w:color="auto" w:fill="auto"/>
          </w:tcPr>
          <w:p w14:paraId="5D0985D4" w14:textId="77777777" w:rsidR="007E5D78" w:rsidRPr="000941E2" w:rsidRDefault="007E5D78" w:rsidP="007E5D78">
            <w:pPr>
              <w:rPr>
                <w:rFonts w:ascii="Times New Roman" w:hAnsi="Times New Roman"/>
                <w:sz w:val="24"/>
                <w:szCs w:val="24"/>
              </w:rPr>
            </w:pPr>
            <w:r w:rsidRPr="000941E2">
              <w:rPr>
                <w:rFonts w:ascii="Times New Roman" w:eastAsia="SimSun" w:hAnsi="Times New Roman"/>
                <w:sz w:val="24"/>
                <w:szCs w:val="24"/>
              </w:rPr>
              <w:lastRenderedPageBreak/>
              <w:t xml:space="preserve">[6.3] - </w:t>
            </w:r>
            <w:r w:rsidRPr="000941E2">
              <w:rPr>
                <w:rFonts w:ascii="Times New Roman" w:hAnsi="Times New Roman"/>
                <w:sz w:val="24"/>
                <w:szCs w:val="24"/>
              </w:rPr>
              <w:t>Легкая промышленность</w:t>
            </w:r>
          </w:p>
        </w:tc>
        <w:tc>
          <w:tcPr>
            <w:tcW w:w="3260" w:type="dxa"/>
            <w:tcBorders>
              <w:top w:val="single" w:sz="4" w:space="0" w:color="000000"/>
              <w:left w:val="single" w:sz="4" w:space="0" w:color="000000"/>
              <w:bottom w:val="single" w:sz="4" w:space="0" w:color="000000"/>
            </w:tcBorders>
            <w:shd w:val="clear" w:color="auto" w:fill="auto"/>
          </w:tcPr>
          <w:p w14:paraId="515FFA1E" w14:textId="77777777"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 xml:space="preserve">объекты капитального строительства, предназначенные для текстильной, </w:t>
            </w:r>
            <w:proofErr w:type="spellStart"/>
            <w:r w:rsidRPr="000941E2">
              <w:rPr>
                <w:rFonts w:ascii="Times New Roman" w:hAnsi="Times New Roman" w:cs="Times New Roman"/>
                <w:sz w:val="24"/>
                <w:szCs w:val="24"/>
              </w:rPr>
              <w:t>фарфоро</w:t>
            </w:r>
            <w:proofErr w:type="spellEnd"/>
            <w:r w:rsidRPr="000941E2">
              <w:rPr>
                <w:rFonts w:ascii="Times New Roman" w:hAnsi="Times New Roman" w:cs="Times New Roman"/>
                <w:sz w:val="24"/>
                <w:szCs w:val="24"/>
              </w:rPr>
              <w:t>-фаянсовой, электронной промышленности</w:t>
            </w:r>
          </w:p>
        </w:tc>
        <w:tc>
          <w:tcPr>
            <w:tcW w:w="8634" w:type="dxa"/>
            <w:vMerge/>
            <w:tcBorders>
              <w:left w:val="single" w:sz="4" w:space="0" w:color="000000"/>
              <w:right w:val="single" w:sz="4" w:space="0" w:color="000000"/>
            </w:tcBorders>
            <w:shd w:val="clear" w:color="auto" w:fill="auto"/>
          </w:tcPr>
          <w:p w14:paraId="6A0B4483" w14:textId="77777777" w:rsidR="007E5D78" w:rsidRPr="000941E2" w:rsidRDefault="007E5D78" w:rsidP="007E5D78">
            <w:pPr>
              <w:rPr>
                <w:rFonts w:ascii="Times New Roman" w:hAnsi="Times New Roman"/>
                <w:sz w:val="24"/>
                <w:szCs w:val="24"/>
              </w:rPr>
            </w:pPr>
          </w:p>
        </w:tc>
      </w:tr>
      <w:tr w:rsidR="007E5D78" w:rsidRPr="000941E2" w14:paraId="0FF539CC" w14:textId="77777777" w:rsidTr="007E5D78">
        <w:tc>
          <w:tcPr>
            <w:tcW w:w="2843" w:type="dxa"/>
            <w:tcBorders>
              <w:top w:val="single" w:sz="4" w:space="0" w:color="000000"/>
              <w:left w:val="single" w:sz="4" w:space="0" w:color="000000"/>
              <w:bottom w:val="single" w:sz="4" w:space="0" w:color="000000"/>
            </w:tcBorders>
            <w:shd w:val="clear" w:color="auto" w:fill="auto"/>
          </w:tcPr>
          <w:p w14:paraId="19C7EEA9" w14:textId="77777777" w:rsidR="007E5D78" w:rsidRPr="000941E2" w:rsidRDefault="007E5D78" w:rsidP="007E5D78">
            <w:pPr>
              <w:rPr>
                <w:rFonts w:ascii="Times New Roman" w:hAnsi="Times New Roman"/>
                <w:sz w:val="24"/>
                <w:szCs w:val="24"/>
              </w:rPr>
            </w:pPr>
            <w:r w:rsidRPr="000941E2">
              <w:rPr>
                <w:rFonts w:ascii="Times New Roman" w:eastAsia="SimSun" w:hAnsi="Times New Roman"/>
                <w:sz w:val="24"/>
                <w:szCs w:val="24"/>
              </w:rPr>
              <w:t xml:space="preserve">[6.3.1] - </w:t>
            </w:r>
            <w:r w:rsidRPr="000941E2">
              <w:rPr>
                <w:rFonts w:ascii="Times New Roman" w:hAnsi="Times New Roman"/>
                <w:sz w:val="24"/>
                <w:szCs w:val="24"/>
              </w:rPr>
              <w:t>Фармацевтическая промышленность</w:t>
            </w:r>
          </w:p>
        </w:tc>
        <w:tc>
          <w:tcPr>
            <w:tcW w:w="3260" w:type="dxa"/>
            <w:tcBorders>
              <w:top w:val="single" w:sz="4" w:space="0" w:color="000000"/>
              <w:left w:val="single" w:sz="4" w:space="0" w:color="000000"/>
              <w:bottom w:val="single" w:sz="4" w:space="0" w:color="000000"/>
            </w:tcBorders>
            <w:shd w:val="clear" w:color="auto" w:fill="auto"/>
          </w:tcPr>
          <w:p w14:paraId="261B7F0C" w14:textId="77777777"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объекты капитального строительства, предназначенные для фармацевтического производства</w:t>
            </w:r>
          </w:p>
        </w:tc>
        <w:tc>
          <w:tcPr>
            <w:tcW w:w="8634" w:type="dxa"/>
            <w:vMerge/>
            <w:tcBorders>
              <w:left w:val="single" w:sz="4" w:space="0" w:color="000000"/>
              <w:right w:val="single" w:sz="4" w:space="0" w:color="000000"/>
            </w:tcBorders>
            <w:shd w:val="clear" w:color="auto" w:fill="auto"/>
          </w:tcPr>
          <w:p w14:paraId="07E5A4F0" w14:textId="77777777" w:rsidR="007E5D78" w:rsidRPr="000941E2" w:rsidRDefault="007E5D78" w:rsidP="007E5D78">
            <w:pPr>
              <w:rPr>
                <w:rFonts w:ascii="Times New Roman" w:hAnsi="Times New Roman"/>
                <w:sz w:val="24"/>
                <w:szCs w:val="24"/>
              </w:rPr>
            </w:pPr>
          </w:p>
        </w:tc>
      </w:tr>
      <w:tr w:rsidR="007E5D78" w:rsidRPr="000941E2" w14:paraId="1D03B358" w14:textId="77777777" w:rsidTr="007E5D78">
        <w:tc>
          <w:tcPr>
            <w:tcW w:w="2843" w:type="dxa"/>
            <w:tcBorders>
              <w:top w:val="single" w:sz="4" w:space="0" w:color="000000"/>
              <w:left w:val="single" w:sz="4" w:space="0" w:color="000000"/>
              <w:bottom w:val="single" w:sz="4" w:space="0" w:color="000000"/>
            </w:tcBorders>
            <w:shd w:val="clear" w:color="auto" w:fill="auto"/>
          </w:tcPr>
          <w:p w14:paraId="4DB6F9D6" w14:textId="77777777" w:rsidR="007E5D78" w:rsidRPr="000941E2" w:rsidRDefault="007E5D78" w:rsidP="007E5D78">
            <w:pPr>
              <w:pStyle w:val="af8"/>
              <w:jc w:val="left"/>
              <w:rPr>
                <w:rFonts w:ascii="Times New Roman" w:hAnsi="Times New Roman" w:cs="Times New Roman"/>
                <w:sz w:val="24"/>
                <w:szCs w:val="24"/>
              </w:rPr>
            </w:pPr>
            <w:r w:rsidRPr="000941E2">
              <w:rPr>
                <w:rFonts w:ascii="Times New Roman" w:eastAsia="SimSun" w:hAnsi="Times New Roman" w:cs="Times New Roman"/>
                <w:sz w:val="24"/>
                <w:szCs w:val="24"/>
              </w:rPr>
              <w:t xml:space="preserve">[6.4] - </w:t>
            </w:r>
            <w:r w:rsidRPr="000941E2">
              <w:rPr>
                <w:rFonts w:ascii="Times New Roman" w:hAnsi="Times New Roman" w:cs="Times New Roman"/>
                <w:sz w:val="24"/>
                <w:szCs w:val="24"/>
              </w:rPr>
              <w:t>Пищевая промышленность</w:t>
            </w:r>
          </w:p>
          <w:p w14:paraId="7F9B5F74" w14:textId="77777777" w:rsidR="007E5D78" w:rsidRPr="000941E2" w:rsidRDefault="007E5D78" w:rsidP="007E5D78">
            <w:pPr>
              <w:rPr>
                <w:rFonts w:ascii="Times New Roman" w:hAnsi="Times New Roman"/>
                <w:sz w:val="24"/>
                <w:szCs w:val="24"/>
              </w:rPr>
            </w:pPr>
          </w:p>
        </w:tc>
        <w:tc>
          <w:tcPr>
            <w:tcW w:w="3260" w:type="dxa"/>
            <w:tcBorders>
              <w:top w:val="single" w:sz="4" w:space="0" w:color="000000"/>
              <w:left w:val="single" w:sz="4" w:space="0" w:color="000000"/>
              <w:bottom w:val="single" w:sz="4" w:space="0" w:color="000000"/>
            </w:tcBorders>
            <w:shd w:val="clear" w:color="auto" w:fill="auto"/>
          </w:tcPr>
          <w:p w14:paraId="06A9E7BF" w14:textId="77777777"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объекты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8634" w:type="dxa"/>
            <w:vMerge/>
            <w:tcBorders>
              <w:left w:val="single" w:sz="4" w:space="0" w:color="000000"/>
              <w:right w:val="single" w:sz="4" w:space="0" w:color="000000"/>
            </w:tcBorders>
            <w:shd w:val="clear" w:color="auto" w:fill="auto"/>
          </w:tcPr>
          <w:p w14:paraId="3F2C2E94" w14:textId="77777777" w:rsidR="007E5D78" w:rsidRPr="000941E2" w:rsidRDefault="007E5D78" w:rsidP="007E5D78">
            <w:pPr>
              <w:rPr>
                <w:rFonts w:ascii="Times New Roman" w:hAnsi="Times New Roman"/>
                <w:sz w:val="24"/>
                <w:szCs w:val="24"/>
              </w:rPr>
            </w:pPr>
          </w:p>
        </w:tc>
      </w:tr>
      <w:tr w:rsidR="007E5D78" w:rsidRPr="000941E2" w14:paraId="4E7835B0" w14:textId="77777777" w:rsidTr="007E5D78">
        <w:tc>
          <w:tcPr>
            <w:tcW w:w="2843" w:type="dxa"/>
            <w:tcBorders>
              <w:top w:val="single" w:sz="4" w:space="0" w:color="000000"/>
              <w:left w:val="single" w:sz="4" w:space="0" w:color="000000"/>
              <w:bottom w:val="single" w:sz="4" w:space="0" w:color="000000"/>
            </w:tcBorders>
            <w:shd w:val="clear" w:color="auto" w:fill="auto"/>
          </w:tcPr>
          <w:p w14:paraId="3203E6B3" w14:textId="77777777" w:rsidR="007E5D78" w:rsidRPr="000941E2" w:rsidRDefault="007E5D78" w:rsidP="007E5D78">
            <w:pPr>
              <w:rPr>
                <w:rFonts w:ascii="Times New Roman" w:hAnsi="Times New Roman"/>
                <w:sz w:val="24"/>
                <w:szCs w:val="24"/>
              </w:rPr>
            </w:pPr>
            <w:r w:rsidRPr="000941E2">
              <w:rPr>
                <w:rFonts w:ascii="Times New Roman" w:eastAsia="SimSun" w:hAnsi="Times New Roman"/>
                <w:sz w:val="24"/>
                <w:szCs w:val="24"/>
              </w:rPr>
              <w:t xml:space="preserve">[6.5] - </w:t>
            </w:r>
            <w:r w:rsidRPr="000941E2">
              <w:rPr>
                <w:rFonts w:ascii="Times New Roman" w:hAnsi="Times New Roman"/>
                <w:sz w:val="24"/>
                <w:szCs w:val="24"/>
              </w:rPr>
              <w:t>Нефтехимическая промышленность</w:t>
            </w:r>
          </w:p>
        </w:tc>
        <w:tc>
          <w:tcPr>
            <w:tcW w:w="3260" w:type="dxa"/>
            <w:tcBorders>
              <w:top w:val="single" w:sz="4" w:space="0" w:color="000000"/>
              <w:left w:val="single" w:sz="4" w:space="0" w:color="000000"/>
              <w:bottom w:val="single" w:sz="4" w:space="0" w:color="000000"/>
            </w:tcBorders>
            <w:shd w:val="clear" w:color="auto" w:fill="auto"/>
          </w:tcPr>
          <w:p w14:paraId="5AB62F8D" w14:textId="77777777"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 xml:space="preserve">объекты капитального строительства, предназначенные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w:t>
            </w:r>
            <w:r w:rsidRPr="000941E2">
              <w:rPr>
                <w:rFonts w:ascii="Times New Roman" w:hAnsi="Times New Roman" w:cs="Times New Roman"/>
                <w:sz w:val="24"/>
                <w:szCs w:val="24"/>
              </w:rPr>
              <w:lastRenderedPageBreak/>
              <w:t>предприятия</w:t>
            </w:r>
          </w:p>
        </w:tc>
        <w:tc>
          <w:tcPr>
            <w:tcW w:w="8634" w:type="dxa"/>
            <w:vMerge/>
            <w:tcBorders>
              <w:left w:val="single" w:sz="4" w:space="0" w:color="000000"/>
              <w:right w:val="single" w:sz="4" w:space="0" w:color="000000"/>
            </w:tcBorders>
            <w:shd w:val="clear" w:color="auto" w:fill="auto"/>
          </w:tcPr>
          <w:p w14:paraId="1A4B1BDA" w14:textId="77777777" w:rsidR="007E5D78" w:rsidRPr="000941E2" w:rsidRDefault="007E5D78" w:rsidP="007E5D78">
            <w:pPr>
              <w:rPr>
                <w:rFonts w:ascii="Times New Roman" w:hAnsi="Times New Roman"/>
                <w:sz w:val="24"/>
                <w:szCs w:val="24"/>
              </w:rPr>
            </w:pPr>
          </w:p>
        </w:tc>
      </w:tr>
      <w:tr w:rsidR="007E5D78" w:rsidRPr="000941E2" w14:paraId="3DCE843B" w14:textId="77777777" w:rsidTr="007E5D78">
        <w:tc>
          <w:tcPr>
            <w:tcW w:w="2843" w:type="dxa"/>
            <w:tcBorders>
              <w:top w:val="single" w:sz="4" w:space="0" w:color="000000"/>
              <w:left w:val="single" w:sz="4" w:space="0" w:color="000000"/>
              <w:bottom w:val="single" w:sz="4" w:space="0" w:color="000000"/>
            </w:tcBorders>
            <w:shd w:val="clear" w:color="auto" w:fill="auto"/>
          </w:tcPr>
          <w:p w14:paraId="74B08351" w14:textId="77777777" w:rsidR="007E5D78" w:rsidRPr="000941E2" w:rsidRDefault="007E5D78" w:rsidP="007E5D78">
            <w:pPr>
              <w:pStyle w:val="af8"/>
              <w:jc w:val="left"/>
              <w:rPr>
                <w:rFonts w:ascii="Times New Roman" w:hAnsi="Times New Roman" w:cs="Times New Roman"/>
                <w:sz w:val="24"/>
                <w:szCs w:val="24"/>
              </w:rPr>
            </w:pPr>
            <w:r w:rsidRPr="000941E2">
              <w:rPr>
                <w:rFonts w:ascii="Times New Roman" w:eastAsia="SimSun" w:hAnsi="Times New Roman" w:cs="Times New Roman"/>
                <w:sz w:val="24"/>
                <w:szCs w:val="24"/>
              </w:rPr>
              <w:lastRenderedPageBreak/>
              <w:t xml:space="preserve">[6.6] - </w:t>
            </w:r>
            <w:r w:rsidRPr="000941E2">
              <w:rPr>
                <w:rFonts w:ascii="Times New Roman" w:hAnsi="Times New Roman" w:cs="Times New Roman"/>
                <w:sz w:val="24"/>
                <w:szCs w:val="24"/>
              </w:rPr>
              <w:t>Строительная промышленность</w:t>
            </w:r>
          </w:p>
          <w:p w14:paraId="32AAA739" w14:textId="77777777" w:rsidR="007E5D78" w:rsidRPr="000941E2" w:rsidRDefault="007E5D78" w:rsidP="007E5D78">
            <w:pPr>
              <w:rPr>
                <w:rFonts w:ascii="Times New Roman" w:hAnsi="Times New Roman"/>
                <w:sz w:val="24"/>
                <w:szCs w:val="24"/>
              </w:rPr>
            </w:pPr>
          </w:p>
        </w:tc>
        <w:tc>
          <w:tcPr>
            <w:tcW w:w="3260" w:type="dxa"/>
            <w:tcBorders>
              <w:top w:val="single" w:sz="4" w:space="0" w:color="000000"/>
              <w:left w:val="single" w:sz="4" w:space="0" w:color="000000"/>
              <w:bottom w:val="single" w:sz="4" w:space="0" w:color="000000"/>
            </w:tcBorders>
            <w:shd w:val="clear" w:color="auto" w:fill="auto"/>
          </w:tcPr>
          <w:p w14:paraId="57DE05A8" w14:textId="77777777"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объекты капитального строительства, предназначенные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8634" w:type="dxa"/>
            <w:vMerge/>
            <w:tcBorders>
              <w:left w:val="single" w:sz="4" w:space="0" w:color="000000"/>
              <w:right w:val="single" w:sz="4" w:space="0" w:color="000000"/>
            </w:tcBorders>
            <w:shd w:val="clear" w:color="auto" w:fill="auto"/>
          </w:tcPr>
          <w:p w14:paraId="7B8BD099" w14:textId="77777777" w:rsidR="007E5D78" w:rsidRPr="000941E2" w:rsidRDefault="007E5D78" w:rsidP="007E5D78">
            <w:pPr>
              <w:rPr>
                <w:rFonts w:ascii="Times New Roman" w:hAnsi="Times New Roman"/>
                <w:sz w:val="24"/>
                <w:szCs w:val="24"/>
              </w:rPr>
            </w:pPr>
          </w:p>
        </w:tc>
      </w:tr>
      <w:tr w:rsidR="007E5D78" w:rsidRPr="000941E2" w14:paraId="1A7F556A" w14:textId="77777777" w:rsidTr="007E5D78">
        <w:tc>
          <w:tcPr>
            <w:tcW w:w="2843" w:type="dxa"/>
            <w:tcBorders>
              <w:top w:val="single" w:sz="4" w:space="0" w:color="000000"/>
              <w:left w:val="single" w:sz="4" w:space="0" w:color="000000"/>
              <w:bottom w:val="single" w:sz="4" w:space="0" w:color="000000"/>
            </w:tcBorders>
            <w:shd w:val="clear" w:color="auto" w:fill="auto"/>
          </w:tcPr>
          <w:p w14:paraId="36B38EA5" w14:textId="77777777" w:rsidR="007E5D78" w:rsidRPr="000941E2" w:rsidRDefault="00273A77" w:rsidP="007E5D78">
            <w:pPr>
              <w:rPr>
                <w:rFonts w:ascii="Times New Roman" w:hAnsi="Times New Roman"/>
                <w:sz w:val="24"/>
                <w:szCs w:val="24"/>
              </w:rPr>
            </w:pPr>
            <w:r>
              <w:rPr>
                <w:rFonts w:ascii="Times New Roman" w:eastAsia="SimSun" w:hAnsi="Times New Roman"/>
                <w:sz w:val="24"/>
                <w:szCs w:val="24"/>
              </w:rPr>
              <w:t>[6.9] - Склад</w:t>
            </w:r>
          </w:p>
        </w:tc>
        <w:tc>
          <w:tcPr>
            <w:tcW w:w="3260" w:type="dxa"/>
            <w:tcBorders>
              <w:top w:val="single" w:sz="4" w:space="0" w:color="000000"/>
              <w:left w:val="single" w:sz="4" w:space="0" w:color="000000"/>
              <w:bottom w:val="single" w:sz="4" w:space="0" w:color="000000"/>
            </w:tcBorders>
            <w:shd w:val="clear" w:color="auto" w:fill="auto"/>
          </w:tcPr>
          <w:p w14:paraId="21742729" w14:textId="77777777"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сооружения, имеющие</w:t>
            </w:r>
          </w:p>
          <w:p w14:paraId="000F13DC" w14:textId="77777777"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назначение по временному хранению, распределению и перевалке грузов (за исключением хранения стратегических запасов), не являющиеся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w:t>
            </w:r>
            <w:r w:rsidRPr="000941E2">
              <w:rPr>
                <w:rFonts w:ascii="Times New Roman" w:hAnsi="Times New Roman" w:cs="Times New Roman"/>
                <w:sz w:val="24"/>
                <w:szCs w:val="24"/>
              </w:rPr>
              <w:lastRenderedPageBreak/>
              <w:t>ственные склады, за исключением железнодорожных перевалочных складов</w:t>
            </w:r>
          </w:p>
        </w:tc>
        <w:tc>
          <w:tcPr>
            <w:tcW w:w="8634" w:type="dxa"/>
            <w:vMerge/>
            <w:tcBorders>
              <w:left w:val="single" w:sz="4" w:space="0" w:color="000000"/>
              <w:right w:val="single" w:sz="4" w:space="0" w:color="000000"/>
            </w:tcBorders>
            <w:shd w:val="clear" w:color="auto" w:fill="auto"/>
          </w:tcPr>
          <w:p w14:paraId="5D7988BB" w14:textId="77777777" w:rsidR="007E5D78" w:rsidRPr="000941E2" w:rsidRDefault="007E5D78" w:rsidP="007E5D78">
            <w:pPr>
              <w:rPr>
                <w:rFonts w:ascii="Times New Roman" w:hAnsi="Times New Roman"/>
                <w:sz w:val="24"/>
                <w:szCs w:val="24"/>
              </w:rPr>
            </w:pPr>
          </w:p>
        </w:tc>
      </w:tr>
      <w:tr w:rsidR="007E5D78" w:rsidRPr="000941E2" w14:paraId="7278B367" w14:textId="77777777" w:rsidTr="007E5D78">
        <w:tc>
          <w:tcPr>
            <w:tcW w:w="2843" w:type="dxa"/>
            <w:shd w:val="clear" w:color="auto" w:fill="auto"/>
            <w:vAlign w:val="center"/>
          </w:tcPr>
          <w:p w14:paraId="21FC7EB4" w14:textId="77777777" w:rsidR="007E5D78" w:rsidRPr="000941E2" w:rsidRDefault="007E5D78" w:rsidP="007E5D78">
            <w:pPr>
              <w:shd w:val="clear" w:color="auto" w:fill="FFFFFF" w:themeFill="background1"/>
              <w:autoSpaceDE w:val="0"/>
              <w:autoSpaceDN w:val="0"/>
              <w:adjustRightInd w:val="0"/>
              <w:jc w:val="both"/>
              <w:rPr>
                <w:rFonts w:ascii="Times New Roman" w:hAnsi="Times New Roman"/>
                <w:sz w:val="24"/>
                <w:szCs w:val="24"/>
              </w:rPr>
            </w:pPr>
            <w:r w:rsidRPr="000941E2">
              <w:rPr>
                <w:rFonts w:ascii="Times New Roman" w:eastAsia="SimSun" w:hAnsi="Times New Roman"/>
                <w:sz w:val="24"/>
                <w:szCs w:val="24"/>
                <w:lang w:eastAsia="zh-CN"/>
              </w:rPr>
              <w:lastRenderedPageBreak/>
              <w:t xml:space="preserve">[6.9.1] – </w:t>
            </w:r>
            <w:r w:rsidRPr="000941E2">
              <w:rPr>
                <w:rFonts w:ascii="Times New Roman" w:hAnsi="Times New Roman"/>
                <w:sz w:val="24"/>
                <w:szCs w:val="24"/>
              </w:rPr>
              <w:t>Складские площадки</w:t>
            </w:r>
          </w:p>
        </w:tc>
        <w:tc>
          <w:tcPr>
            <w:tcW w:w="3260" w:type="dxa"/>
            <w:shd w:val="clear" w:color="auto" w:fill="auto"/>
            <w:vAlign w:val="center"/>
          </w:tcPr>
          <w:p w14:paraId="6E9585E5" w14:textId="77777777" w:rsidR="007E5D78" w:rsidRPr="000941E2" w:rsidRDefault="007E5D78" w:rsidP="007E5D78">
            <w:pPr>
              <w:shd w:val="clear" w:color="auto" w:fill="FFFFFF" w:themeFill="background1"/>
              <w:rPr>
                <w:rFonts w:ascii="Times New Roman" w:eastAsia="SimSun" w:hAnsi="Times New Roman"/>
                <w:sz w:val="24"/>
                <w:szCs w:val="24"/>
                <w:lang w:eastAsia="zh-CN"/>
              </w:rPr>
            </w:pPr>
            <w:r w:rsidRPr="000941E2">
              <w:rPr>
                <w:rFonts w:ascii="Times New Roman" w:eastAsia="SimSun" w:hAnsi="Times New Roman"/>
                <w:sz w:val="24"/>
                <w:szCs w:val="24"/>
                <w:lang w:eastAsia="zh-CN"/>
              </w:rPr>
              <w:t>Временное хранение, распределение и перевалка грузов (за исключением хранения стратегических запасов) на открытом воздухе</w:t>
            </w:r>
          </w:p>
        </w:tc>
        <w:tc>
          <w:tcPr>
            <w:tcW w:w="8634" w:type="dxa"/>
            <w:vMerge/>
            <w:tcBorders>
              <w:left w:val="single" w:sz="4" w:space="0" w:color="000000"/>
              <w:right w:val="single" w:sz="4" w:space="0" w:color="000000"/>
            </w:tcBorders>
            <w:shd w:val="clear" w:color="auto" w:fill="auto"/>
          </w:tcPr>
          <w:p w14:paraId="793E9F78" w14:textId="77777777" w:rsidR="007E5D78" w:rsidRPr="000941E2" w:rsidRDefault="007E5D78" w:rsidP="007E5D78">
            <w:pPr>
              <w:rPr>
                <w:rFonts w:ascii="Times New Roman" w:hAnsi="Times New Roman"/>
                <w:sz w:val="24"/>
                <w:szCs w:val="24"/>
              </w:rPr>
            </w:pPr>
          </w:p>
        </w:tc>
      </w:tr>
      <w:tr w:rsidR="007E5D78" w:rsidRPr="000941E2" w14:paraId="0B3F0141" w14:textId="77777777" w:rsidTr="007E5D78">
        <w:tc>
          <w:tcPr>
            <w:tcW w:w="2843" w:type="dxa"/>
            <w:tcBorders>
              <w:top w:val="single" w:sz="4" w:space="0" w:color="000000"/>
              <w:left w:val="single" w:sz="4" w:space="0" w:color="000000"/>
              <w:bottom w:val="single" w:sz="4" w:space="0" w:color="000000"/>
            </w:tcBorders>
            <w:shd w:val="clear" w:color="auto" w:fill="auto"/>
          </w:tcPr>
          <w:p w14:paraId="1B877D84" w14:textId="77777777" w:rsidR="007E5D78" w:rsidRPr="000941E2" w:rsidRDefault="007E5D78" w:rsidP="007E5D78">
            <w:pPr>
              <w:shd w:val="clear" w:color="auto" w:fill="FFFFFF" w:themeFill="background1"/>
              <w:tabs>
                <w:tab w:val="left" w:pos="2520"/>
              </w:tabs>
              <w:rPr>
                <w:rFonts w:ascii="Times New Roman" w:eastAsia="SimSun" w:hAnsi="Times New Roman"/>
                <w:sz w:val="24"/>
                <w:szCs w:val="24"/>
              </w:rPr>
            </w:pPr>
            <w:r w:rsidRPr="000941E2">
              <w:rPr>
                <w:rFonts w:ascii="Times New Roman" w:eastAsia="SimSun" w:hAnsi="Times New Roman"/>
                <w:sz w:val="24"/>
                <w:szCs w:val="24"/>
              </w:rPr>
              <w:t>[4.9] - Служебные гаражи</w:t>
            </w:r>
          </w:p>
        </w:tc>
        <w:tc>
          <w:tcPr>
            <w:tcW w:w="3260" w:type="dxa"/>
            <w:tcBorders>
              <w:top w:val="single" w:sz="4" w:space="0" w:color="000000"/>
              <w:left w:val="single" w:sz="4" w:space="0" w:color="000000"/>
              <w:bottom w:val="single" w:sz="4" w:space="0" w:color="000000"/>
            </w:tcBorders>
            <w:shd w:val="clear" w:color="auto" w:fill="auto"/>
          </w:tcPr>
          <w:p w14:paraId="37E6F79C" w14:textId="77777777" w:rsidR="007E5D78" w:rsidRPr="000941E2" w:rsidRDefault="007E5D78" w:rsidP="007E5D78">
            <w:pPr>
              <w:shd w:val="clear" w:color="auto" w:fill="FFFFFF" w:themeFill="background1"/>
              <w:tabs>
                <w:tab w:val="left" w:pos="2520"/>
              </w:tabs>
              <w:rPr>
                <w:rFonts w:ascii="Times New Roman" w:eastAsia="SimSun" w:hAnsi="Times New Roman"/>
                <w:sz w:val="24"/>
                <w:szCs w:val="24"/>
              </w:rPr>
            </w:pPr>
            <w:r w:rsidRPr="000941E2">
              <w:rPr>
                <w:rFonts w:ascii="Times New Roman" w:eastAsia="SimSun" w:hAnsi="Times New Roman"/>
                <w:sz w:val="24"/>
                <w:szCs w:val="24"/>
              </w:rPr>
              <w:t>постоянные или временные гаражи,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p>
        </w:tc>
        <w:tc>
          <w:tcPr>
            <w:tcW w:w="8634" w:type="dxa"/>
            <w:vMerge/>
            <w:tcBorders>
              <w:left w:val="single" w:sz="4" w:space="0" w:color="000000"/>
              <w:bottom w:val="single" w:sz="4" w:space="0" w:color="000000"/>
              <w:right w:val="single" w:sz="4" w:space="0" w:color="000000"/>
            </w:tcBorders>
            <w:shd w:val="clear" w:color="auto" w:fill="auto"/>
          </w:tcPr>
          <w:p w14:paraId="32B60087" w14:textId="77777777" w:rsidR="007E5D78" w:rsidRPr="000941E2" w:rsidRDefault="007E5D78" w:rsidP="007E5D78">
            <w:pPr>
              <w:rPr>
                <w:rFonts w:ascii="Times New Roman" w:hAnsi="Times New Roman"/>
                <w:sz w:val="24"/>
                <w:szCs w:val="24"/>
              </w:rPr>
            </w:pPr>
          </w:p>
        </w:tc>
      </w:tr>
      <w:tr w:rsidR="007E5D78" w:rsidRPr="000941E2" w14:paraId="321F7938" w14:textId="77777777" w:rsidTr="007E5D78">
        <w:tc>
          <w:tcPr>
            <w:tcW w:w="2843" w:type="dxa"/>
            <w:tcBorders>
              <w:top w:val="single" w:sz="4" w:space="0" w:color="000000"/>
              <w:left w:val="single" w:sz="4" w:space="0" w:color="000000"/>
              <w:bottom w:val="single" w:sz="4" w:space="0" w:color="000000"/>
            </w:tcBorders>
            <w:shd w:val="clear" w:color="auto" w:fill="auto"/>
          </w:tcPr>
          <w:p w14:paraId="0B1FD5A9" w14:textId="77777777" w:rsidR="007E5D78" w:rsidRPr="000941E2" w:rsidRDefault="007E5D78" w:rsidP="007E5D78">
            <w:pPr>
              <w:rPr>
                <w:rFonts w:ascii="Times New Roman" w:hAnsi="Times New Roman"/>
                <w:sz w:val="24"/>
                <w:szCs w:val="24"/>
              </w:rPr>
            </w:pPr>
            <w:r w:rsidRPr="000941E2">
              <w:rPr>
                <w:rFonts w:ascii="Times New Roman" w:eastAsia="SimSun" w:hAnsi="Times New Roman"/>
                <w:sz w:val="24"/>
                <w:szCs w:val="24"/>
              </w:rPr>
              <w:t>[</w:t>
            </w:r>
            <w:r w:rsidRPr="000941E2">
              <w:rPr>
                <w:rFonts w:ascii="Times New Roman" w:hAnsi="Times New Roman"/>
                <w:sz w:val="24"/>
                <w:szCs w:val="24"/>
              </w:rPr>
              <w:t>6.8</w:t>
            </w:r>
            <w:r w:rsidRPr="000941E2">
              <w:rPr>
                <w:rFonts w:ascii="Times New Roman" w:eastAsia="SimSun" w:hAnsi="Times New Roman"/>
                <w:sz w:val="24"/>
                <w:szCs w:val="24"/>
              </w:rPr>
              <w:t>] - Связь</w:t>
            </w:r>
          </w:p>
        </w:tc>
        <w:tc>
          <w:tcPr>
            <w:tcW w:w="3260" w:type="dxa"/>
            <w:tcBorders>
              <w:top w:val="single" w:sz="4" w:space="0" w:color="000000"/>
              <w:left w:val="single" w:sz="4" w:space="0" w:color="000000"/>
              <w:bottom w:val="single" w:sz="4" w:space="0" w:color="000000"/>
            </w:tcBorders>
            <w:shd w:val="clear" w:color="auto" w:fill="auto"/>
          </w:tcPr>
          <w:p w14:paraId="5F546CF7" w14:textId="77777777"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8634" w:type="dxa"/>
            <w:tcBorders>
              <w:top w:val="single" w:sz="4" w:space="0" w:color="000000"/>
              <w:left w:val="single" w:sz="4" w:space="0" w:color="000000"/>
              <w:bottom w:val="single" w:sz="4" w:space="0" w:color="000000"/>
              <w:right w:val="single" w:sz="4" w:space="0" w:color="000000"/>
            </w:tcBorders>
            <w:shd w:val="clear" w:color="auto" w:fill="auto"/>
          </w:tcPr>
          <w:p w14:paraId="44E51EE4" w14:textId="77777777" w:rsidR="007E5D78" w:rsidRPr="000941E2" w:rsidRDefault="007E5D78" w:rsidP="007E5D78">
            <w:pPr>
              <w:tabs>
                <w:tab w:val="left" w:pos="1134"/>
              </w:tabs>
              <w:rPr>
                <w:rFonts w:ascii="Times New Roman" w:eastAsia="SimSun" w:hAnsi="Times New Roman"/>
                <w:sz w:val="24"/>
                <w:szCs w:val="24"/>
              </w:rPr>
            </w:pPr>
            <w:r w:rsidRPr="000941E2">
              <w:rPr>
                <w:rFonts w:ascii="Times New Roman" w:eastAsia="SimSun" w:hAnsi="Times New Roman"/>
                <w:sz w:val="24"/>
                <w:szCs w:val="24"/>
              </w:rPr>
              <w:t xml:space="preserve">- минимальная/максимальная площадь земельных участков – </w:t>
            </w:r>
            <w:r w:rsidRPr="000941E2">
              <w:rPr>
                <w:rFonts w:ascii="Times New Roman" w:eastAsia="SimSun" w:hAnsi="Times New Roman"/>
                <w:b/>
                <w:sz w:val="24"/>
                <w:szCs w:val="24"/>
              </w:rPr>
              <w:t>100/10000 кв. м;</w:t>
            </w:r>
          </w:p>
          <w:p w14:paraId="24DEDE88" w14:textId="77777777" w:rsidR="007E5D78" w:rsidRPr="000941E2" w:rsidRDefault="007E5D78" w:rsidP="007E5D78">
            <w:pPr>
              <w:rPr>
                <w:rFonts w:ascii="Times New Roman" w:eastAsia="SimSun" w:hAnsi="Times New Roman"/>
                <w:sz w:val="24"/>
                <w:szCs w:val="24"/>
              </w:rPr>
            </w:pPr>
            <w:r w:rsidRPr="000941E2">
              <w:rPr>
                <w:rFonts w:ascii="Times New Roman" w:eastAsia="SimSun" w:hAnsi="Times New Roman"/>
                <w:sz w:val="24"/>
                <w:szCs w:val="24"/>
              </w:rPr>
              <w:t xml:space="preserve">- минимальная ширина земельных участков вдоль фронта улицы (проезда) </w:t>
            </w:r>
          </w:p>
          <w:p w14:paraId="150BC8BF" w14:textId="77777777" w:rsidR="007E5D78" w:rsidRPr="000941E2" w:rsidRDefault="007E5D78" w:rsidP="007E5D78">
            <w:pPr>
              <w:rPr>
                <w:rFonts w:ascii="Times New Roman" w:eastAsia="SimSun" w:hAnsi="Times New Roman"/>
                <w:sz w:val="24"/>
                <w:szCs w:val="24"/>
              </w:rPr>
            </w:pPr>
            <w:r w:rsidRPr="000941E2">
              <w:rPr>
                <w:rFonts w:ascii="Times New Roman" w:eastAsia="SimSun" w:hAnsi="Times New Roman"/>
                <w:sz w:val="24"/>
                <w:szCs w:val="24"/>
              </w:rPr>
              <w:t xml:space="preserve">– </w:t>
            </w:r>
            <w:r w:rsidRPr="000941E2">
              <w:rPr>
                <w:rFonts w:ascii="Times New Roman" w:eastAsia="SimSun" w:hAnsi="Times New Roman"/>
                <w:b/>
                <w:sz w:val="24"/>
                <w:szCs w:val="24"/>
              </w:rPr>
              <w:t>10 м;</w:t>
            </w:r>
          </w:p>
          <w:p w14:paraId="002109DA" w14:textId="77777777" w:rsidR="007E5D78" w:rsidRPr="000941E2" w:rsidRDefault="007E5D78" w:rsidP="007E5D78">
            <w:pPr>
              <w:rPr>
                <w:rFonts w:ascii="Times New Roman" w:eastAsia="SimSun" w:hAnsi="Times New Roman"/>
                <w:sz w:val="24"/>
                <w:szCs w:val="24"/>
              </w:rPr>
            </w:pPr>
            <w:r w:rsidRPr="000941E2">
              <w:rPr>
                <w:rFonts w:ascii="Times New Roman" w:eastAsia="SimSun" w:hAnsi="Times New Roman"/>
                <w:sz w:val="24"/>
                <w:szCs w:val="24"/>
              </w:rPr>
              <w:t xml:space="preserve">- максимальная высота зданий, строений, сооружений от уровня земли - </w:t>
            </w:r>
            <w:r w:rsidRPr="000941E2">
              <w:rPr>
                <w:rFonts w:ascii="Times New Roman" w:eastAsia="SimSun" w:hAnsi="Times New Roman"/>
                <w:b/>
                <w:sz w:val="24"/>
                <w:szCs w:val="24"/>
              </w:rPr>
              <w:t>100 м;</w:t>
            </w:r>
          </w:p>
          <w:p w14:paraId="0E83A818" w14:textId="77777777" w:rsidR="007E5D78" w:rsidRPr="000941E2" w:rsidRDefault="007E5D78" w:rsidP="007E5D78">
            <w:pPr>
              <w:keepLines/>
              <w:widowControl w:val="0"/>
              <w:jc w:val="both"/>
              <w:rPr>
                <w:rFonts w:ascii="Times New Roman" w:hAnsi="Times New Roman"/>
                <w:sz w:val="24"/>
                <w:szCs w:val="24"/>
              </w:rPr>
            </w:pPr>
            <w:r w:rsidRPr="000941E2">
              <w:rPr>
                <w:rFonts w:ascii="Times New Roman" w:eastAsia="SimSun" w:hAnsi="Times New Roman"/>
                <w:sz w:val="24"/>
                <w:szCs w:val="24"/>
              </w:rPr>
              <w:t xml:space="preserve">- максимальный процент застройки в границах земельного участка – </w:t>
            </w:r>
            <w:r w:rsidRPr="000941E2">
              <w:rPr>
                <w:rFonts w:ascii="Times New Roman" w:eastAsia="SimSun" w:hAnsi="Times New Roman"/>
                <w:b/>
                <w:sz w:val="24"/>
                <w:szCs w:val="24"/>
              </w:rPr>
              <w:t>80%;</w:t>
            </w:r>
          </w:p>
          <w:p w14:paraId="6BD46786" w14:textId="77777777" w:rsidR="007E5D78" w:rsidRPr="000941E2" w:rsidRDefault="007E5D78" w:rsidP="007E5D78">
            <w:pPr>
              <w:rPr>
                <w:rFonts w:ascii="Times New Roman" w:hAnsi="Times New Roman"/>
                <w:sz w:val="24"/>
                <w:szCs w:val="24"/>
              </w:rPr>
            </w:pPr>
            <w:r w:rsidRPr="000941E2">
              <w:rPr>
                <w:rFonts w:ascii="Times New Roman" w:hAnsi="Times New Roman"/>
                <w:sz w:val="24"/>
                <w:szCs w:val="24"/>
              </w:rPr>
              <w:t xml:space="preserve">- минимальные отступы до границ смежных земельных участков - </w:t>
            </w:r>
            <w:r w:rsidRPr="000941E2">
              <w:rPr>
                <w:rFonts w:ascii="Times New Roman" w:hAnsi="Times New Roman"/>
                <w:b/>
                <w:sz w:val="24"/>
                <w:szCs w:val="24"/>
              </w:rPr>
              <w:t>3 м;</w:t>
            </w:r>
          </w:p>
          <w:p w14:paraId="4E9480D6" w14:textId="77777777" w:rsidR="007E5D78" w:rsidRPr="000941E2" w:rsidRDefault="007E5D78" w:rsidP="007E5D78">
            <w:pPr>
              <w:suppressAutoHyphens/>
              <w:textAlignment w:val="baseline"/>
              <w:rPr>
                <w:rFonts w:ascii="Times New Roman" w:hAnsi="Times New Roman"/>
                <w:sz w:val="24"/>
                <w:szCs w:val="24"/>
              </w:rPr>
            </w:pPr>
            <w:r w:rsidRPr="000941E2">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0941E2">
              <w:rPr>
                <w:rFonts w:ascii="Times New Roman" w:hAnsi="Times New Roman"/>
                <w:b/>
                <w:sz w:val="24"/>
                <w:szCs w:val="24"/>
              </w:rPr>
              <w:t xml:space="preserve"> м.</w:t>
            </w:r>
          </w:p>
        </w:tc>
      </w:tr>
      <w:tr w:rsidR="007E5D78" w:rsidRPr="000941E2" w14:paraId="5044A05A" w14:textId="77777777" w:rsidTr="007E5D78">
        <w:trPr>
          <w:trHeight w:val="3046"/>
        </w:trPr>
        <w:tc>
          <w:tcPr>
            <w:tcW w:w="2843" w:type="dxa"/>
            <w:tcBorders>
              <w:top w:val="single" w:sz="4" w:space="0" w:color="000000"/>
              <w:left w:val="single" w:sz="4" w:space="0" w:color="000000"/>
            </w:tcBorders>
            <w:shd w:val="clear" w:color="auto" w:fill="auto"/>
          </w:tcPr>
          <w:p w14:paraId="7C7A2D43" w14:textId="77777777" w:rsidR="007E5D78" w:rsidRPr="000941E2" w:rsidRDefault="007E5D78" w:rsidP="007E5D78">
            <w:pPr>
              <w:rPr>
                <w:rFonts w:ascii="Times New Roman" w:hAnsi="Times New Roman"/>
                <w:sz w:val="24"/>
                <w:szCs w:val="24"/>
              </w:rPr>
            </w:pPr>
            <w:r w:rsidRPr="000941E2">
              <w:rPr>
                <w:rFonts w:ascii="Times New Roman" w:eastAsia="SimSun" w:hAnsi="Times New Roman"/>
                <w:sz w:val="24"/>
                <w:szCs w:val="24"/>
              </w:rPr>
              <w:lastRenderedPageBreak/>
              <w:t xml:space="preserve">[6.11] - </w:t>
            </w:r>
            <w:r w:rsidRPr="000941E2">
              <w:rPr>
                <w:rFonts w:ascii="Times New Roman" w:hAnsi="Times New Roman"/>
                <w:sz w:val="24"/>
                <w:szCs w:val="24"/>
              </w:rPr>
              <w:t>Целлюлозно-бумажная промышленность</w:t>
            </w:r>
          </w:p>
        </w:tc>
        <w:tc>
          <w:tcPr>
            <w:tcW w:w="3260" w:type="dxa"/>
            <w:tcBorders>
              <w:top w:val="single" w:sz="4" w:space="0" w:color="000000"/>
              <w:left w:val="single" w:sz="4" w:space="0" w:color="000000"/>
            </w:tcBorders>
            <w:shd w:val="clear" w:color="auto" w:fill="auto"/>
          </w:tcPr>
          <w:p w14:paraId="76274DF6" w14:textId="77777777"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объекты капитального строительства, предназначенные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8634" w:type="dxa"/>
            <w:tcBorders>
              <w:top w:val="single" w:sz="4" w:space="0" w:color="000000"/>
              <w:left w:val="single" w:sz="4" w:space="0" w:color="000000"/>
              <w:right w:val="single" w:sz="4" w:space="0" w:color="000000"/>
            </w:tcBorders>
            <w:shd w:val="clear" w:color="auto" w:fill="auto"/>
          </w:tcPr>
          <w:p w14:paraId="5CE6C27D" w14:textId="77777777" w:rsidR="007E5D78" w:rsidRPr="000941E2" w:rsidRDefault="007E5D78" w:rsidP="007E5D78">
            <w:pPr>
              <w:suppressAutoHyphens/>
              <w:textAlignment w:val="baseline"/>
              <w:rPr>
                <w:rFonts w:ascii="Times New Roman" w:eastAsia="SimSun" w:hAnsi="Times New Roman"/>
                <w:sz w:val="24"/>
                <w:szCs w:val="24"/>
              </w:rPr>
            </w:pPr>
            <w:r w:rsidRPr="000941E2">
              <w:rPr>
                <w:rFonts w:ascii="Times New Roman" w:eastAsia="SimSun" w:hAnsi="Times New Roman"/>
                <w:sz w:val="24"/>
                <w:szCs w:val="24"/>
              </w:rPr>
              <w:t xml:space="preserve">- минимальная/максимальная площадь земельных участков </w:t>
            </w:r>
            <w:r w:rsidRPr="000941E2">
              <w:rPr>
                <w:rFonts w:ascii="Times New Roman" w:eastAsia="SimSun" w:hAnsi="Times New Roman"/>
                <w:b/>
                <w:sz w:val="24"/>
                <w:szCs w:val="24"/>
              </w:rPr>
              <w:t>1000-250000 кв. м;</w:t>
            </w:r>
          </w:p>
          <w:p w14:paraId="1BC01373" w14:textId="77777777" w:rsidR="007E5D78" w:rsidRPr="000941E2" w:rsidRDefault="007E5D78" w:rsidP="007E5D78">
            <w:pPr>
              <w:rPr>
                <w:rFonts w:ascii="Times New Roman" w:eastAsia="SimSun" w:hAnsi="Times New Roman"/>
                <w:sz w:val="24"/>
                <w:szCs w:val="24"/>
              </w:rPr>
            </w:pPr>
            <w:r w:rsidRPr="000941E2">
              <w:rPr>
                <w:rFonts w:ascii="Times New Roman" w:eastAsia="SimSun" w:hAnsi="Times New Roman"/>
                <w:sz w:val="24"/>
                <w:szCs w:val="24"/>
              </w:rPr>
              <w:t>- минимальная ширина земельных участков вдоль фронта улицы (проезда)</w:t>
            </w:r>
          </w:p>
          <w:p w14:paraId="32B6D4AE" w14:textId="77777777" w:rsidR="007E5D78" w:rsidRPr="000941E2" w:rsidRDefault="007E5D78" w:rsidP="007E5D78">
            <w:pPr>
              <w:rPr>
                <w:rFonts w:ascii="Times New Roman" w:eastAsia="SimSun" w:hAnsi="Times New Roman"/>
                <w:sz w:val="24"/>
                <w:szCs w:val="24"/>
              </w:rPr>
            </w:pPr>
            <w:r w:rsidRPr="000941E2">
              <w:rPr>
                <w:rFonts w:ascii="Times New Roman" w:eastAsia="SimSun" w:hAnsi="Times New Roman"/>
                <w:sz w:val="24"/>
                <w:szCs w:val="24"/>
              </w:rPr>
              <w:t xml:space="preserve">– </w:t>
            </w:r>
            <w:r w:rsidRPr="000941E2">
              <w:rPr>
                <w:rFonts w:ascii="Times New Roman" w:eastAsia="SimSun" w:hAnsi="Times New Roman"/>
                <w:b/>
                <w:sz w:val="24"/>
                <w:szCs w:val="24"/>
              </w:rPr>
              <w:t>30 м;</w:t>
            </w:r>
          </w:p>
          <w:p w14:paraId="2B09F001" w14:textId="77777777" w:rsidR="007E5D78" w:rsidRPr="000941E2" w:rsidRDefault="007E5D78" w:rsidP="007E5D78">
            <w:pPr>
              <w:rPr>
                <w:rFonts w:ascii="Times New Roman" w:eastAsia="SimSun" w:hAnsi="Times New Roman"/>
                <w:sz w:val="24"/>
                <w:szCs w:val="24"/>
              </w:rPr>
            </w:pPr>
            <w:r w:rsidRPr="000941E2">
              <w:rPr>
                <w:rFonts w:ascii="Times New Roman" w:eastAsia="SimSun" w:hAnsi="Times New Roman"/>
                <w:sz w:val="24"/>
                <w:szCs w:val="24"/>
              </w:rPr>
              <w:t xml:space="preserve">- максимальное количество надземных этажей зданий – </w:t>
            </w:r>
            <w:r w:rsidRPr="000941E2">
              <w:rPr>
                <w:rFonts w:ascii="Times New Roman" w:eastAsia="SimSun" w:hAnsi="Times New Roman"/>
                <w:b/>
                <w:sz w:val="24"/>
                <w:szCs w:val="24"/>
              </w:rPr>
              <w:t>4 этажа;</w:t>
            </w:r>
          </w:p>
          <w:p w14:paraId="37491335" w14:textId="77777777" w:rsidR="007E5D78" w:rsidRPr="000941E2" w:rsidRDefault="007E5D78" w:rsidP="007E5D78">
            <w:pPr>
              <w:suppressAutoHyphens/>
              <w:textAlignment w:val="baseline"/>
              <w:rPr>
                <w:rFonts w:ascii="Times New Roman" w:eastAsia="SimSun" w:hAnsi="Times New Roman"/>
                <w:sz w:val="24"/>
                <w:szCs w:val="24"/>
              </w:rPr>
            </w:pPr>
            <w:r w:rsidRPr="000941E2">
              <w:rPr>
                <w:rFonts w:ascii="Times New Roman" w:eastAsia="SimSun" w:hAnsi="Times New Roman"/>
                <w:sz w:val="24"/>
                <w:szCs w:val="24"/>
              </w:rPr>
              <w:t xml:space="preserve">- максимальная высота зданий, строений, сооружений от уровня земли - </w:t>
            </w:r>
            <w:r w:rsidRPr="000941E2">
              <w:rPr>
                <w:rFonts w:ascii="Times New Roman" w:eastAsia="SimSun" w:hAnsi="Times New Roman"/>
                <w:b/>
                <w:sz w:val="24"/>
                <w:szCs w:val="24"/>
              </w:rPr>
              <w:t>100 м</w:t>
            </w:r>
            <w:r w:rsidRPr="000941E2">
              <w:rPr>
                <w:rFonts w:ascii="Times New Roman" w:eastAsia="SimSun" w:hAnsi="Times New Roman"/>
                <w:sz w:val="24"/>
                <w:szCs w:val="24"/>
              </w:rPr>
              <w:t xml:space="preserve">; </w:t>
            </w:r>
          </w:p>
          <w:p w14:paraId="09729E9D" w14:textId="77777777" w:rsidR="007E5D78" w:rsidRPr="000941E2" w:rsidRDefault="007E5D78" w:rsidP="007E5D78">
            <w:pPr>
              <w:rPr>
                <w:rFonts w:ascii="Times New Roman" w:hAnsi="Times New Roman"/>
                <w:sz w:val="24"/>
                <w:szCs w:val="24"/>
              </w:rPr>
            </w:pPr>
            <w:r w:rsidRPr="000941E2">
              <w:rPr>
                <w:rFonts w:ascii="Times New Roman" w:eastAsia="SimSun" w:hAnsi="Times New Roman"/>
                <w:sz w:val="24"/>
                <w:szCs w:val="24"/>
              </w:rPr>
              <w:t xml:space="preserve">- максимальный процент застройки в границах земельного участка – </w:t>
            </w:r>
            <w:r w:rsidRPr="000941E2">
              <w:rPr>
                <w:rFonts w:ascii="Times New Roman" w:eastAsia="SimSun" w:hAnsi="Times New Roman"/>
                <w:b/>
                <w:sz w:val="24"/>
                <w:szCs w:val="24"/>
              </w:rPr>
              <w:t>75%;</w:t>
            </w:r>
          </w:p>
          <w:p w14:paraId="0D3BB605" w14:textId="77777777" w:rsidR="007E5D78" w:rsidRPr="000941E2" w:rsidRDefault="007E5D78" w:rsidP="007E5D78">
            <w:pPr>
              <w:rPr>
                <w:rFonts w:ascii="Times New Roman" w:hAnsi="Times New Roman"/>
                <w:sz w:val="24"/>
                <w:szCs w:val="24"/>
              </w:rPr>
            </w:pPr>
            <w:r w:rsidRPr="000941E2">
              <w:rPr>
                <w:rFonts w:ascii="Times New Roman" w:hAnsi="Times New Roman"/>
                <w:sz w:val="24"/>
                <w:szCs w:val="24"/>
              </w:rPr>
              <w:t xml:space="preserve">- минимальные отступы до границ смежных земельных участков - </w:t>
            </w:r>
            <w:r w:rsidRPr="000941E2">
              <w:rPr>
                <w:rFonts w:ascii="Times New Roman" w:hAnsi="Times New Roman"/>
                <w:b/>
                <w:sz w:val="24"/>
                <w:szCs w:val="24"/>
              </w:rPr>
              <w:t>3 м;</w:t>
            </w:r>
          </w:p>
          <w:p w14:paraId="46C28E25" w14:textId="77777777" w:rsidR="007E5D78" w:rsidRPr="000941E2" w:rsidRDefault="007E5D78" w:rsidP="007E5D78">
            <w:pPr>
              <w:suppressAutoHyphens/>
              <w:textAlignment w:val="baseline"/>
              <w:rPr>
                <w:rFonts w:ascii="Times New Roman" w:hAnsi="Times New Roman"/>
                <w:b/>
                <w:sz w:val="24"/>
                <w:szCs w:val="24"/>
              </w:rPr>
            </w:pPr>
            <w:r w:rsidRPr="000941E2">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0941E2">
              <w:rPr>
                <w:rFonts w:ascii="Times New Roman" w:hAnsi="Times New Roman"/>
                <w:b/>
                <w:sz w:val="24"/>
                <w:szCs w:val="24"/>
              </w:rPr>
              <w:t xml:space="preserve"> м.</w:t>
            </w:r>
          </w:p>
          <w:p w14:paraId="30D4015A" w14:textId="77777777" w:rsidR="007E5D78" w:rsidRPr="000941E2" w:rsidRDefault="007E5D78" w:rsidP="007E5D78">
            <w:pPr>
              <w:suppressAutoHyphens/>
              <w:textAlignment w:val="baseline"/>
              <w:rPr>
                <w:rFonts w:ascii="Times New Roman" w:hAnsi="Times New Roman"/>
                <w:sz w:val="24"/>
                <w:szCs w:val="24"/>
              </w:rPr>
            </w:pPr>
          </w:p>
        </w:tc>
      </w:tr>
      <w:tr w:rsidR="007E5D78" w:rsidRPr="000941E2" w14:paraId="5F417A05" w14:textId="77777777" w:rsidTr="007E5D78">
        <w:tc>
          <w:tcPr>
            <w:tcW w:w="2843" w:type="dxa"/>
            <w:tcBorders>
              <w:top w:val="single" w:sz="4" w:space="0" w:color="000000"/>
              <w:left w:val="single" w:sz="4" w:space="0" w:color="000000"/>
              <w:bottom w:val="single" w:sz="4" w:space="0" w:color="000000"/>
            </w:tcBorders>
            <w:shd w:val="clear" w:color="auto" w:fill="auto"/>
          </w:tcPr>
          <w:p w14:paraId="73C8818C" w14:textId="77777777" w:rsidR="007E5D78" w:rsidRPr="000941E2" w:rsidRDefault="007E5D78" w:rsidP="007E5D78">
            <w:pPr>
              <w:shd w:val="clear" w:color="auto" w:fill="FFFFFF" w:themeFill="background1"/>
              <w:rPr>
                <w:rFonts w:ascii="Times New Roman" w:hAnsi="Times New Roman"/>
                <w:sz w:val="24"/>
                <w:szCs w:val="24"/>
              </w:rPr>
            </w:pPr>
            <w:r w:rsidRPr="000941E2">
              <w:rPr>
                <w:rFonts w:ascii="Times New Roman" w:eastAsia="SimSun" w:hAnsi="Times New Roman"/>
                <w:sz w:val="24"/>
                <w:szCs w:val="24"/>
              </w:rPr>
              <w:t>[3.1.1] - Предоставление коммунальных услуг</w:t>
            </w:r>
          </w:p>
          <w:p w14:paraId="6E1EC46E" w14:textId="77777777" w:rsidR="007E5D78" w:rsidRPr="000941E2" w:rsidRDefault="007E5D78" w:rsidP="007E5D78">
            <w:pPr>
              <w:shd w:val="clear" w:color="auto" w:fill="FFFFFF" w:themeFill="background1"/>
              <w:autoSpaceDE w:val="0"/>
              <w:rPr>
                <w:rFonts w:ascii="Times New Roman" w:hAnsi="Times New Roman"/>
                <w:sz w:val="24"/>
                <w:szCs w:val="24"/>
              </w:rPr>
            </w:pPr>
          </w:p>
        </w:tc>
        <w:tc>
          <w:tcPr>
            <w:tcW w:w="3260" w:type="dxa"/>
            <w:tcBorders>
              <w:top w:val="single" w:sz="4" w:space="0" w:color="000000"/>
              <w:left w:val="single" w:sz="4" w:space="0" w:color="000000"/>
              <w:bottom w:val="single" w:sz="4" w:space="0" w:color="000000"/>
            </w:tcBorders>
            <w:shd w:val="clear" w:color="auto" w:fill="auto"/>
          </w:tcPr>
          <w:p w14:paraId="2D629172" w14:textId="77777777" w:rsidR="007E5D78" w:rsidRPr="000941E2" w:rsidRDefault="007E5D78" w:rsidP="007E5D78">
            <w:pPr>
              <w:shd w:val="clear" w:color="auto" w:fill="FFFFFF" w:themeFill="background1"/>
              <w:jc w:val="both"/>
              <w:rPr>
                <w:rFonts w:ascii="Times New Roman" w:hAnsi="Times New Roman"/>
                <w:sz w:val="24"/>
                <w:szCs w:val="24"/>
              </w:rPr>
            </w:pPr>
            <w:r w:rsidRPr="000941E2">
              <w:rPr>
                <w:rFonts w:ascii="Times New Roman" w:eastAsia="SimSun" w:hAnsi="Times New Roman"/>
                <w:sz w:val="24"/>
                <w:szCs w:val="24"/>
              </w:rPr>
              <w:t>здания и сооружения, обеспечивающие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634" w:type="dxa"/>
            <w:tcBorders>
              <w:top w:val="single" w:sz="4" w:space="0" w:color="000000"/>
              <w:left w:val="single" w:sz="4" w:space="0" w:color="000000"/>
              <w:bottom w:val="single" w:sz="4" w:space="0" w:color="000000"/>
              <w:right w:val="single" w:sz="4" w:space="0" w:color="000000"/>
            </w:tcBorders>
            <w:shd w:val="clear" w:color="auto" w:fill="auto"/>
          </w:tcPr>
          <w:p w14:paraId="39728207" w14:textId="77777777" w:rsidR="007E5D78" w:rsidRPr="000941E2" w:rsidRDefault="007E5D78" w:rsidP="007E5D78">
            <w:pPr>
              <w:shd w:val="clear" w:color="auto" w:fill="FFFFFF" w:themeFill="background1"/>
              <w:rPr>
                <w:rFonts w:ascii="Times New Roman" w:eastAsia="SimSun" w:hAnsi="Times New Roman"/>
                <w:sz w:val="24"/>
                <w:szCs w:val="24"/>
              </w:rPr>
            </w:pPr>
            <w:r w:rsidRPr="000941E2">
              <w:rPr>
                <w:rFonts w:ascii="Times New Roman" w:hAnsi="Times New Roman"/>
                <w:sz w:val="24"/>
                <w:szCs w:val="24"/>
              </w:rPr>
              <w:t xml:space="preserve">- минимальная/максимальная площадь земельных участков   – </w:t>
            </w:r>
            <w:r w:rsidRPr="000941E2">
              <w:rPr>
                <w:rFonts w:ascii="Times New Roman" w:hAnsi="Times New Roman"/>
                <w:b/>
                <w:sz w:val="24"/>
                <w:szCs w:val="24"/>
              </w:rPr>
              <w:t>10 /не подлежит ограничению;</w:t>
            </w:r>
          </w:p>
          <w:p w14:paraId="78F3288C" w14:textId="77777777" w:rsidR="007E5D78" w:rsidRPr="000941E2" w:rsidRDefault="007E5D78" w:rsidP="007E5D78">
            <w:pPr>
              <w:shd w:val="clear" w:color="auto" w:fill="FFFFFF" w:themeFill="background1"/>
              <w:rPr>
                <w:rFonts w:ascii="Times New Roman" w:hAnsi="Times New Roman"/>
                <w:sz w:val="24"/>
                <w:szCs w:val="24"/>
              </w:rPr>
            </w:pPr>
            <w:r w:rsidRPr="000941E2">
              <w:rPr>
                <w:rFonts w:ascii="Times New Roman" w:eastAsia="SimSun" w:hAnsi="Times New Roman"/>
                <w:sz w:val="24"/>
                <w:szCs w:val="24"/>
              </w:rPr>
              <w:t xml:space="preserve">минимальная ширина земельных участков вдоль фронта улицы (проезда) – </w:t>
            </w:r>
            <w:r w:rsidRPr="000941E2">
              <w:rPr>
                <w:rFonts w:ascii="Times New Roman" w:eastAsia="SimSun" w:hAnsi="Times New Roman"/>
                <w:b/>
                <w:sz w:val="24"/>
                <w:szCs w:val="24"/>
              </w:rPr>
              <w:t>4 м</w:t>
            </w:r>
            <w:r w:rsidRPr="000941E2">
              <w:rPr>
                <w:rFonts w:ascii="Times New Roman" w:eastAsia="SimSun" w:hAnsi="Times New Roman"/>
                <w:sz w:val="24"/>
                <w:szCs w:val="24"/>
              </w:rPr>
              <w:t>;</w:t>
            </w:r>
          </w:p>
          <w:p w14:paraId="2367732E" w14:textId="77777777" w:rsidR="007E5D78" w:rsidRPr="000941E2" w:rsidRDefault="007E5D78" w:rsidP="007E5D78">
            <w:pPr>
              <w:shd w:val="clear" w:color="auto" w:fill="FFFFFF" w:themeFill="background1"/>
              <w:rPr>
                <w:rFonts w:ascii="Times New Roman" w:hAnsi="Times New Roman"/>
                <w:sz w:val="24"/>
                <w:szCs w:val="24"/>
              </w:rPr>
            </w:pPr>
            <w:r w:rsidRPr="000941E2">
              <w:rPr>
                <w:rFonts w:ascii="Times New Roman" w:hAnsi="Times New Roman"/>
                <w:sz w:val="24"/>
                <w:szCs w:val="24"/>
              </w:rPr>
              <w:t xml:space="preserve">- максимальное количество этажей здания, сооружения– </w:t>
            </w:r>
            <w:r w:rsidRPr="000941E2">
              <w:rPr>
                <w:rFonts w:ascii="Times New Roman" w:hAnsi="Times New Roman"/>
                <w:b/>
                <w:sz w:val="24"/>
                <w:szCs w:val="24"/>
              </w:rPr>
              <w:t>3 этажа (включая мансардный этаж).</w:t>
            </w:r>
          </w:p>
          <w:p w14:paraId="52BA69FA" w14:textId="77777777" w:rsidR="007E5D78" w:rsidRPr="000941E2" w:rsidRDefault="007E5D78" w:rsidP="007E5D78">
            <w:pPr>
              <w:shd w:val="clear" w:color="auto" w:fill="FFFFFF" w:themeFill="background1"/>
              <w:rPr>
                <w:rFonts w:ascii="Times New Roman" w:eastAsia="SimSun" w:hAnsi="Times New Roman"/>
                <w:sz w:val="24"/>
                <w:szCs w:val="24"/>
              </w:rPr>
            </w:pPr>
            <w:r w:rsidRPr="000941E2">
              <w:rPr>
                <w:rFonts w:ascii="Times New Roman" w:hAnsi="Times New Roman"/>
                <w:sz w:val="24"/>
                <w:szCs w:val="24"/>
              </w:rPr>
              <w:t xml:space="preserve">- высота здания, сооружения – не более </w:t>
            </w:r>
            <w:r w:rsidRPr="000941E2">
              <w:rPr>
                <w:rFonts w:ascii="Times New Roman" w:hAnsi="Times New Roman"/>
                <w:b/>
                <w:sz w:val="24"/>
                <w:szCs w:val="24"/>
              </w:rPr>
              <w:t>20 м</w:t>
            </w:r>
            <w:r w:rsidRPr="000941E2">
              <w:rPr>
                <w:rFonts w:ascii="Times New Roman" w:hAnsi="Times New Roman"/>
                <w:sz w:val="24"/>
                <w:szCs w:val="24"/>
              </w:rPr>
              <w:t>.</w:t>
            </w:r>
          </w:p>
          <w:p w14:paraId="5480737C" w14:textId="77777777" w:rsidR="007E5D78" w:rsidRPr="000941E2" w:rsidRDefault="007E5D78" w:rsidP="007E5D78">
            <w:pPr>
              <w:shd w:val="clear" w:color="auto" w:fill="FFFFFF" w:themeFill="background1"/>
              <w:rPr>
                <w:rFonts w:ascii="Times New Roman" w:hAnsi="Times New Roman"/>
                <w:sz w:val="24"/>
                <w:szCs w:val="24"/>
              </w:rPr>
            </w:pPr>
            <w:r w:rsidRPr="000941E2">
              <w:rPr>
                <w:rFonts w:ascii="Times New Roman" w:eastAsia="SimSun" w:hAnsi="Times New Roman"/>
                <w:sz w:val="24"/>
                <w:szCs w:val="24"/>
              </w:rPr>
              <w:t xml:space="preserve">- максимальный процент застройки в границах земельного участка </w:t>
            </w:r>
            <w:r w:rsidRPr="000941E2">
              <w:rPr>
                <w:rFonts w:ascii="Times New Roman" w:eastAsia="SimSun" w:hAnsi="Times New Roman"/>
                <w:b/>
                <w:sz w:val="24"/>
                <w:szCs w:val="24"/>
              </w:rPr>
              <w:t>– 80%.</w:t>
            </w:r>
          </w:p>
          <w:p w14:paraId="5EDB49D1" w14:textId="77777777" w:rsidR="007E5D78" w:rsidRPr="000941E2" w:rsidRDefault="007E5D78" w:rsidP="007E5D78">
            <w:pPr>
              <w:shd w:val="clear" w:color="auto" w:fill="FFFFFF" w:themeFill="background1"/>
              <w:rPr>
                <w:rFonts w:ascii="Times New Roman" w:hAnsi="Times New Roman"/>
                <w:sz w:val="24"/>
                <w:szCs w:val="24"/>
              </w:rPr>
            </w:pPr>
            <w:r w:rsidRPr="000941E2">
              <w:rPr>
                <w:rFonts w:ascii="Times New Roman" w:hAnsi="Times New Roman"/>
                <w:sz w:val="24"/>
                <w:szCs w:val="24"/>
              </w:rPr>
              <w:t xml:space="preserve">- минимальные отступы до границ смежных земельных участков - </w:t>
            </w:r>
            <w:r w:rsidRPr="000941E2">
              <w:rPr>
                <w:rFonts w:ascii="Times New Roman" w:hAnsi="Times New Roman"/>
                <w:b/>
                <w:sz w:val="24"/>
                <w:szCs w:val="24"/>
              </w:rPr>
              <w:t>1 м</w:t>
            </w:r>
            <w:r w:rsidRPr="000941E2">
              <w:rPr>
                <w:rFonts w:ascii="Times New Roman" w:hAnsi="Times New Roman"/>
                <w:sz w:val="24"/>
                <w:szCs w:val="24"/>
              </w:rPr>
              <w:t>.</w:t>
            </w:r>
          </w:p>
          <w:p w14:paraId="1DABB4BD" w14:textId="77777777" w:rsidR="007E5D78" w:rsidRPr="000941E2" w:rsidRDefault="007E5D78" w:rsidP="007E5D78">
            <w:pPr>
              <w:shd w:val="clear" w:color="auto" w:fill="FFFFFF" w:themeFill="background1"/>
              <w:tabs>
                <w:tab w:val="left" w:pos="2520"/>
              </w:tabs>
              <w:rPr>
                <w:rFonts w:ascii="Times New Roman" w:hAnsi="Times New Roman"/>
                <w:sz w:val="24"/>
                <w:szCs w:val="24"/>
              </w:rPr>
            </w:pPr>
            <w:r w:rsidRPr="000941E2">
              <w:rPr>
                <w:rFonts w:ascii="Times New Roman" w:hAnsi="Times New Roman"/>
                <w:sz w:val="24"/>
                <w:szCs w:val="24"/>
              </w:rPr>
              <w:t xml:space="preserve">- минимальный отступ от красной линии улиц/проездов - </w:t>
            </w:r>
            <w:r w:rsidRPr="000941E2">
              <w:rPr>
                <w:rFonts w:ascii="Times New Roman" w:hAnsi="Times New Roman"/>
                <w:b/>
                <w:sz w:val="24"/>
                <w:szCs w:val="24"/>
              </w:rPr>
              <w:t>1 м.</w:t>
            </w:r>
          </w:p>
        </w:tc>
      </w:tr>
      <w:tr w:rsidR="007E5D78" w:rsidRPr="000941E2" w14:paraId="009CBD78" w14:textId="77777777" w:rsidTr="007E5D78">
        <w:tc>
          <w:tcPr>
            <w:tcW w:w="2843" w:type="dxa"/>
            <w:tcBorders>
              <w:top w:val="single" w:sz="4" w:space="0" w:color="000000"/>
              <w:left w:val="single" w:sz="4" w:space="0" w:color="000000"/>
              <w:bottom w:val="single" w:sz="4" w:space="0" w:color="000000"/>
            </w:tcBorders>
            <w:shd w:val="clear" w:color="auto" w:fill="FFFFFF" w:themeFill="background1"/>
          </w:tcPr>
          <w:p w14:paraId="6DF2F6F8" w14:textId="77777777" w:rsidR="007E5D78" w:rsidRPr="000941E2" w:rsidRDefault="007E5D78" w:rsidP="007E5D78">
            <w:pPr>
              <w:shd w:val="clear" w:color="auto" w:fill="FFFFFF" w:themeFill="background1"/>
              <w:rPr>
                <w:rFonts w:ascii="Times New Roman" w:eastAsia="SimSun" w:hAnsi="Times New Roman"/>
                <w:sz w:val="24"/>
                <w:szCs w:val="24"/>
              </w:rPr>
            </w:pPr>
            <w:r w:rsidRPr="000941E2">
              <w:rPr>
                <w:rFonts w:ascii="Times New Roman" w:eastAsia="SimSun" w:hAnsi="Times New Roman"/>
                <w:sz w:val="24"/>
                <w:szCs w:val="24"/>
              </w:rPr>
              <w:t>[12.0] Земельные участки (территории) общего пользования</w:t>
            </w:r>
          </w:p>
        </w:tc>
        <w:tc>
          <w:tcPr>
            <w:tcW w:w="3260" w:type="dxa"/>
            <w:tcBorders>
              <w:top w:val="single" w:sz="4" w:space="0" w:color="000000"/>
              <w:left w:val="single" w:sz="4" w:space="0" w:color="000000"/>
              <w:bottom w:val="single" w:sz="4" w:space="0" w:color="000000"/>
            </w:tcBorders>
            <w:shd w:val="clear" w:color="auto" w:fill="FFFFFF" w:themeFill="background1"/>
          </w:tcPr>
          <w:p w14:paraId="1CF96A2D" w14:textId="77777777" w:rsidR="007E5D78" w:rsidRPr="000941E2" w:rsidRDefault="007E5D78" w:rsidP="007E5D78">
            <w:pPr>
              <w:shd w:val="clear" w:color="auto" w:fill="FFFFFF" w:themeFill="background1"/>
              <w:jc w:val="both"/>
              <w:rPr>
                <w:rFonts w:ascii="Times New Roman" w:eastAsia="SimSun" w:hAnsi="Times New Roman"/>
                <w:sz w:val="24"/>
                <w:szCs w:val="24"/>
              </w:rPr>
            </w:pPr>
            <w:r w:rsidRPr="000941E2">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34" w:type="dxa"/>
            <w:vMerge w:val="restart"/>
            <w:tcBorders>
              <w:top w:val="single" w:sz="4" w:space="0" w:color="000000"/>
              <w:left w:val="single" w:sz="4" w:space="0" w:color="000000"/>
              <w:right w:val="single" w:sz="4" w:space="0" w:color="000000"/>
            </w:tcBorders>
            <w:shd w:val="clear" w:color="auto" w:fill="auto"/>
          </w:tcPr>
          <w:p w14:paraId="276B1159" w14:textId="77777777" w:rsidR="007E5D78" w:rsidRPr="000941E2" w:rsidRDefault="007E5D78" w:rsidP="007E5D78">
            <w:pPr>
              <w:shd w:val="clear" w:color="auto" w:fill="FFFFFF" w:themeFill="background1"/>
              <w:rPr>
                <w:rFonts w:ascii="Times New Roman" w:eastAsia="SimSun" w:hAnsi="Times New Roman"/>
                <w:sz w:val="24"/>
                <w:szCs w:val="24"/>
              </w:rPr>
            </w:pPr>
            <w:r w:rsidRPr="000941E2">
              <w:rPr>
                <w:rFonts w:ascii="Times New Roman" w:eastAsia="SimSun" w:hAnsi="Times New Roman"/>
                <w:sz w:val="24"/>
                <w:szCs w:val="24"/>
              </w:rPr>
              <w:t>Регламенты не устанавливаются.</w:t>
            </w:r>
          </w:p>
          <w:p w14:paraId="5185445E" w14:textId="77777777" w:rsidR="007E5D78" w:rsidRPr="000941E2" w:rsidRDefault="007E5D78" w:rsidP="007E5D78">
            <w:pPr>
              <w:shd w:val="clear" w:color="auto" w:fill="FFFFFF" w:themeFill="background1"/>
              <w:rPr>
                <w:rFonts w:ascii="Times New Roman" w:hAnsi="Times New Roman"/>
                <w:sz w:val="24"/>
                <w:szCs w:val="24"/>
              </w:rPr>
            </w:pPr>
            <w:r w:rsidRPr="000941E2">
              <w:rPr>
                <w:rFonts w:ascii="Times New Roman" w:eastAsia="SimSu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7E5D78" w:rsidRPr="000941E2" w14:paraId="2BA840D2" w14:textId="77777777" w:rsidTr="007E5D78">
        <w:tc>
          <w:tcPr>
            <w:tcW w:w="2843" w:type="dxa"/>
            <w:tcBorders>
              <w:top w:val="single" w:sz="4" w:space="0" w:color="000000"/>
              <w:left w:val="single" w:sz="4" w:space="0" w:color="000000"/>
              <w:bottom w:val="single" w:sz="4" w:space="0" w:color="000000"/>
            </w:tcBorders>
            <w:shd w:val="clear" w:color="auto" w:fill="auto"/>
          </w:tcPr>
          <w:p w14:paraId="181D469D" w14:textId="77777777" w:rsidR="007E5D78" w:rsidRPr="000941E2" w:rsidRDefault="007E5D78" w:rsidP="007E5D78">
            <w:pPr>
              <w:shd w:val="clear" w:color="auto" w:fill="FFFFFF" w:themeFill="background1"/>
              <w:tabs>
                <w:tab w:val="left" w:pos="2520"/>
              </w:tabs>
              <w:rPr>
                <w:rFonts w:ascii="Times New Roman" w:eastAsia="SimSun" w:hAnsi="Times New Roman"/>
                <w:sz w:val="24"/>
                <w:szCs w:val="24"/>
              </w:rPr>
            </w:pPr>
            <w:r w:rsidRPr="000941E2">
              <w:rPr>
                <w:rFonts w:ascii="Times New Roman" w:eastAsia="SimSun" w:hAnsi="Times New Roman"/>
                <w:sz w:val="24"/>
                <w:szCs w:val="24"/>
              </w:rPr>
              <w:t>[12.0.1] - Улично-дорожная сеть</w:t>
            </w:r>
          </w:p>
        </w:tc>
        <w:tc>
          <w:tcPr>
            <w:tcW w:w="3260" w:type="dxa"/>
            <w:tcBorders>
              <w:top w:val="single" w:sz="4" w:space="0" w:color="000000"/>
              <w:left w:val="single" w:sz="4" w:space="0" w:color="000000"/>
              <w:bottom w:val="single" w:sz="4" w:space="0" w:color="000000"/>
            </w:tcBorders>
            <w:shd w:val="clear" w:color="auto" w:fill="auto"/>
          </w:tcPr>
          <w:p w14:paraId="362ABA59" w14:textId="77777777" w:rsidR="007E5D78" w:rsidRPr="000941E2" w:rsidRDefault="007E5D78" w:rsidP="007E5D78">
            <w:pPr>
              <w:pStyle w:val="af8"/>
              <w:shd w:val="clear" w:color="auto" w:fill="FFFFFF" w:themeFill="background1"/>
              <w:jc w:val="left"/>
              <w:rPr>
                <w:rFonts w:ascii="Times New Roman" w:eastAsia="SimSun" w:hAnsi="Times New Roman" w:cs="Times New Roman"/>
                <w:sz w:val="24"/>
                <w:szCs w:val="24"/>
              </w:rPr>
            </w:pPr>
            <w:r w:rsidRPr="000941E2">
              <w:rPr>
                <w:rFonts w:ascii="Times New Roman" w:eastAsia="SimSun" w:hAnsi="Times New Roman" w:cs="Times New Roman"/>
                <w:sz w:val="24"/>
                <w:szCs w:val="24"/>
              </w:rPr>
              <w:t xml:space="preserve">Размещение объектов </w:t>
            </w:r>
            <w:r w:rsidRPr="000941E2">
              <w:rPr>
                <w:rFonts w:ascii="Times New Roman" w:eastAsia="SimSun" w:hAnsi="Times New Roman" w:cs="Times New Roman"/>
                <w:sz w:val="24"/>
                <w:szCs w:val="24"/>
              </w:rPr>
              <w:lastRenderedPageBreak/>
              <w:t xml:space="preserve">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941E2">
              <w:rPr>
                <w:rFonts w:ascii="Times New Roman" w:eastAsia="SimSun" w:hAnsi="Times New Roman" w:cs="Times New Roman"/>
                <w:sz w:val="24"/>
                <w:szCs w:val="24"/>
              </w:rPr>
              <w:t>велотранспортной</w:t>
            </w:r>
            <w:proofErr w:type="spellEnd"/>
            <w:r w:rsidRPr="000941E2">
              <w:rPr>
                <w:rFonts w:ascii="Times New Roman" w:eastAsia="SimSun" w:hAnsi="Times New Roman" w:cs="Times New Roman"/>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34" w:type="dxa"/>
            <w:vMerge/>
            <w:tcBorders>
              <w:left w:val="single" w:sz="4" w:space="0" w:color="000000"/>
              <w:right w:val="single" w:sz="4" w:space="0" w:color="000000"/>
            </w:tcBorders>
            <w:shd w:val="clear" w:color="auto" w:fill="auto"/>
          </w:tcPr>
          <w:p w14:paraId="203BA7FC" w14:textId="77777777" w:rsidR="007E5D78" w:rsidRPr="000941E2" w:rsidRDefault="007E5D78" w:rsidP="007E5D78">
            <w:pPr>
              <w:shd w:val="clear" w:color="auto" w:fill="FFFFFF" w:themeFill="background1"/>
              <w:rPr>
                <w:rFonts w:ascii="Times New Roman" w:hAnsi="Times New Roman"/>
                <w:sz w:val="24"/>
                <w:szCs w:val="24"/>
              </w:rPr>
            </w:pPr>
          </w:p>
        </w:tc>
      </w:tr>
      <w:tr w:rsidR="007E5D78" w:rsidRPr="000941E2" w14:paraId="62424440" w14:textId="77777777" w:rsidTr="007E5D78">
        <w:tc>
          <w:tcPr>
            <w:tcW w:w="2843" w:type="dxa"/>
            <w:tcBorders>
              <w:top w:val="single" w:sz="4" w:space="0" w:color="000000"/>
              <w:left w:val="single" w:sz="4" w:space="0" w:color="000000"/>
              <w:bottom w:val="single" w:sz="4" w:space="0" w:color="000000"/>
            </w:tcBorders>
            <w:shd w:val="clear" w:color="auto" w:fill="auto"/>
          </w:tcPr>
          <w:p w14:paraId="70CB7CB2" w14:textId="77777777" w:rsidR="007E5D78" w:rsidRPr="000941E2" w:rsidRDefault="007E5D78" w:rsidP="007E5D78">
            <w:pPr>
              <w:shd w:val="clear" w:color="auto" w:fill="FFFFFF" w:themeFill="background1"/>
              <w:tabs>
                <w:tab w:val="left" w:pos="2520"/>
              </w:tabs>
              <w:rPr>
                <w:rFonts w:ascii="Times New Roman" w:eastAsia="SimSun" w:hAnsi="Times New Roman"/>
                <w:sz w:val="24"/>
                <w:szCs w:val="24"/>
              </w:rPr>
            </w:pPr>
            <w:r w:rsidRPr="000941E2">
              <w:rPr>
                <w:rFonts w:ascii="Times New Roman" w:eastAsia="SimSun" w:hAnsi="Times New Roman"/>
                <w:sz w:val="24"/>
                <w:szCs w:val="24"/>
              </w:rPr>
              <w:lastRenderedPageBreak/>
              <w:t>[12.0.2] - Благоустройство территории</w:t>
            </w:r>
          </w:p>
        </w:tc>
        <w:tc>
          <w:tcPr>
            <w:tcW w:w="3260" w:type="dxa"/>
            <w:tcBorders>
              <w:top w:val="single" w:sz="4" w:space="0" w:color="000000"/>
              <w:left w:val="single" w:sz="4" w:space="0" w:color="000000"/>
              <w:bottom w:val="single" w:sz="4" w:space="0" w:color="000000"/>
            </w:tcBorders>
            <w:shd w:val="clear" w:color="auto" w:fill="auto"/>
          </w:tcPr>
          <w:p w14:paraId="497BB2A6" w14:textId="77777777" w:rsidR="007E5D78" w:rsidRPr="000941E2" w:rsidRDefault="007E5D78" w:rsidP="007E5D78">
            <w:pPr>
              <w:pStyle w:val="af8"/>
              <w:shd w:val="clear" w:color="auto" w:fill="FFFFFF" w:themeFill="background1"/>
              <w:jc w:val="left"/>
              <w:rPr>
                <w:rFonts w:ascii="Times New Roman" w:eastAsia="SimSun" w:hAnsi="Times New Roman" w:cs="Times New Roman"/>
                <w:sz w:val="24"/>
                <w:szCs w:val="24"/>
              </w:rPr>
            </w:pPr>
            <w:r w:rsidRPr="000941E2">
              <w:rPr>
                <w:rFonts w:ascii="Times New Roman" w:eastAsia="SimSun" w:hAnsi="Times New Roman" w:cs="Times New Roman"/>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w:t>
            </w:r>
            <w:r w:rsidRPr="000941E2">
              <w:rPr>
                <w:rFonts w:ascii="Times New Roman" w:eastAsia="SimSun" w:hAnsi="Times New Roman" w:cs="Times New Roman"/>
                <w:sz w:val="24"/>
                <w:szCs w:val="24"/>
              </w:rPr>
              <w:lastRenderedPageBreak/>
              <w:t>как составные части благоустройства территории, общественных туалетов</w:t>
            </w:r>
          </w:p>
        </w:tc>
        <w:tc>
          <w:tcPr>
            <w:tcW w:w="8634" w:type="dxa"/>
            <w:vMerge/>
            <w:tcBorders>
              <w:left w:val="single" w:sz="4" w:space="0" w:color="000000"/>
              <w:right w:val="single" w:sz="4" w:space="0" w:color="000000"/>
            </w:tcBorders>
            <w:shd w:val="clear" w:color="auto" w:fill="auto"/>
          </w:tcPr>
          <w:p w14:paraId="2981590E" w14:textId="77777777" w:rsidR="007E5D78" w:rsidRPr="000941E2" w:rsidRDefault="007E5D78" w:rsidP="007E5D78">
            <w:pPr>
              <w:shd w:val="clear" w:color="auto" w:fill="FFFFFF" w:themeFill="background1"/>
              <w:rPr>
                <w:rFonts w:ascii="Times New Roman" w:hAnsi="Times New Roman"/>
                <w:sz w:val="24"/>
                <w:szCs w:val="24"/>
              </w:rPr>
            </w:pPr>
          </w:p>
        </w:tc>
      </w:tr>
      <w:tr w:rsidR="007E5D78" w:rsidRPr="000941E2" w14:paraId="3302787C" w14:textId="77777777" w:rsidTr="007E5D78">
        <w:tc>
          <w:tcPr>
            <w:tcW w:w="2843" w:type="dxa"/>
            <w:tcBorders>
              <w:top w:val="single" w:sz="4" w:space="0" w:color="000000"/>
              <w:left w:val="single" w:sz="4" w:space="0" w:color="000000"/>
              <w:bottom w:val="single" w:sz="4" w:space="0" w:color="000000"/>
            </w:tcBorders>
            <w:shd w:val="clear" w:color="auto" w:fill="auto"/>
          </w:tcPr>
          <w:p w14:paraId="2341471C" w14:textId="77777777" w:rsidR="007E5D78" w:rsidRPr="000941E2" w:rsidRDefault="007E5D78" w:rsidP="007E5D78">
            <w:pPr>
              <w:tabs>
                <w:tab w:val="left" w:pos="2520"/>
              </w:tabs>
              <w:rPr>
                <w:rFonts w:ascii="Times New Roman" w:eastAsia="SimSun" w:hAnsi="Times New Roman"/>
                <w:sz w:val="24"/>
                <w:szCs w:val="24"/>
              </w:rPr>
            </w:pPr>
            <w:r w:rsidRPr="000941E2">
              <w:rPr>
                <w:rFonts w:ascii="Times New Roman" w:eastAsia="SimSun" w:hAnsi="Times New Roman"/>
                <w:sz w:val="24"/>
                <w:szCs w:val="24"/>
              </w:rPr>
              <w:lastRenderedPageBreak/>
              <w:t>[7.2] – Автомобильный транспорт</w:t>
            </w:r>
          </w:p>
        </w:tc>
        <w:tc>
          <w:tcPr>
            <w:tcW w:w="3260" w:type="dxa"/>
            <w:tcBorders>
              <w:top w:val="single" w:sz="4" w:space="0" w:color="000000"/>
              <w:left w:val="single" w:sz="4" w:space="0" w:color="000000"/>
              <w:bottom w:val="single" w:sz="4" w:space="0" w:color="000000"/>
            </w:tcBorders>
            <w:shd w:val="clear" w:color="auto" w:fill="auto"/>
          </w:tcPr>
          <w:p w14:paraId="1A51BA51" w14:textId="77777777" w:rsidR="007E5D78" w:rsidRPr="000941E2" w:rsidRDefault="007E5D78" w:rsidP="007E5D78">
            <w:pPr>
              <w:widowControl w:val="0"/>
              <w:autoSpaceDE w:val="0"/>
              <w:autoSpaceDN w:val="0"/>
              <w:adjustRightInd w:val="0"/>
              <w:jc w:val="both"/>
              <w:rPr>
                <w:rFonts w:ascii="Times New Roman" w:eastAsia="Times New Roman" w:hAnsi="Times New Roman"/>
                <w:sz w:val="24"/>
                <w:szCs w:val="24"/>
                <w:lang w:eastAsia="ru-RU"/>
              </w:rPr>
            </w:pPr>
            <w:r w:rsidRPr="000941E2">
              <w:rPr>
                <w:rFonts w:ascii="Times New Roman" w:eastAsia="Times New Roman" w:hAnsi="Times New Roman"/>
                <w:sz w:val="24"/>
                <w:szCs w:val="24"/>
                <w:lang w:eastAsia="ru-RU"/>
              </w:rPr>
              <w:t>автомобильные дороги и технически связанных с ними сооружений; здания и сооружения, предназначенные для обслуживания пассажиров, а также обеспечивающие работу транспортных средств, объекты, предназначенных для постов органов внутренних дел, ответственных за безопасность дорожного движения;</w:t>
            </w:r>
          </w:p>
          <w:p w14:paraId="4C65714B" w14:textId="77777777" w:rsidR="007E5D78" w:rsidRPr="000941E2" w:rsidRDefault="007E5D78" w:rsidP="007E5D78">
            <w:pPr>
              <w:pStyle w:val="af8"/>
              <w:jc w:val="left"/>
              <w:rPr>
                <w:rFonts w:ascii="Times New Roman" w:eastAsia="SimSun" w:hAnsi="Times New Roman" w:cs="Times New Roman"/>
                <w:sz w:val="24"/>
                <w:szCs w:val="24"/>
              </w:rPr>
            </w:pPr>
            <w:r w:rsidRPr="000941E2">
              <w:rPr>
                <w:rFonts w:ascii="Times New Roman" w:eastAsia="Calibri" w:hAnsi="Times New Roman" w:cs="Times New Roman"/>
                <w:sz w:val="24"/>
                <w:szCs w:val="24"/>
                <w:lang w:eastAsia="en-US"/>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8634" w:type="dxa"/>
            <w:tcBorders>
              <w:top w:val="single" w:sz="4" w:space="0" w:color="000000"/>
              <w:left w:val="single" w:sz="4" w:space="0" w:color="000000"/>
              <w:bottom w:val="single" w:sz="4" w:space="0" w:color="000000"/>
              <w:right w:val="single" w:sz="4" w:space="0" w:color="000000"/>
            </w:tcBorders>
            <w:shd w:val="clear" w:color="auto" w:fill="auto"/>
          </w:tcPr>
          <w:p w14:paraId="6AB8291A" w14:textId="77777777" w:rsidR="007E5D78" w:rsidRPr="000941E2" w:rsidRDefault="007E5D78" w:rsidP="007E5D78">
            <w:pPr>
              <w:rPr>
                <w:rFonts w:ascii="Times New Roman" w:eastAsia="SimSun" w:hAnsi="Times New Roman"/>
                <w:sz w:val="24"/>
                <w:szCs w:val="24"/>
              </w:rPr>
            </w:pPr>
            <w:r w:rsidRPr="000941E2">
              <w:rPr>
                <w:rFonts w:ascii="Times New Roman" w:eastAsia="SimSun" w:hAnsi="Times New Roman"/>
                <w:sz w:val="24"/>
                <w:szCs w:val="24"/>
              </w:rPr>
              <w:t xml:space="preserve">-минимальная/максимальная площадь земельных участков –50/500000 </w:t>
            </w:r>
            <w:proofErr w:type="spellStart"/>
            <w:r w:rsidRPr="000941E2">
              <w:rPr>
                <w:rFonts w:ascii="Times New Roman" w:eastAsia="SimSun" w:hAnsi="Times New Roman"/>
                <w:sz w:val="24"/>
                <w:szCs w:val="24"/>
              </w:rPr>
              <w:t>кв.м</w:t>
            </w:r>
            <w:proofErr w:type="spellEnd"/>
            <w:r w:rsidRPr="000941E2">
              <w:rPr>
                <w:rFonts w:ascii="Times New Roman" w:eastAsia="SimSun" w:hAnsi="Times New Roman"/>
                <w:sz w:val="24"/>
                <w:szCs w:val="24"/>
              </w:rPr>
              <w:t>.</w:t>
            </w:r>
          </w:p>
          <w:p w14:paraId="360DC900" w14:textId="77777777" w:rsidR="007E5D78" w:rsidRPr="000941E2" w:rsidRDefault="007E5D78" w:rsidP="007E5D78">
            <w:pPr>
              <w:rPr>
                <w:rFonts w:ascii="Times New Roman" w:eastAsia="SimSun" w:hAnsi="Times New Roman"/>
                <w:sz w:val="24"/>
                <w:szCs w:val="24"/>
              </w:rPr>
            </w:pPr>
            <w:r w:rsidRPr="000941E2">
              <w:rPr>
                <w:rFonts w:ascii="Times New Roman" w:eastAsia="SimSun" w:hAnsi="Times New Roman"/>
                <w:sz w:val="24"/>
                <w:szCs w:val="24"/>
              </w:rPr>
              <w:t>- минимальные отступы от границ участка - 5 м, от фронтальной линии застройки - 5 м, за исключением линейных объектов.</w:t>
            </w:r>
          </w:p>
          <w:p w14:paraId="49E4D6D2" w14:textId="77777777" w:rsidR="007E5D78" w:rsidRPr="000941E2" w:rsidRDefault="007E5D78" w:rsidP="007E5D78">
            <w:pPr>
              <w:rPr>
                <w:rFonts w:ascii="Times New Roman" w:eastAsia="SimSun" w:hAnsi="Times New Roman"/>
                <w:sz w:val="24"/>
                <w:szCs w:val="24"/>
              </w:rPr>
            </w:pPr>
            <w:r w:rsidRPr="000941E2">
              <w:rPr>
                <w:rFonts w:ascii="Times New Roman" w:eastAsia="SimSun" w:hAnsi="Times New Roman"/>
                <w:sz w:val="24"/>
                <w:szCs w:val="24"/>
              </w:rPr>
              <w:t>- максимальный процент застройки в границах земельного участка – 70%, за исключением линейных объектов.</w:t>
            </w:r>
          </w:p>
          <w:p w14:paraId="6B121D9D" w14:textId="77777777" w:rsidR="007E5D78" w:rsidRPr="000941E2" w:rsidRDefault="007E5D78" w:rsidP="007E5D78">
            <w:pPr>
              <w:rPr>
                <w:rFonts w:ascii="Times New Roman" w:eastAsia="SimSun" w:hAnsi="Times New Roman"/>
                <w:sz w:val="24"/>
                <w:szCs w:val="24"/>
              </w:rPr>
            </w:pPr>
            <w:r w:rsidRPr="000941E2">
              <w:rPr>
                <w:rFonts w:ascii="Times New Roman" w:eastAsia="SimSun" w:hAnsi="Times New Roman"/>
                <w:sz w:val="24"/>
                <w:szCs w:val="24"/>
              </w:rPr>
              <w:t>- максимальное количество этажей – не более 2 этажей.</w:t>
            </w:r>
          </w:p>
          <w:p w14:paraId="3106FC62" w14:textId="77777777" w:rsidR="007E5D78" w:rsidRPr="000941E2" w:rsidRDefault="007E5D78" w:rsidP="007E5D78">
            <w:pPr>
              <w:rPr>
                <w:rFonts w:ascii="Times New Roman" w:eastAsia="SimSun" w:hAnsi="Times New Roman"/>
                <w:sz w:val="24"/>
                <w:szCs w:val="24"/>
              </w:rPr>
            </w:pPr>
            <w:r w:rsidRPr="000941E2">
              <w:rPr>
                <w:rFonts w:ascii="Times New Roman" w:eastAsia="SimSun" w:hAnsi="Times New Roman"/>
                <w:sz w:val="24"/>
                <w:szCs w:val="24"/>
              </w:rPr>
              <w:t>- максимальная высота объектов капитального строительства от уровня земли до верха перекрытия последнего этажа (или конька кровли) -  не более 15 м.</w:t>
            </w:r>
          </w:p>
          <w:p w14:paraId="740D0840" w14:textId="77777777" w:rsidR="007E5D78" w:rsidRPr="000941E2" w:rsidRDefault="007E5D78" w:rsidP="007E5D78">
            <w:pPr>
              <w:rPr>
                <w:rFonts w:ascii="Times New Roman" w:eastAsia="SimSun" w:hAnsi="Times New Roman"/>
                <w:sz w:val="24"/>
                <w:szCs w:val="24"/>
              </w:rPr>
            </w:pPr>
            <w:r w:rsidRPr="000941E2">
              <w:rPr>
                <w:rFonts w:ascii="Times New Roman" w:eastAsia="SimSun" w:hAnsi="Times New Roman"/>
                <w:sz w:val="24"/>
                <w:szCs w:val="24"/>
              </w:rPr>
              <w:t>Минимальный процент озеленения - 15% от площади земельного участка.</w:t>
            </w:r>
          </w:p>
        </w:tc>
      </w:tr>
    </w:tbl>
    <w:p w14:paraId="00D502FE" w14:textId="77777777" w:rsidR="007E5D78" w:rsidRPr="000941E2" w:rsidRDefault="007E5D78" w:rsidP="007E5D78">
      <w:pPr>
        <w:widowControl w:val="0"/>
        <w:spacing w:after="0" w:line="240" w:lineRule="auto"/>
        <w:ind w:firstLine="426"/>
        <w:jc w:val="center"/>
        <w:rPr>
          <w:rFonts w:ascii="Times New Roman" w:eastAsia="Times New Roman" w:hAnsi="Times New Roman" w:cs="Times New Roman"/>
          <w:b/>
          <w:iCs/>
          <w:sz w:val="24"/>
          <w:szCs w:val="24"/>
          <w:lang w:eastAsia="zh-CN"/>
        </w:rPr>
      </w:pPr>
    </w:p>
    <w:p w14:paraId="4D82A3F6" w14:textId="77777777" w:rsidR="008E12F9" w:rsidRDefault="008E12F9">
      <w:pPr>
        <w:rPr>
          <w:rFonts w:ascii="Times New Roman" w:eastAsia="Times New Roman" w:hAnsi="Times New Roman" w:cs="Times New Roman"/>
          <w:b/>
          <w:iCs/>
          <w:sz w:val="24"/>
          <w:szCs w:val="24"/>
          <w:lang w:eastAsia="zh-CN"/>
        </w:rPr>
      </w:pPr>
      <w:r>
        <w:rPr>
          <w:rFonts w:ascii="Times New Roman" w:eastAsia="Times New Roman" w:hAnsi="Times New Roman" w:cs="Times New Roman"/>
          <w:b/>
          <w:iCs/>
          <w:sz w:val="24"/>
          <w:szCs w:val="24"/>
          <w:lang w:eastAsia="zh-CN"/>
        </w:rPr>
        <w:br w:type="page"/>
      </w:r>
    </w:p>
    <w:p w14:paraId="06E08ADE" w14:textId="039A3227" w:rsidR="007E5D78" w:rsidRPr="000941E2" w:rsidRDefault="007E5D78" w:rsidP="007E5D78">
      <w:pPr>
        <w:widowControl w:val="0"/>
        <w:spacing w:after="0" w:line="240" w:lineRule="auto"/>
        <w:ind w:firstLine="426"/>
        <w:jc w:val="center"/>
        <w:rPr>
          <w:rFonts w:ascii="Times New Roman" w:eastAsia="Times New Roman" w:hAnsi="Times New Roman" w:cs="Times New Roman"/>
          <w:b/>
          <w:iCs/>
          <w:sz w:val="24"/>
          <w:szCs w:val="24"/>
          <w:lang w:eastAsia="zh-CN"/>
        </w:rPr>
      </w:pPr>
      <w:r w:rsidRPr="000941E2">
        <w:rPr>
          <w:rFonts w:ascii="Times New Roman" w:eastAsia="Times New Roman" w:hAnsi="Times New Roman" w:cs="Times New Roman"/>
          <w:b/>
          <w:iCs/>
          <w:sz w:val="24"/>
          <w:szCs w:val="24"/>
          <w:lang w:eastAsia="zh-CN"/>
        </w:rPr>
        <w:lastRenderedPageBreak/>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F3C09CA" w14:textId="77777777" w:rsidR="007E5D78" w:rsidRPr="000941E2" w:rsidRDefault="007E5D78" w:rsidP="007E5D78">
      <w:pPr>
        <w:widowControl w:val="0"/>
        <w:spacing w:after="0" w:line="240" w:lineRule="auto"/>
        <w:ind w:firstLine="426"/>
        <w:jc w:val="center"/>
        <w:rPr>
          <w:rFonts w:ascii="Times New Roman" w:eastAsia="Times New Roman" w:hAnsi="Times New Roman" w:cs="Times New Roman"/>
          <w:b/>
          <w:iCs/>
          <w:sz w:val="24"/>
          <w:szCs w:val="24"/>
          <w:lang w:eastAsia="zh-CN"/>
        </w:rPr>
      </w:pPr>
    </w:p>
    <w:tbl>
      <w:tblPr>
        <w:tblStyle w:val="afa"/>
        <w:tblW w:w="14737" w:type="dxa"/>
        <w:tblLook w:val="04A0" w:firstRow="1" w:lastRow="0" w:firstColumn="1" w:lastColumn="0" w:noHBand="0" w:noVBand="1"/>
      </w:tblPr>
      <w:tblGrid>
        <w:gridCol w:w="2830"/>
        <w:gridCol w:w="3261"/>
        <w:gridCol w:w="8646"/>
      </w:tblGrid>
      <w:tr w:rsidR="007E5D78" w:rsidRPr="000941E2" w14:paraId="3F594853" w14:textId="77777777" w:rsidTr="007E5D78">
        <w:tc>
          <w:tcPr>
            <w:tcW w:w="2830" w:type="dxa"/>
          </w:tcPr>
          <w:p w14:paraId="6D5076FD" w14:textId="77777777" w:rsidR="007E5D78" w:rsidRPr="000941E2" w:rsidRDefault="007E5D78" w:rsidP="007E5D78">
            <w:pPr>
              <w:jc w:val="center"/>
              <w:rPr>
                <w:rFonts w:ascii="Times New Roman" w:hAnsi="Times New Roman"/>
                <w:b/>
                <w:sz w:val="24"/>
                <w:szCs w:val="24"/>
              </w:rPr>
            </w:pPr>
            <w:r w:rsidRPr="000941E2">
              <w:rPr>
                <w:rFonts w:ascii="Times New Roman" w:hAnsi="Times New Roman"/>
                <w:b/>
                <w:sz w:val="24"/>
                <w:szCs w:val="24"/>
              </w:rPr>
              <w:t>Виды разрешенного использования земельных участков</w:t>
            </w:r>
          </w:p>
        </w:tc>
        <w:tc>
          <w:tcPr>
            <w:tcW w:w="3261" w:type="dxa"/>
          </w:tcPr>
          <w:p w14:paraId="42F1C005" w14:textId="77777777" w:rsidR="007E5D78" w:rsidRPr="000941E2" w:rsidRDefault="007E5D78" w:rsidP="007E5D78">
            <w:pPr>
              <w:jc w:val="center"/>
              <w:rPr>
                <w:rFonts w:ascii="Times New Roman" w:hAnsi="Times New Roman"/>
                <w:b/>
                <w:sz w:val="24"/>
                <w:szCs w:val="24"/>
              </w:rPr>
            </w:pPr>
            <w:r w:rsidRPr="000941E2">
              <w:rPr>
                <w:rFonts w:ascii="Times New Roman" w:hAnsi="Times New Roman"/>
                <w:b/>
                <w:sz w:val="24"/>
                <w:szCs w:val="24"/>
              </w:rPr>
              <w:t>Описание вида разрешенного использования земельного участка</w:t>
            </w:r>
          </w:p>
        </w:tc>
        <w:tc>
          <w:tcPr>
            <w:tcW w:w="8646" w:type="dxa"/>
          </w:tcPr>
          <w:p w14:paraId="4F606040" w14:textId="77777777" w:rsidR="007E5D78" w:rsidRPr="000941E2" w:rsidRDefault="007E5D78" w:rsidP="007E5D78">
            <w:pPr>
              <w:jc w:val="center"/>
              <w:rPr>
                <w:rFonts w:ascii="Times New Roman" w:hAnsi="Times New Roman"/>
                <w:b/>
                <w:sz w:val="24"/>
                <w:szCs w:val="24"/>
              </w:rPr>
            </w:pPr>
            <w:r w:rsidRPr="000941E2">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E5D78" w:rsidRPr="000941E2" w14:paraId="792C258A" w14:textId="77777777" w:rsidTr="007E5D78">
        <w:tc>
          <w:tcPr>
            <w:tcW w:w="2830" w:type="dxa"/>
            <w:tcBorders>
              <w:top w:val="single" w:sz="4" w:space="0" w:color="auto"/>
              <w:left w:val="single" w:sz="4" w:space="0" w:color="auto"/>
              <w:right w:val="single" w:sz="4" w:space="0" w:color="auto"/>
            </w:tcBorders>
            <w:shd w:val="clear" w:color="auto" w:fill="FFFFFF" w:themeFill="background1"/>
          </w:tcPr>
          <w:p w14:paraId="5F386028" w14:textId="77777777" w:rsidR="007E5D78" w:rsidRPr="000941E2" w:rsidRDefault="007E5D78" w:rsidP="007E5D78">
            <w:pPr>
              <w:pStyle w:val="ConsPlusNormal"/>
              <w:shd w:val="clear" w:color="auto" w:fill="FFFFFF" w:themeFill="background1"/>
              <w:jc w:val="both"/>
            </w:pPr>
            <w:r w:rsidRPr="000941E2">
              <w:t>[4.9.1.1] - Заправка транспортных средств</w:t>
            </w:r>
          </w:p>
        </w:tc>
        <w:tc>
          <w:tcPr>
            <w:tcW w:w="3261" w:type="dxa"/>
            <w:tcBorders>
              <w:top w:val="single" w:sz="4" w:space="0" w:color="auto"/>
              <w:left w:val="single" w:sz="4" w:space="0" w:color="auto"/>
              <w:right w:val="single" w:sz="4" w:space="0" w:color="auto"/>
            </w:tcBorders>
            <w:shd w:val="clear" w:color="auto" w:fill="FFFFFF" w:themeFill="background1"/>
          </w:tcPr>
          <w:p w14:paraId="10CDCDBA" w14:textId="77777777" w:rsidR="007E5D78" w:rsidRPr="000941E2" w:rsidRDefault="007E5D78" w:rsidP="007E5D78">
            <w:pPr>
              <w:pStyle w:val="ConsPlusNormal"/>
              <w:shd w:val="clear" w:color="auto" w:fill="FFFFFF" w:themeFill="background1"/>
              <w:jc w:val="both"/>
            </w:pPr>
            <w:r w:rsidRPr="000941E2">
              <w:t>автозаправочные станции; магазины сопутствующей торговли, здания для организации общественного питания в качестве объектов дорожного сервиса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25A2153" w14:textId="77777777" w:rsidR="007E5D78" w:rsidRPr="000941E2" w:rsidRDefault="007E5D78" w:rsidP="007E5D78">
            <w:pPr>
              <w:shd w:val="clear" w:color="auto" w:fill="FFFFFF" w:themeFill="background1"/>
              <w:tabs>
                <w:tab w:val="left" w:pos="1134"/>
              </w:tabs>
              <w:rPr>
                <w:rFonts w:ascii="Times New Roman" w:eastAsia="SimSun" w:hAnsi="Times New Roman"/>
                <w:sz w:val="24"/>
                <w:szCs w:val="24"/>
              </w:rPr>
            </w:pPr>
            <w:r w:rsidRPr="000941E2">
              <w:rPr>
                <w:rFonts w:ascii="Times New Roman" w:eastAsia="SimSun" w:hAnsi="Times New Roman"/>
                <w:sz w:val="24"/>
                <w:szCs w:val="24"/>
              </w:rPr>
              <w:t xml:space="preserve">-минимальная/максимальная площадь земельных участков - </w:t>
            </w:r>
            <w:r w:rsidRPr="000941E2">
              <w:rPr>
                <w:rFonts w:ascii="Times New Roman" w:eastAsia="SimSun" w:hAnsi="Times New Roman"/>
                <w:b/>
                <w:sz w:val="24"/>
                <w:szCs w:val="24"/>
              </w:rPr>
              <w:t>100 кв. м/не подлежит ограничению;</w:t>
            </w:r>
          </w:p>
          <w:p w14:paraId="16BD554E" w14:textId="77777777" w:rsidR="007E5D78" w:rsidRPr="000941E2" w:rsidRDefault="007E5D78" w:rsidP="007E5D78">
            <w:pPr>
              <w:shd w:val="clear" w:color="auto" w:fill="FFFFFF" w:themeFill="background1"/>
              <w:tabs>
                <w:tab w:val="left" w:pos="1134"/>
              </w:tabs>
              <w:rPr>
                <w:rFonts w:ascii="Times New Roman" w:eastAsia="SimSun" w:hAnsi="Times New Roman"/>
                <w:b/>
                <w:sz w:val="24"/>
                <w:szCs w:val="24"/>
              </w:rPr>
            </w:pPr>
            <w:r w:rsidRPr="000941E2">
              <w:rPr>
                <w:rFonts w:ascii="Times New Roman" w:eastAsia="SimSun" w:hAnsi="Times New Roman"/>
                <w:sz w:val="24"/>
                <w:szCs w:val="24"/>
              </w:rPr>
              <w:t>-минимальная ширина земельных участков вдоль фронта улицы (проезда) -</w:t>
            </w:r>
            <w:r w:rsidRPr="000941E2">
              <w:rPr>
                <w:rFonts w:ascii="Times New Roman" w:eastAsia="SimSun" w:hAnsi="Times New Roman"/>
                <w:b/>
                <w:sz w:val="24"/>
                <w:szCs w:val="24"/>
              </w:rPr>
              <w:t>10 м;</w:t>
            </w:r>
          </w:p>
          <w:p w14:paraId="787E573E" w14:textId="77777777" w:rsidR="007E5D78" w:rsidRPr="000941E2" w:rsidRDefault="007E5D78" w:rsidP="007E5D78">
            <w:pPr>
              <w:shd w:val="clear" w:color="auto" w:fill="FFFFFF" w:themeFill="background1"/>
              <w:tabs>
                <w:tab w:val="left" w:pos="1134"/>
              </w:tabs>
              <w:rPr>
                <w:rFonts w:ascii="Times New Roman" w:eastAsia="SimSun" w:hAnsi="Times New Roman"/>
                <w:sz w:val="24"/>
                <w:szCs w:val="24"/>
              </w:rPr>
            </w:pPr>
            <w:r w:rsidRPr="000941E2">
              <w:rPr>
                <w:rFonts w:ascii="Times New Roman" w:eastAsia="SimSun" w:hAnsi="Times New Roman"/>
                <w:sz w:val="24"/>
                <w:szCs w:val="24"/>
              </w:rPr>
              <w:t xml:space="preserve">-минимальные отступы от границ земельных участков - </w:t>
            </w:r>
            <w:r w:rsidRPr="000941E2">
              <w:rPr>
                <w:rFonts w:ascii="Times New Roman" w:eastAsia="SimSun" w:hAnsi="Times New Roman"/>
                <w:b/>
                <w:sz w:val="24"/>
                <w:szCs w:val="24"/>
              </w:rPr>
              <w:t>3 м;</w:t>
            </w:r>
          </w:p>
          <w:p w14:paraId="21E5D16C" w14:textId="77777777" w:rsidR="007E5D78" w:rsidRPr="000941E2" w:rsidRDefault="007E5D78" w:rsidP="007E5D78">
            <w:pPr>
              <w:shd w:val="clear" w:color="auto" w:fill="FFFFFF" w:themeFill="background1"/>
              <w:tabs>
                <w:tab w:val="left" w:pos="1134"/>
              </w:tabs>
              <w:rPr>
                <w:rFonts w:ascii="Times New Roman" w:eastAsia="SimSun" w:hAnsi="Times New Roman"/>
                <w:sz w:val="24"/>
                <w:szCs w:val="24"/>
              </w:rPr>
            </w:pPr>
            <w:r w:rsidRPr="000941E2">
              <w:rPr>
                <w:rFonts w:ascii="Times New Roman" w:eastAsia="SimSun" w:hAnsi="Times New Roman"/>
                <w:sz w:val="24"/>
                <w:szCs w:val="24"/>
              </w:rPr>
              <w:t xml:space="preserve">-максимальная высота зданий, строений, сооружений от уровня земли </w:t>
            </w:r>
            <w:r w:rsidRPr="000941E2">
              <w:rPr>
                <w:rFonts w:ascii="Times New Roman" w:eastAsia="SimSun" w:hAnsi="Times New Roman"/>
                <w:b/>
                <w:sz w:val="24"/>
                <w:szCs w:val="24"/>
              </w:rPr>
              <w:t>- 12 м;</w:t>
            </w:r>
          </w:p>
          <w:p w14:paraId="089FE54B" w14:textId="77777777" w:rsidR="007E5D78" w:rsidRPr="000941E2" w:rsidRDefault="007E5D78" w:rsidP="007E5D78">
            <w:pPr>
              <w:shd w:val="clear" w:color="auto" w:fill="FFFFFF" w:themeFill="background1"/>
              <w:tabs>
                <w:tab w:val="left" w:pos="1134"/>
              </w:tabs>
              <w:rPr>
                <w:rFonts w:ascii="Times New Roman" w:eastAsia="SimSun" w:hAnsi="Times New Roman"/>
                <w:sz w:val="24"/>
                <w:szCs w:val="24"/>
              </w:rPr>
            </w:pPr>
            <w:r w:rsidRPr="000941E2">
              <w:rPr>
                <w:rFonts w:ascii="Times New Roman" w:eastAsia="SimSun" w:hAnsi="Times New Roman"/>
                <w:sz w:val="24"/>
                <w:szCs w:val="24"/>
              </w:rPr>
              <w:t xml:space="preserve">-максимальный процент застройки в границах земельного участка </w:t>
            </w:r>
            <w:r w:rsidRPr="000941E2">
              <w:rPr>
                <w:rFonts w:ascii="Times New Roman" w:eastAsia="SimSun" w:hAnsi="Times New Roman"/>
                <w:b/>
                <w:sz w:val="24"/>
                <w:szCs w:val="24"/>
              </w:rPr>
              <w:t>– 80%;</w:t>
            </w:r>
          </w:p>
        </w:tc>
      </w:tr>
      <w:tr w:rsidR="007E5D78" w:rsidRPr="000941E2" w14:paraId="31B46D66" w14:textId="77777777" w:rsidTr="007E5D78">
        <w:tc>
          <w:tcPr>
            <w:tcW w:w="2830" w:type="dxa"/>
            <w:tcBorders>
              <w:top w:val="single" w:sz="4" w:space="0" w:color="auto"/>
            </w:tcBorders>
            <w:shd w:val="clear" w:color="auto" w:fill="FFFFFF" w:themeFill="background1"/>
            <w:vAlign w:val="center"/>
          </w:tcPr>
          <w:p w14:paraId="2DA92149" w14:textId="77777777" w:rsidR="007E5D78" w:rsidRPr="000941E2" w:rsidRDefault="007E5D78" w:rsidP="007E5D78">
            <w:pPr>
              <w:shd w:val="clear" w:color="auto" w:fill="FFFFFF" w:themeFill="background1"/>
              <w:autoSpaceDE w:val="0"/>
              <w:autoSpaceDN w:val="0"/>
              <w:adjustRightInd w:val="0"/>
              <w:jc w:val="both"/>
              <w:rPr>
                <w:rFonts w:ascii="Times New Roman" w:hAnsi="Times New Roman"/>
                <w:sz w:val="24"/>
                <w:szCs w:val="24"/>
              </w:rPr>
            </w:pPr>
            <w:r w:rsidRPr="000941E2">
              <w:rPr>
                <w:rFonts w:ascii="Times New Roman" w:eastAsia="SimSun" w:hAnsi="Times New Roman"/>
                <w:sz w:val="24"/>
                <w:szCs w:val="24"/>
                <w:lang w:eastAsia="zh-CN"/>
              </w:rPr>
              <w:t>[</w:t>
            </w:r>
            <w:r w:rsidRPr="000941E2">
              <w:rPr>
                <w:rFonts w:ascii="Times New Roman" w:hAnsi="Times New Roman"/>
                <w:sz w:val="24"/>
                <w:szCs w:val="24"/>
                <w:lang w:eastAsia="zh-CN"/>
              </w:rPr>
              <w:t>4.9.1.3</w:t>
            </w:r>
            <w:r w:rsidRPr="000941E2">
              <w:rPr>
                <w:rFonts w:ascii="Times New Roman" w:eastAsia="SimSun" w:hAnsi="Times New Roman"/>
                <w:sz w:val="24"/>
                <w:szCs w:val="24"/>
                <w:lang w:eastAsia="zh-CN"/>
              </w:rPr>
              <w:t xml:space="preserve">] - </w:t>
            </w:r>
            <w:r w:rsidRPr="000941E2">
              <w:rPr>
                <w:rFonts w:ascii="Times New Roman" w:hAnsi="Times New Roman"/>
                <w:sz w:val="24"/>
                <w:szCs w:val="24"/>
              </w:rPr>
              <w:t>Автомобильные мойки</w:t>
            </w:r>
          </w:p>
        </w:tc>
        <w:tc>
          <w:tcPr>
            <w:tcW w:w="3261" w:type="dxa"/>
            <w:tcBorders>
              <w:top w:val="single" w:sz="4" w:space="0" w:color="auto"/>
            </w:tcBorders>
            <w:shd w:val="clear" w:color="auto" w:fill="FFFFFF" w:themeFill="background1"/>
            <w:vAlign w:val="center"/>
          </w:tcPr>
          <w:p w14:paraId="4C6EB4A0" w14:textId="77777777" w:rsidR="007E5D78" w:rsidRPr="000941E2"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t>автомобильные мойки, а также магазинов сопутствующей торговли</w:t>
            </w:r>
          </w:p>
        </w:tc>
        <w:tc>
          <w:tcPr>
            <w:tcW w:w="8646" w:type="dxa"/>
            <w:shd w:val="clear" w:color="auto" w:fill="FFFFFF" w:themeFill="background1"/>
            <w:vAlign w:val="center"/>
          </w:tcPr>
          <w:p w14:paraId="4E14466D" w14:textId="77777777" w:rsidR="007E5D78" w:rsidRPr="000941E2" w:rsidRDefault="007E5D78" w:rsidP="007E5D78">
            <w:pPr>
              <w:shd w:val="clear" w:color="auto" w:fill="FFFFFF" w:themeFill="background1"/>
              <w:tabs>
                <w:tab w:val="left" w:pos="1134"/>
              </w:tabs>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-минимальная/максимальная площадь земельных участков – </w:t>
            </w:r>
            <w:r w:rsidRPr="000941E2">
              <w:rPr>
                <w:rFonts w:ascii="Times New Roman" w:eastAsia="SimSun" w:hAnsi="Times New Roman"/>
                <w:b/>
                <w:sz w:val="24"/>
                <w:szCs w:val="24"/>
                <w:lang w:eastAsia="zh-CN"/>
              </w:rPr>
              <w:t>60/1000 кв. м;</w:t>
            </w:r>
          </w:p>
          <w:p w14:paraId="7ADE9770" w14:textId="77777777" w:rsidR="007E5D78" w:rsidRPr="000941E2" w:rsidRDefault="007E5D78" w:rsidP="007E5D78">
            <w:pPr>
              <w:shd w:val="clear" w:color="auto" w:fill="FFFFFF" w:themeFill="background1"/>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-минимальная ширина земельных участков вдоль фронта улицы (проезда) – </w:t>
            </w:r>
            <w:r w:rsidRPr="000941E2">
              <w:rPr>
                <w:rFonts w:ascii="Times New Roman" w:eastAsia="SimSun" w:hAnsi="Times New Roman"/>
                <w:b/>
                <w:sz w:val="24"/>
                <w:szCs w:val="24"/>
                <w:lang w:eastAsia="zh-CN"/>
              </w:rPr>
              <w:t>12 м;</w:t>
            </w:r>
          </w:p>
          <w:p w14:paraId="4864ADB5" w14:textId="77777777" w:rsidR="007E5D78" w:rsidRPr="000941E2" w:rsidRDefault="007E5D78" w:rsidP="007E5D78">
            <w:pPr>
              <w:shd w:val="clear" w:color="auto" w:fill="FFFFFF" w:themeFill="background1"/>
              <w:rPr>
                <w:rFonts w:ascii="Times New Roman" w:eastAsia="SimSun" w:hAnsi="Times New Roman"/>
                <w:sz w:val="24"/>
                <w:szCs w:val="24"/>
                <w:lang w:eastAsia="zh-CN"/>
              </w:rPr>
            </w:pPr>
            <w:r w:rsidRPr="000941E2">
              <w:rPr>
                <w:rFonts w:ascii="Times New Roman" w:hAnsi="Times New Roman"/>
                <w:sz w:val="24"/>
                <w:szCs w:val="24"/>
              </w:rPr>
              <w:t>-минимальные отступы от границ земельных участков - 1 м;</w:t>
            </w:r>
          </w:p>
          <w:p w14:paraId="5968C2B5" w14:textId="77777777" w:rsidR="007E5D78" w:rsidRPr="000941E2" w:rsidRDefault="007E5D78" w:rsidP="007E5D78">
            <w:pPr>
              <w:shd w:val="clear" w:color="auto" w:fill="FFFFFF" w:themeFill="background1"/>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-максимальная высота зданий, строений, сооружений от уровня земли - </w:t>
            </w:r>
            <w:r w:rsidRPr="000941E2">
              <w:rPr>
                <w:rFonts w:ascii="Times New Roman" w:eastAsia="SimSun" w:hAnsi="Times New Roman"/>
                <w:b/>
                <w:sz w:val="24"/>
                <w:szCs w:val="24"/>
                <w:lang w:eastAsia="zh-CN"/>
              </w:rPr>
              <w:t>12 м</w:t>
            </w:r>
            <w:r w:rsidRPr="000941E2">
              <w:rPr>
                <w:rFonts w:ascii="Times New Roman" w:eastAsia="SimSun" w:hAnsi="Times New Roman"/>
                <w:sz w:val="24"/>
                <w:szCs w:val="24"/>
                <w:lang w:eastAsia="zh-CN"/>
              </w:rPr>
              <w:t>;</w:t>
            </w:r>
          </w:p>
          <w:p w14:paraId="23027E4F" w14:textId="77777777" w:rsidR="007E5D78" w:rsidRPr="000941E2" w:rsidRDefault="007E5D78" w:rsidP="007E5D78">
            <w:pPr>
              <w:shd w:val="clear" w:color="auto" w:fill="FFFFFF" w:themeFill="background1"/>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-максимальный процент застройки в границах земельного участка </w:t>
            </w:r>
            <w:r w:rsidRPr="000941E2">
              <w:rPr>
                <w:rFonts w:ascii="Times New Roman" w:eastAsia="SimSun" w:hAnsi="Times New Roman"/>
                <w:b/>
                <w:sz w:val="24"/>
                <w:szCs w:val="24"/>
                <w:lang w:eastAsia="zh-CN"/>
              </w:rPr>
              <w:t>– 80%;</w:t>
            </w:r>
          </w:p>
        </w:tc>
      </w:tr>
      <w:tr w:rsidR="007E5D78" w:rsidRPr="000941E2" w14:paraId="0CA880CA" w14:textId="77777777" w:rsidTr="007E5D78">
        <w:tc>
          <w:tcPr>
            <w:tcW w:w="2830" w:type="dxa"/>
            <w:tcBorders>
              <w:top w:val="single" w:sz="4" w:space="0" w:color="auto"/>
            </w:tcBorders>
            <w:shd w:val="clear" w:color="auto" w:fill="FFFFFF" w:themeFill="background1"/>
            <w:vAlign w:val="center"/>
          </w:tcPr>
          <w:p w14:paraId="71D5AD94" w14:textId="77777777" w:rsidR="007E5D78" w:rsidRPr="000941E2" w:rsidRDefault="007E5D78" w:rsidP="007E5D78">
            <w:pPr>
              <w:autoSpaceDE w:val="0"/>
              <w:autoSpaceDN w:val="0"/>
              <w:adjustRightInd w:val="0"/>
              <w:jc w:val="both"/>
              <w:rPr>
                <w:rFonts w:ascii="Times New Roman" w:hAnsi="Times New Roman"/>
                <w:sz w:val="24"/>
                <w:szCs w:val="24"/>
              </w:rPr>
            </w:pPr>
            <w:r w:rsidRPr="000941E2">
              <w:rPr>
                <w:rFonts w:ascii="Times New Roman" w:eastAsia="SimSun" w:hAnsi="Times New Roman"/>
                <w:sz w:val="24"/>
                <w:szCs w:val="24"/>
                <w:lang w:eastAsia="zh-CN"/>
              </w:rPr>
              <w:t>[</w:t>
            </w:r>
            <w:r w:rsidRPr="000941E2">
              <w:rPr>
                <w:rFonts w:ascii="Times New Roman" w:hAnsi="Times New Roman"/>
                <w:sz w:val="24"/>
                <w:szCs w:val="24"/>
                <w:lang w:eastAsia="zh-CN"/>
              </w:rPr>
              <w:t>4.9.1.4</w:t>
            </w:r>
            <w:r w:rsidRPr="000941E2">
              <w:rPr>
                <w:rFonts w:ascii="Times New Roman" w:eastAsia="SimSun" w:hAnsi="Times New Roman"/>
                <w:sz w:val="24"/>
                <w:szCs w:val="24"/>
                <w:lang w:eastAsia="zh-CN"/>
              </w:rPr>
              <w:t xml:space="preserve">] - </w:t>
            </w:r>
            <w:r w:rsidRPr="000941E2">
              <w:rPr>
                <w:rFonts w:ascii="Times New Roman" w:hAnsi="Times New Roman"/>
                <w:sz w:val="24"/>
                <w:szCs w:val="24"/>
              </w:rPr>
              <w:t>Ремонт автомобилей</w:t>
            </w:r>
          </w:p>
        </w:tc>
        <w:tc>
          <w:tcPr>
            <w:tcW w:w="3261" w:type="dxa"/>
            <w:tcBorders>
              <w:top w:val="single" w:sz="4" w:space="0" w:color="auto"/>
            </w:tcBorders>
            <w:shd w:val="clear" w:color="auto" w:fill="FFFFFF" w:themeFill="background1"/>
            <w:vAlign w:val="center"/>
          </w:tcPr>
          <w:p w14:paraId="2D710A91" w14:textId="77777777" w:rsidR="007E5D78" w:rsidRPr="000941E2" w:rsidRDefault="007E5D78" w:rsidP="007E5D78">
            <w:pPr>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t>мастерские, предназначенные для ремонта и обслуживания легковых автомобилей, а также магазины сопутствующей торговли</w:t>
            </w:r>
          </w:p>
        </w:tc>
        <w:tc>
          <w:tcPr>
            <w:tcW w:w="8646" w:type="dxa"/>
            <w:shd w:val="clear" w:color="auto" w:fill="FFFFFF" w:themeFill="background1"/>
            <w:vAlign w:val="center"/>
          </w:tcPr>
          <w:p w14:paraId="64AF23A2" w14:textId="77777777" w:rsidR="007E5D78" w:rsidRPr="000941E2" w:rsidRDefault="007E5D78" w:rsidP="007E5D78">
            <w:pPr>
              <w:tabs>
                <w:tab w:val="left" w:pos="1134"/>
              </w:tabs>
              <w:rPr>
                <w:rFonts w:ascii="Times New Roman" w:eastAsia="SimSun" w:hAnsi="Times New Roman"/>
                <w:b/>
                <w:sz w:val="24"/>
                <w:szCs w:val="24"/>
                <w:lang w:eastAsia="zh-CN"/>
              </w:rPr>
            </w:pPr>
            <w:r w:rsidRPr="000941E2">
              <w:rPr>
                <w:rFonts w:ascii="Times New Roman" w:eastAsia="SimSun" w:hAnsi="Times New Roman"/>
                <w:sz w:val="24"/>
                <w:szCs w:val="24"/>
                <w:lang w:eastAsia="zh-CN"/>
              </w:rPr>
              <w:t xml:space="preserve">-минимальная/максимальная площадь земельных участков – </w:t>
            </w:r>
            <w:r w:rsidRPr="000941E2">
              <w:rPr>
                <w:rFonts w:ascii="Times New Roman" w:eastAsia="SimSun" w:hAnsi="Times New Roman"/>
                <w:b/>
                <w:sz w:val="24"/>
                <w:szCs w:val="24"/>
                <w:lang w:eastAsia="zh-CN"/>
              </w:rPr>
              <w:t>60/2000 кв. м;</w:t>
            </w:r>
          </w:p>
          <w:p w14:paraId="2DF6D837" w14:textId="77777777" w:rsidR="007E5D78" w:rsidRPr="000941E2" w:rsidRDefault="007E5D78" w:rsidP="007E5D78">
            <w:pPr>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-минимальная ширина земельных участков вдоль фронта улицы (проезда) </w:t>
            </w:r>
            <w:r w:rsidRPr="000941E2">
              <w:rPr>
                <w:rFonts w:ascii="Times New Roman" w:eastAsia="SimSun" w:hAnsi="Times New Roman"/>
                <w:b/>
                <w:sz w:val="24"/>
                <w:szCs w:val="24"/>
                <w:lang w:eastAsia="zh-CN"/>
              </w:rPr>
              <w:t>– 12 м</w:t>
            </w:r>
            <w:r w:rsidRPr="000941E2">
              <w:rPr>
                <w:rFonts w:ascii="Times New Roman" w:eastAsia="SimSun" w:hAnsi="Times New Roman"/>
                <w:sz w:val="24"/>
                <w:szCs w:val="24"/>
                <w:lang w:eastAsia="zh-CN"/>
              </w:rPr>
              <w:t>;</w:t>
            </w:r>
          </w:p>
          <w:p w14:paraId="71D19211" w14:textId="77777777" w:rsidR="007E5D78" w:rsidRPr="000941E2" w:rsidRDefault="007E5D78" w:rsidP="007E5D78">
            <w:pPr>
              <w:rPr>
                <w:rFonts w:ascii="Times New Roman" w:eastAsia="SimSun" w:hAnsi="Times New Roman"/>
                <w:sz w:val="24"/>
                <w:szCs w:val="24"/>
                <w:lang w:eastAsia="zh-CN"/>
              </w:rPr>
            </w:pPr>
            <w:r w:rsidRPr="000941E2">
              <w:rPr>
                <w:rFonts w:ascii="Times New Roman" w:hAnsi="Times New Roman"/>
                <w:sz w:val="24"/>
                <w:szCs w:val="24"/>
              </w:rPr>
              <w:t xml:space="preserve">-минимальные отступы от границ земельных участков </w:t>
            </w:r>
            <w:r w:rsidRPr="000941E2">
              <w:rPr>
                <w:rFonts w:ascii="Times New Roman" w:hAnsi="Times New Roman"/>
                <w:b/>
                <w:sz w:val="24"/>
                <w:szCs w:val="24"/>
              </w:rPr>
              <w:t>- 1 м;</w:t>
            </w:r>
          </w:p>
          <w:p w14:paraId="0FDD7916" w14:textId="77777777" w:rsidR="007E5D78" w:rsidRPr="000941E2" w:rsidRDefault="007E5D78" w:rsidP="007E5D78">
            <w:pPr>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-максимальная высота зданий, строений, сооружений от уровня земли </w:t>
            </w:r>
            <w:r w:rsidRPr="000941E2">
              <w:rPr>
                <w:rFonts w:ascii="Times New Roman" w:eastAsia="SimSun" w:hAnsi="Times New Roman"/>
                <w:b/>
                <w:sz w:val="24"/>
                <w:szCs w:val="24"/>
                <w:lang w:eastAsia="zh-CN"/>
              </w:rPr>
              <w:t>- 12 м;</w:t>
            </w:r>
          </w:p>
          <w:p w14:paraId="3E7AEB7A" w14:textId="77777777" w:rsidR="007E5D78" w:rsidRPr="000941E2" w:rsidRDefault="007E5D78" w:rsidP="007E5D78">
            <w:pPr>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-максимальный процент застройки в границах земельного участка – </w:t>
            </w:r>
            <w:r w:rsidRPr="000941E2">
              <w:rPr>
                <w:rFonts w:ascii="Times New Roman" w:eastAsia="SimSun" w:hAnsi="Times New Roman"/>
                <w:b/>
                <w:sz w:val="24"/>
                <w:szCs w:val="24"/>
                <w:lang w:eastAsia="zh-CN"/>
              </w:rPr>
              <w:t>80%</w:t>
            </w:r>
            <w:r w:rsidRPr="000941E2">
              <w:rPr>
                <w:rFonts w:ascii="Times New Roman" w:eastAsia="SimSun" w:hAnsi="Times New Roman"/>
                <w:sz w:val="24"/>
                <w:szCs w:val="24"/>
                <w:lang w:eastAsia="zh-CN"/>
              </w:rPr>
              <w:t>;</w:t>
            </w:r>
          </w:p>
        </w:tc>
      </w:tr>
    </w:tbl>
    <w:p w14:paraId="37617437" w14:textId="77777777" w:rsidR="007E5D78" w:rsidRPr="000941E2" w:rsidRDefault="007E5D78" w:rsidP="007E5D78">
      <w:pPr>
        <w:widowControl w:val="0"/>
        <w:spacing w:after="0" w:line="240" w:lineRule="auto"/>
        <w:ind w:firstLine="426"/>
        <w:jc w:val="center"/>
        <w:rPr>
          <w:rFonts w:ascii="Times New Roman" w:eastAsia="Times New Roman" w:hAnsi="Times New Roman" w:cs="Times New Roman"/>
          <w:b/>
          <w:iCs/>
          <w:sz w:val="24"/>
          <w:szCs w:val="24"/>
          <w:lang w:eastAsia="zh-CN"/>
        </w:rPr>
      </w:pPr>
    </w:p>
    <w:p w14:paraId="30B4299D" w14:textId="77777777" w:rsidR="007E5D78" w:rsidRPr="000941E2" w:rsidRDefault="007E5D78" w:rsidP="007E5D78">
      <w:pPr>
        <w:widowControl w:val="0"/>
        <w:spacing w:after="0" w:line="240" w:lineRule="auto"/>
        <w:ind w:firstLine="426"/>
        <w:jc w:val="center"/>
        <w:rPr>
          <w:rFonts w:ascii="Times New Roman" w:eastAsia="SimSun" w:hAnsi="Times New Roman" w:cs="Times New Roman"/>
          <w:b/>
          <w:sz w:val="24"/>
          <w:szCs w:val="24"/>
          <w:lang w:eastAsia="zh-CN"/>
        </w:rPr>
      </w:pPr>
      <w:r w:rsidRPr="000941E2">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0AAD3864" w14:textId="77777777" w:rsidR="007E5D78" w:rsidRPr="000941E2" w:rsidRDefault="007E5D78" w:rsidP="007E5D78">
      <w:pPr>
        <w:widowControl w:val="0"/>
        <w:spacing w:after="0" w:line="240" w:lineRule="auto"/>
        <w:ind w:firstLine="426"/>
        <w:jc w:val="center"/>
        <w:rPr>
          <w:rFonts w:ascii="Times New Roman" w:eastAsia="SimSun" w:hAnsi="Times New Roman" w:cs="Times New Roman"/>
          <w:b/>
          <w:sz w:val="24"/>
          <w:szCs w:val="24"/>
          <w:lang w:eastAsia="zh-CN"/>
        </w:rPr>
      </w:pPr>
      <w:r w:rsidRPr="000941E2">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7E5D78" w:rsidRPr="000941E2" w14:paraId="301E347A" w14:textId="77777777" w:rsidTr="007E5D78">
        <w:tc>
          <w:tcPr>
            <w:tcW w:w="6941" w:type="dxa"/>
            <w:tcBorders>
              <w:top w:val="single" w:sz="4" w:space="0" w:color="000000"/>
              <w:left w:val="single" w:sz="4" w:space="0" w:color="000000"/>
              <w:bottom w:val="single" w:sz="4" w:space="0" w:color="000000"/>
            </w:tcBorders>
            <w:shd w:val="clear" w:color="auto" w:fill="auto"/>
            <w:vAlign w:val="center"/>
          </w:tcPr>
          <w:p w14:paraId="32590B54" w14:textId="77777777" w:rsidR="007E5D78" w:rsidRPr="000941E2" w:rsidRDefault="007E5D78" w:rsidP="007E5D78">
            <w:pPr>
              <w:tabs>
                <w:tab w:val="left" w:pos="-1667"/>
              </w:tabs>
              <w:ind w:firstLine="426"/>
              <w:jc w:val="center"/>
              <w:rPr>
                <w:rFonts w:ascii="Times New Roman" w:hAnsi="Times New Roman"/>
                <w:sz w:val="24"/>
                <w:szCs w:val="24"/>
              </w:rPr>
            </w:pPr>
            <w:r w:rsidRPr="000941E2">
              <w:rPr>
                <w:rFonts w:ascii="Times New Roman" w:eastAsia="SimSun" w:hAnsi="Times New Roman"/>
                <w:b/>
                <w:sz w:val="24"/>
                <w:szCs w:val="24"/>
              </w:rPr>
              <w:t>Виды разрешенного использования земельных участков и</w:t>
            </w:r>
            <w:r w:rsidRPr="000941E2">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4556F" w14:textId="77777777" w:rsidR="007E5D78" w:rsidRPr="000941E2" w:rsidRDefault="007E5D78" w:rsidP="007E5D78">
            <w:pPr>
              <w:tabs>
                <w:tab w:val="left" w:pos="-6204"/>
              </w:tabs>
              <w:ind w:firstLine="426"/>
              <w:jc w:val="center"/>
              <w:rPr>
                <w:rFonts w:ascii="Times New Roman" w:hAnsi="Times New Roman"/>
                <w:sz w:val="24"/>
                <w:szCs w:val="24"/>
              </w:rPr>
            </w:pPr>
            <w:r w:rsidRPr="000941E2">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7E5D78" w:rsidRPr="000941E2" w14:paraId="27C04EF2" w14:textId="77777777" w:rsidTr="007E5D78">
        <w:tc>
          <w:tcPr>
            <w:tcW w:w="6941" w:type="dxa"/>
          </w:tcPr>
          <w:p w14:paraId="11D00C28" w14:textId="77777777" w:rsidR="007E5D78" w:rsidRDefault="007E5D78" w:rsidP="007E5D78">
            <w:pPr>
              <w:tabs>
                <w:tab w:val="left" w:pos="2520"/>
              </w:tabs>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756F1A38"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14:paraId="424DBF52" w14:textId="77777777" w:rsidR="007E5D78" w:rsidRPr="000941E2" w:rsidRDefault="007E5D78" w:rsidP="007E5D78">
            <w:pPr>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14:paraId="3BB172B3" w14:textId="77777777" w:rsidR="007E5D78" w:rsidRPr="000941E2" w:rsidRDefault="007E5D78" w:rsidP="007E5D78">
            <w:pPr>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218A0290" w14:textId="77777777" w:rsidR="007E5D78" w:rsidRPr="000941E2" w:rsidRDefault="007E5D78" w:rsidP="007E5D78">
            <w:pPr>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4691175E" w14:textId="77777777" w:rsidR="007E5D78" w:rsidRPr="000941E2" w:rsidRDefault="007E5D78" w:rsidP="007E5D78">
            <w:pPr>
              <w:tabs>
                <w:tab w:val="left" w:pos="-6204"/>
              </w:tabs>
              <w:rPr>
                <w:rFonts w:ascii="Times New Roman" w:eastAsia="SimSun" w:hAnsi="Times New Roman"/>
                <w:sz w:val="24"/>
                <w:szCs w:val="24"/>
                <w:lang w:eastAsia="zh-CN"/>
              </w:rPr>
            </w:pPr>
            <w:r w:rsidRPr="000941E2">
              <w:rPr>
                <w:rFonts w:ascii="Times New Roman" w:eastAsia="SimSun" w:hAnsi="Times New Roman"/>
                <w:sz w:val="24"/>
                <w:szCs w:val="24"/>
                <w:lang w:eastAsia="zh-CN"/>
              </w:rPr>
              <w:lastRenderedPageBreak/>
              <w:t>Формирование земельного участка под размещение вспомогательных объектов не требуется.</w:t>
            </w:r>
          </w:p>
          <w:p w14:paraId="473A4ECF" w14:textId="77777777" w:rsidR="007E5D78" w:rsidRPr="000941E2" w:rsidRDefault="007E5D78" w:rsidP="007E5D78">
            <w:pPr>
              <w:tabs>
                <w:tab w:val="left" w:pos="-6204"/>
              </w:tabs>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Суммарная общая площадь зданий, сооружений, занимаемых объектами основных и вспомогательных видов разрешенного использования, </w:t>
            </w:r>
            <w:r w:rsidRPr="000941E2">
              <w:rPr>
                <w:rFonts w:ascii="Times New Roman" w:eastAsia="SimSun" w:hAnsi="Times New Roman"/>
                <w:sz w:val="24"/>
                <w:szCs w:val="24"/>
                <w:lang w:eastAsia="zh-CN"/>
              </w:rPr>
              <w:lastRenderedPageBreak/>
              <w:t>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22EE36FD" w14:textId="77777777" w:rsidR="007E5D78" w:rsidRPr="000941E2" w:rsidRDefault="007E5D78" w:rsidP="007E5D78">
            <w:pPr>
              <w:tabs>
                <w:tab w:val="left" w:pos="-6204"/>
              </w:tabs>
              <w:rPr>
                <w:rFonts w:ascii="Times New Roman" w:eastAsia="SimSun" w:hAnsi="Times New Roman"/>
                <w:sz w:val="24"/>
                <w:szCs w:val="24"/>
                <w:lang w:eastAsia="zh-CN"/>
              </w:rPr>
            </w:pPr>
          </w:p>
        </w:tc>
      </w:tr>
      <w:tr w:rsidR="007E5D78" w:rsidRPr="000941E2" w14:paraId="267BDA3D" w14:textId="77777777" w:rsidTr="007E5D78">
        <w:tc>
          <w:tcPr>
            <w:tcW w:w="6941" w:type="dxa"/>
          </w:tcPr>
          <w:p w14:paraId="17A154E3" w14:textId="77777777" w:rsidR="007E5D78" w:rsidRPr="000941E2" w:rsidRDefault="007E5D78" w:rsidP="007E5D78">
            <w:pPr>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lastRenderedPageBreak/>
              <w:t>- контрольно-пропускные пункты</w:t>
            </w:r>
          </w:p>
        </w:tc>
        <w:tc>
          <w:tcPr>
            <w:tcW w:w="7619" w:type="dxa"/>
          </w:tcPr>
          <w:p w14:paraId="23423A12" w14:textId="77777777" w:rsidR="007E5D78" w:rsidRPr="000941E2" w:rsidRDefault="007E5D78" w:rsidP="007E5D78">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расстояние от границы смежного земельного участка не менее - 1 м;</w:t>
            </w:r>
          </w:p>
          <w:p w14:paraId="3EBA8175" w14:textId="77777777" w:rsidR="007E5D78" w:rsidRPr="000941E2" w:rsidRDefault="007E5D78" w:rsidP="007E5D78">
            <w:pPr>
              <w:rPr>
                <w:rFonts w:ascii="Times New Roman" w:hAnsi="Times New Roman"/>
                <w:b/>
                <w:sz w:val="24"/>
                <w:szCs w:val="24"/>
              </w:rPr>
            </w:pPr>
            <w:r w:rsidRPr="000941E2">
              <w:rPr>
                <w:rFonts w:ascii="Times New Roman" w:hAnsi="Times New Roman"/>
                <w:sz w:val="24"/>
                <w:szCs w:val="24"/>
              </w:rPr>
              <w:t>-минимальный отступ от красной линии улиц - 1 м;</w:t>
            </w:r>
          </w:p>
          <w:p w14:paraId="140532D5" w14:textId="77777777" w:rsidR="007E5D78" w:rsidRPr="000941E2" w:rsidRDefault="007E5D78" w:rsidP="007E5D78">
            <w:pPr>
              <w:rPr>
                <w:rFonts w:ascii="Times New Roman" w:eastAsia="SimSun" w:hAnsi="Times New Roman"/>
                <w:sz w:val="24"/>
                <w:szCs w:val="24"/>
                <w:lang w:eastAsia="zh-CN"/>
              </w:rPr>
            </w:pPr>
            <w:r w:rsidRPr="000941E2">
              <w:rPr>
                <w:rFonts w:ascii="Times New Roman" w:eastAsia="SimSun" w:hAnsi="Times New Roman"/>
                <w:sz w:val="24"/>
                <w:szCs w:val="24"/>
                <w:lang w:eastAsia="zh-CN"/>
              </w:rPr>
              <w:t>- максимальное количество надземных этажей зданий – 2 этажа.</w:t>
            </w:r>
          </w:p>
        </w:tc>
      </w:tr>
      <w:tr w:rsidR="007E5D78" w:rsidRPr="000941E2" w14:paraId="1042DEF1" w14:textId="77777777" w:rsidTr="007E5D78">
        <w:tc>
          <w:tcPr>
            <w:tcW w:w="6941" w:type="dxa"/>
          </w:tcPr>
          <w:p w14:paraId="78702D39" w14:textId="77777777" w:rsidR="007E5D78" w:rsidRPr="000941E2" w:rsidRDefault="007E5D78" w:rsidP="007E5D78">
            <w:pPr>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t>- площадки для мусоросборников</w:t>
            </w:r>
          </w:p>
        </w:tc>
        <w:tc>
          <w:tcPr>
            <w:tcW w:w="7619" w:type="dxa"/>
          </w:tcPr>
          <w:p w14:paraId="0283E676" w14:textId="77777777" w:rsidR="007E5D78" w:rsidRPr="000941E2" w:rsidRDefault="007E5D78" w:rsidP="007E5D78">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xml:space="preserve">- </w:t>
            </w:r>
            <w:r w:rsidRPr="000941E2">
              <w:rPr>
                <w:rFonts w:ascii="Times New Roman" w:eastAsia="Times New Roman" w:hAnsi="Times New Roman"/>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0941E2">
              <w:rPr>
                <w:rFonts w:ascii="Times New Roman" w:eastAsia="Times New Roman" w:hAnsi="Times New Roman"/>
                <w:sz w:val="24"/>
                <w:szCs w:val="24"/>
                <w:lang w:eastAsia="zh-CN"/>
              </w:rPr>
              <w:t>;</w:t>
            </w:r>
          </w:p>
          <w:p w14:paraId="192CEEFF" w14:textId="77777777" w:rsidR="007E5D78" w:rsidRPr="000941E2" w:rsidRDefault="007E5D78" w:rsidP="007E5D78">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xml:space="preserve">- общее количество контейнеров не более 5 </w:t>
            </w:r>
            <w:proofErr w:type="spellStart"/>
            <w:r w:rsidRPr="000941E2">
              <w:rPr>
                <w:rFonts w:ascii="Times New Roman" w:eastAsia="Times New Roman" w:hAnsi="Times New Roman"/>
                <w:sz w:val="24"/>
                <w:szCs w:val="24"/>
                <w:lang w:eastAsia="zh-CN"/>
              </w:rPr>
              <w:t>шт</w:t>
            </w:r>
            <w:proofErr w:type="spellEnd"/>
            <w:r w:rsidRPr="000941E2">
              <w:rPr>
                <w:rFonts w:ascii="Times New Roman" w:eastAsia="Times New Roman" w:hAnsi="Times New Roman"/>
                <w:sz w:val="24"/>
                <w:szCs w:val="24"/>
                <w:lang w:eastAsia="zh-CN"/>
              </w:rPr>
              <w:t>;</w:t>
            </w:r>
          </w:p>
          <w:p w14:paraId="6BD973F8" w14:textId="77777777" w:rsidR="007E5D78" w:rsidRPr="000941E2" w:rsidRDefault="007E5D78" w:rsidP="007E5D78">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7E5D78" w:rsidRPr="000941E2" w14:paraId="0221AE50" w14:textId="77777777" w:rsidTr="007E5D78">
        <w:tc>
          <w:tcPr>
            <w:tcW w:w="6941" w:type="dxa"/>
          </w:tcPr>
          <w:p w14:paraId="706F821D" w14:textId="77777777" w:rsidR="007E5D78" w:rsidRPr="000941E2" w:rsidRDefault="007E5D78" w:rsidP="007E5D78">
            <w:pPr>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t>- надворные уборные</w:t>
            </w:r>
          </w:p>
        </w:tc>
        <w:tc>
          <w:tcPr>
            <w:tcW w:w="7619" w:type="dxa"/>
          </w:tcPr>
          <w:p w14:paraId="00DF8614" w14:textId="77777777" w:rsidR="007E5D78" w:rsidRPr="000941E2" w:rsidRDefault="007E5D78" w:rsidP="007E5D78">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xml:space="preserve">- расстояние от красной линии не менее - 10 м; </w:t>
            </w:r>
          </w:p>
          <w:p w14:paraId="1A276457" w14:textId="77777777" w:rsidR="007E5D78" w:rsidRPr="000941E2" w:rsidRDefault="007E5D78" w:rsidP="007E5D78">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расстояние от границы смежного земельного участка не менее - 4 м;</w:t>
            </w:r>
          </w:p>
          <w:p w14:paraId="7441247C" w14:textId="77777777" w:rsidR="007E5D78" w:rsidRPr="000941E2" w:rsidRDefault="007E5D78" w:rsidP="007E5D78">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расстояние от туалета до источника водоснабжения (колодца) – не менее 25 м.</w:t>
            </w:r>
          </w:p>
        </w:tc>
      </w:tr>
      <w:tr w:rsidR="007E5D78" w:rsidRPr="000941E2" w14:paraId="37AF48BE" w14:textId="77777777" w:rsidTr="007E5D78">
        <w:tc>
          <w:tcPr>
            <w:tcW w:w="6941" w:type="dxa"/>
          </w:tcPr>
          <w:p w14:paraId="6128D54E" w14:textId="77777777" w:rsidR="007E5D78" w:rsidRPr="000941E2" w:rsidRDefault="007E5D78" w:rsidP="007E5D78">
            <w:pPr>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14:paraId="768BEB8D" w14:textId="77777777" w:rsidR="007E5D78" w:rsidRPr="000941E2" w:rsidRDefault="007E5D78" w:rsidP="007E5D78">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расстояние от границы смежного земельного участка не менее - 4 м;</w:t>
            </w:r>
          </w:p>
          <w:p w14:paraId="70D86560" w14:textId="77777777" w:rsidR="007E5D78" w:rsidRPr="000941E2" w:rsidRDefault="007E5D78" w:rsidP="007E5D78">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14:paraId="38B5F61B" w14:textId="77777777" w:rsidR="007E5D78" w:rsidRPr="000941E2" w:rsidRDefault="007E5D78" w:rsidP="007E5D78">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bl>
    <w:p w14:paraId="5A86802E" w14:textId="77777777" w:rsidR="007E5D78" w:rsidRPr="000941E2" w:rsidRDefault="007E5D78" w:rsidP="007E5D78">
      <w:pPr>
        <w:widowControl w:val="0"/>
        <w:spacing w:after="0" w:line="240" w:lineRule="auto"/>
        <w:ind w:firstLine="426"/>
        <w:jc w:val="center"/>
        <w:rPr>
          <w:rFonts w:ascii="Times New Roman" w:eastAsia="SimSun" w:hAnsi="Times New Roman" w:cs="Times New Roman"/>
          <w:b/>
          <w:sz w:val="28"/>
          <w:szCs w:val="28"/>
          <w:u w:val="single"/>
          <w:lang w:eastAsia="zh-CN"/>
        </w:rPr>
      </w:pPr>
    </w:p>
    <w:p w14:paraId="74F058C6" w14:textId="77777777"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xml:space="preserve">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w:t>
      </w:r>
      <w:smartTag w:uri="urn:schemas-microsoft-com:office:smarttags" w:element="metricconverter">
        <w:smartTagPr>
          <w:attr w:name="ProductID" w:val="0,5 м"/>
        </w:smartTagPr>
        <w:r w:rsidRPr="000941E2">
          <w:rPr>
            <w:rFonts w:ascii="Times New Roman" w:eastAsia="SimSun" w:hAnsi="Times New Roman" w:cs="Times New Roman"/>
            <w:sz w:val="24"/>
            <w:szCs w:val="24"/>
            <w:lang w:eastAsia="zh-CN"/>
          </w:rPr>
          <w:t>0,5 м</w:t>
        </w:r>
      </w:smartTag>
      <w:r w:rsidRPr="000941E2">
        <w:rPr>
          <w:rFonts w:ascii="Times New Roman" w:eastAsia="SimSun" w:hAnsi="Times New Roman" w:cs="Times New Roman"/>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438A8BA1" w14:textId="77777777"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Times New Roman" w:hAnsi="Times New Roman" w:cs="Times New Roman"/>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0941E2">
        <w:rPr>
          <w:rFonts w:ascii="Times New Roman" w:eastAsia="Times New Roman" w:hAnsi="Times New Roman" w:cs="Times New Roman"/>
          <w:bCs/>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0941E2">
        <w:rPr>
          <w:rFonts w:ascii="Times New Roman" w:eastAsia="Times New Roman" w:hAnsi="Times New Roman" w:cs="Times New Roman"/>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11" w:anchor="1014" w:history="1">
        <w:r w:rsidRPr="000941E2">
          <w:rPr>
            <w:rFonts w:ascii="Times New Roman" w:eastAsia="Times New Roman" w:hAnsi="Times New Roman" w:cs="Times New Roman"/>
            <w:sz w:val="24"/>
            <w:szCs w:val="24"/>
            <w:bdr w:val="none" w:sz="0" w:space="0" w:color="auto" w:frame="1"/>
            <w:lang w:eastAsia="ru-RU"/>
          </w:rPr>
          <w:t>пунктом 14</w:t>
        </w:r>
      </w:hyperlink>
      <w:r w:rsidRPr="000941E2">
        <w:rPr>
          <w:rFonts w:ascii="Times New Roman" w:eastAsia="Times New Roman" w:hAnsi="Times New Roman" w:cs="Times New Roman"/>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351B8850" w14:textId="77777777" w:rsidR="007E5D78" w:rsidRPr="000941E2" w:rsidRDefault="007E5D78" w:rsidP="007E5D78">
      <w:pPr>
        <w:spacing w:after="0" w:line="240" w:lineRule="auto"/>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7C494352" w14:textId="77777777"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В границах санитарно-защитной зоны не допускается использования земельных участков в целях:</w:t>
      </w:r>
    </w:p>
    <w:p w14:paraId="21A88DF6" w14:textId="77777777"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5A5AE2DE" w14:textId="77777777"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6BBE49F2" w14:textId="77777777"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lastRenderedPageBreak/>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7E27A6F2" w14:textId="77777777"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xml:space="preserve">Размер санитарно-защитной зоны предприятий мясной промышленности до границы животноводческих, птицеводческих и звероводческих ферм должен быть не менее </w:t>
      </w:r>
      <w:smartTag w:uri="urn:schemas-microsoft-com:office:smarttags" w:element="metricconverter">
        <w:smartTagPr>
          <w:attr w:name="ProductID" w:val="1000 м"/>
        </w:smartTagPr>
        <w:r w:rsidRPr="000941E2">
          <w:rPr>
            <w:rFonts w:ascii="Times New Roman" w:eastAsia="SimSun" w:hAnsi="Times New Roman" w:cs="Times New Roman"/>
            <w:sz w:val="24"/>
            <w:szCs w:val="24"/>
            <w:lang w:eastAsia="zh-CN"/>
          </w:rPr>
          <w:t>1000 м</w:t>
        </w:r>
      </w:smartTag>
      <w:r w:rsidRPr="000941E2">
        <w:rPr>
          <w:rFonts w:ascii="Times New Roman" w:eastAsia="SimSun" w:hAnsi="Times New Roman" w:cs="Times New Roman"/>
          <w:sz w:val="24"/>
          <w:szCs w:val="24"/>
          <w:lang w:eastAsia="zh-CN"/>
        </w:rPr>
        <w:t>.</w:t>
      </w:r>
    </w:p>
    <w:p w14:paraId="523C909E" w14:textId="77777777"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7884DD3B" w14:textId="77777777"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Запрещается проектирование указанных предприятий на территории бывших кладбищ, скотомогильников, свалок.</w:t>
      </w:r>
    </w:p>
    <w:p w14:paraId="1C28067D" w14:textId="77777777"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68DAC2C" w14:textId="77777777"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4412E7C1" w14:textId="77777777"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xml:space="preserve">Во всех территориальных зонах требуемое, количество </w:t>
      </w:r>
      <w:proofErr w:type="spellStart"/>
      <w:r w:rsidRPr="000941E2">
        <w:rPr>
          <w:rFonts w:ascii="Times New Roman" w:eastAsia="SimSun" w:hAnsi="Times New Roman" w:cs="Times New Roman"/>
          <w:sz w:val="24"/>
          <w:szCs w:val="24"/>
          <w:lang w:eastAsia="zh-CN"/>
        </w:rPr>
        <w:t>машиномест</w:t>
      </w:r>
      <w:proofErr w:type="spellEnd"/>
      <w:r w:rsidRPr="000941E2">
        <w:rPr>
          <w:rFonts w:ascii="Times New Roman" w:eastAsia="SimSun" w:hAnsi="Times New Roman" w:cs="Times New Roman"/>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2451B3CD" w14:textId="77777777"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6D6B8D65" w14:textId="77777777"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в границах территорий общего пользования;</w:t>
      </w:r>
    </w:p>
    <w:p w14:paraId="521C584C" w14:textId="77777777"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24743826" w14:textId="77777777"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199AC9CC" w14:textId="77777777"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Размещение зданий, строений и сооружений возможно при соблюдении требований статей 31, 40,41,42,43 настоящих Правил.</w:t>
      </w:r>
    </w:p>
    <w:p w14:paraId="623C4F3B" w14:textId="77777777" w:rsidR="007E5D78" w:rsidRPr="000941E2" w:rsidRDefault="007E5D78" w:rsidP="007E5D78">
      <w:pPr>
        <w:widowControl w:val="0"/>
        <w:spacing w:after="0" w:line="240" w:lineRule="auto"/>
        <w:ind w:firstLine="426"/>
        <w:jc w:val="center"/>
        <w:rPr>
          <w:rFonts w:ascii="Times New Roman" w:eastAsia="SimSun" w:hAnsi="Times New Roman" w:cs="Times New Roman"/>
          <w:b/>
          <w:sz w:val="24"/>
          <w:szCs w:val="24"/>
          <w:lang w:eastAsia="zh-CN"/>
        </w:rPr>
      </w:pPr>
    </w:p>
    <w:p w14:paraId="3EB86625" w14:textId="77777777" w:rsidR="007E5D78" w:rsidRPr="000941E2" w:rsidRDefault="007E5D78" w:rsidP="007E5D78"/>
    <w:p w14:paraId="47C15E3A" w14:textId="77777777" w:rsidR="008E12F9" w:rsidRDefault="008E12F9">
      <w:pPr>
        <w:rPr>
          <w:rFonts w:ascii="Times New Roman" w:eastAsia="SimSun" w:hAnsi="Times New Roman" w:cs="Times New Roman"/>
          <w:b/>
          <w:sz w:val="28"/>
          <w:szCs w:val="28"/>
          <w:u w:val="single"/>
          <w:lang w:eastAsia="zh-CN"/>
        </w:rPr>
      </w:pPr>
      <w:r>
        <w:br w:type="page"/>
      </w:r>
    </w:p>
    <w:p w14:paraId="43337FDE" w14:textId="27D8EB23" w:rsidR="007E5D78" w:rsidRPr="008E7746" w:rsidRDefault="007E5D78" w:rsidP="009D0163">
      <w:pPr>
        <w:pStyle w:val="5"/>
      </w:pPr>
      <w:r w:rsidRPr="008E7746">
        <w:lastRenderedPageBreak/>
        <w:t>П-4. Зона предприятий, производств и объектов I</w:t>
      </w:r>
      <w:r w:rsidRPr="008E7746">
        <w:rPr>
          <w:lang w:val="en-US"/>
        </w:rPr>
        <w:t>V</w:t>
      </w:r>
      <w:r w:rsidRPr="008E7746">
        <w:t xml:space="preserve"> класса опасности СЗЗ-100 м</w:t>
      </w:r>
    </w:p>
    <w:p w14:paraId="29BD4D1A" w14:textId="77777777" w:rsidR="007E5D78" w:rsidRPr="008E7746" w:rsidRDefault="007E5D78" w:rsidP="007E5D78">
      <w:pPr>
        <w:widowControl w:val="0"/>
        <w:spacing w:after="0" w:line="240" w:lineRule="auto"/>
        <w:ind w:firstLine="426"/>
        <w:jc w:val="center"/>
        <w:rPr>
          <w:rFonts w:ascii="Times New Roman" w:eastAsia="SimSun" w:hAnsi="Times New Roman" w:cs="Times New Roman"/>
          <w:b/>
          <w:sz w:val="24"/>
          <w:szCs w:val="24"/>
          <w:u w:val="single"/>
          <w:lang w:eastAsia="zh-CN"/>
        </w:rPr>
      </w:pPr>
    </w:p>
    <w:p w14:paraId="5E43B609" w14:textId="77777777" w:rsidR="007E5D78" w:rsidRPr="008E7746" w:rsidRDefault="007E5D78" w:rsidP="007E5D78">
      <w:pPr>
        <w:widowControl w:val="0"/>
        <w:spacing w:after="0" w:line="240" w:lineRule="auto"/>
        <w:ind w:firstLine="426"/>
        <w:rPr>
          <w:rFonts w:ascii="Times New Roman" w:eastAsia="SimSun" w:hAnsi="Times New Roman" w:cs="Times New Roman"/>
          <w:i/>
          <w:iCs/>
          <w:sz w:val="24"/>
          <w:szCs w:val="24"/>
          <w:lang w:eastAsia="zh-CN"/>
        </w:rPr>
      </w:pPr>
      <w:r w:rsidRPr="008E7746">
        <w:rPr>
          <w:rFonts w:ascii="Times New Roman" w:eastAsia="SimSun" w:hAnsi="Times New Roman" w:cs="Times New Roman"/>
          <w:i/>
          <w:iCs/>
          <w:sz w:val="24"/>
          <w:szCs w:val="24"/>
          <w:lang w:eastAsia="zh-CN"/>
        </w:rPr>
        <w:t xml:space="preserve">Зона П-4 выделена для обеспечения правовых условий формирования предприятий, производств и объектов </w:t>
      </w:r>
      <w:r w:rsidRPr="008E7746">
        <w:rPr>
          <w:rFonts w:ascii="Times New Roman" w:eastAsia="SimSun" w:hAnsi="Times New Roman" w:cs="Times New Roman"/>
          <w:i/>
          <w:iCs/>
          <w:sz w:val="24"/>
          <w:szCs w:val="24"/>
          <w:lang w:val="en-US" w:eastAsia="zh-CN"/>
        </w:rPr>
        <w:t>IV</w:t>
      </w:r>
      <w:r w:rsidRPr="008E7746">
        <w:rPr>
          <w:rFonts w:ascii="Times New Roman" w:eastAsia="SimSun" w:hAnsi="Times New Roman" w:cs="Times New Roman"/>
          <w:i/>
          <w:iCs/>
          <w:sz w:val="24"/>
          <w:szCs w:val="24"/>
          <w:lang w:eastAsia="zh-CN"/>
        </w:rPr>
        <w:t xml:space="preserve"> класса </w:t>
      </w:r>
      <w:r w:rsidRPr="008E7746">
        <w:rPr>
          <w:rFonts w:ascii="Times New Roman" w:eastAsia="SimSun" w:hAnsi="Times New Roman" w:cs="Times New Roman"/>
          <w:bCs/>
          <w:i/>
          <w:sz w:val="24"/>
          <w:szCs w:val="24"/>
          <w:lang w:eastAsia="zh-CN"/>
        </w:rPr>
        <w:t>опасности</w:t>
      </w:r>
      <w:r w:rsidRPr="008E7746">
        <w:rPr>
          <w:rFonts w:ascii="Times New Roman" w:eastAsia="SimSun" w:hAnsi="Times New Roman" w:cs="Times New Roman"/>
          <w:i/>
          <w:iCs/>
          <w:sz w:val="24"/>
          <w:szCs w:val="24"/>
          <w:lang w:eastAsia="zh-CN"/>
        </w:rPr>
        <w:t>.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66AB5E12" w14:textId="77777777" w:rsidR="007E5D78" w:rsidRDefault="007E5D78" w:rsidP="007E5D78">
      <w:pPr>
        <w:widowControl w:val="0"/>
        <w:spacing w:after="0" w:line="240" w:lineRule="auto"/>
        <w:ind w:firstLine="426"/>
        <w:rPr>
          <w:rFonts w:ascii="Times New Roman" w:eastAsia="Times New Roman" w:hAnsi="Times New Roman" w:cs="Times New Roman"/>
          <w:b/>
          <w:i/>
          <w:iCs/>
          <w:sz w:val="24"/>
          <w:szCs w:val="24"/>
        </w:rPr>
      </w:pPr>
    </w:p>
    <w:p w14:paraId="1389E43B" w14:textId="77777777" w:rsidR="007E5D78" w:rsidRPr="008E7746" w:rsidRDefault="007E5D78" w:rsidP="007E5D78">
      <w:pPr>
        <w:widowControl w:val="0"/>
        <w:spacing w:after="0" w:line="240" w:lineRule="auto"/>
        <w:ind w:firstLine="426"/>
        <w:jc w:val="center"/>
      </w:pPr>
      <w:r w:rsidRPr="008E7746">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43"/>
        <w:gridCol w:w="3260"/>
        <w:gridCol w:w="8634"/>
      </w:tblGrid>
      <w:tr w:rsidR="007E5D78" w:rsidRPr="008E7746" w14:paraId="0E3FE050" w14:textId="77777777" w:rsidTr="007E5D78">
        <w:tc>
          <w:tcPr>
            <w:tcW w:w="2843" w:type="dxa"/>
            <w:shd w:val="clear" w:color="auto" w:fill="auto"/>
          </w:tcPr>
          <w:p w14:paraId="2C055566" w14:textId="77777777"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0" w:type="dxa"/>
            <w:shd w:val="clear" w:color="auto" w:fill="auto"/>
          </w:tcPr>
          <w:p w14:paraId="63A9E9BE" w14:textId="77777777"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34" w:type="dxa"/>
            <w:shd w:val="clear" w:color="auto" w:fill="auto"/>
          </w:tcPr>
          <w:p w14:paraId="08790700" w14:textId="77777777"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14:paraId="260E50D6" w14:textId="77777777"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реконструкции объектов капитального строительства</w:t>
            </w:r>
          </w:p>
        </w:tc>
      </w:tr>
      <w:tr w:rsidR="007E5D78" w:rsidRPr="008E7746" w14:paraId="551F69F4" w14:textId="77777777" w:rsidTr="007E5D78">
        <w:tc>
          <w:tcPr>
            <w:tcW w:w="2843" w:type="dxa"/>
            <w:tcBorders>
              <w:top w:val="single" w:sz="4" w:space="0" w:color="000000"/>
              <w:left w:val="single" w:sz="4" w:space="0" w:color="000000"/>
              <w:bottom w:val="single" w:sz="4" w:space="0" w:color="000000"/>
            </w:tcBorders>
            <w:shd w:val="clear" w:color="auto" w:fill="auto"/>
          </w:tcPr>
          <w:p w14:paraId="438D03E0" w14:textId="77777777"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[6.0] - Производственная деятельность</w:t>
            </w:r>
          </w:p>
        </w:tc>
        <w:tc>
          <w:tcPr>
            <w:tcW w:w="3260" w:type="dxa"/>
            <w:tcBorders>
              <w:top w:val="single" w:sz="4" w:space="0" w:color="000000"/>
              <w:left w:val="single" w:sz="4" w:space="0" w:color="000000"/>
              <w:bottom w:val="single" w:sz="4" w:space="0" w:color="000000"/>
            </w:tcBorders>
            <w:shd w:val="clear" w:color="auto" w:fill="auto"/>
          </w:tcPr>
          <w:p w14:paraId="13DA85AA" w14:textId="77777777"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в целях добычи полезных ископаемых, их переработки, изготовления вещей промышленным способом</w:t>
            </w:r>
          </w:p>
        </w:tc>
        <w:tc>
          <w:tcPr>
            <w:tcW w:w="8634" w:type="dxa"/>
            <w:vMerge w:val="restart"/>
            <w:tcBorders>
              <w:top w:val="single" w:sz="4" w:space="0" w:color="000000"/>
              <w:left w:val="single" w:sz="4" w:space="0" w:color="000000"/>
              <w:right w:val="single" w:sz="4" w:space="0" w:color="000000"/>
            </w:tcBorders>
            <w:shd w:val="clear" w:color="auto" w:fill="auto"/>
          </w:tcPr>
          <w:p w14:paraId="414683B4" w14:textId="77777777" w:rsidR="007E5D78" w:rsidRPr="008E7746" w:rsidRDefault="007E5D78" w:rsidP="007E5D78">
            <w:pPr>
              <w:suppressAutoHyphens/>
              <w:textAlignment w:val="baseline"/>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минимальная/максимальная площадь земельных участков </w:t>
            </w:r>
            <w:r w:rsidRPr="008E7746">
              <w:rPr>
                <w:rFonts w:ascii="Times New Roman" w:eastAsia="SimSun" w:hAnsi="Times New Roman"/>
                <w:b/>
                <w:sz w:val="24"/>
                <w:szCs w:val="24"/>
                <w:lang w:eastAsia="zh-CN"/>
              </w:rPr>
              <w:t>1000 кв. м/не подлежит ограничению;</w:t>
            </w:r>
          </w:p>
          <w:p w14:paraId="49376C07" w14:textId="77777777"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25 м;</w:t>
            </w:r>
          </w:p>
          <w:p w14:paraId="6E382800" w14:textId="77777777" w:rsidR="007E5D78" w:rsidRDefault="007E5D78" w:rsidP="007E5D78">
            <w:pPr>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4 этажа;</w:t>
            </w:r>
          </w:p>
          <w:p w14:paraId="7B637192" w14:textId="77777777" w:rsidR="007E5D78" w:rsidRPr="008E7746" w:rsidRDefault="007E5D78" w:rsidP="007E5D78">
            <w:pPr>
              <w:rPr>
                <w:rFonts w:ascii="Times New Roman" w:eastAsia="SimSun" w:hAnsi="Times New Roman"/>
                <w:b/>
                <w:sz w:val="24"/>
                <w:szCs w:val="24"/>
                <w:lang w:eastAsia="zh-CN"/>
              </w:rPr>
            </w:pPr>
          </w:p>
          <w:p w14:paraId="3108EBB2" w14:textId="77777777" w:rsidR="007E5D78" w:rsidRPr="008E7746" w:rsidRDefault="007E5D78" w:rsidP="007E5D78">
            <w:pPr>
              <w:suppressAutoHyphens/>
              <w:textAlignment w:val="baseline"/>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максимальная высота зданий, строений, сооружений от уровня земли - </w:t>
            </w:r>
            <w:r w:rsidRPr="008E7746">
              <w:rPr>
                <w:rFonts w:ascii="Times New Roman" w:eastAsia="SimSun" w:hAnsi="Times New Roman"/>
                <w:b/>
                <w:sz w:val="24"/>
                <w:szCs w:val="24"/>
                <w:lang w:eastAsia="zh-CN"/>
              </w:rPr>
              <w:t>не подлежит ограничению</w:t>
            </w:r>
            <w:r w:rsidRPr="008E7746">
              <w:rPr>
                <w:rFonts w:ascii="Times New Roman" w:eastAsia="SimSun" w:hAnsi="Times New Roman"/>
                <w:sz w:val="24"/>
                <w:szCs w:val="24"/>
                <w:lang w:eastAsia="zh-CN"/>
              </w:rPr>
              <w:t xml:space="preserve">; </w:t>
            </w:r>
          </w:p>
          <w:p w14:paraId="3E46D6AB" w14:textId="77777777"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75%;</w:t>
            </w:r>
          </w:p>
          <w:p w14:paraId="3EA63124" w14:textId="5AEE1CA7" w:rsidR="007E5D78" w:rsidRPr="008E7746" w:rsidRDefault="007E5D78" w:rsidP="007E5D78">
            <w:pPr>
              <w:rPr>
                <w:rFonts w:ascii="Times New Roman" w:eastAsia="Times New Roman" w:hAnsi="Times New Roman"/>
                <w:b/>
                <w:sz w:val="24"/>
                <w:szCs w:val="24"/>
                <w:lang w:eastAsia="ar-SA"/>
              </w:rPr>
            </w:pPr>
            <w:r w:rsidRPr="008E7746">
              <w:rPr>
                <w:rFonts w:ascii="Times New Roman" w:eastAsia="Times New Roman" w:hAnsi="Times New Roman"/>
                <w:sz w:val="24"/>
                <w:szCs w:val="24"/>
                <w:lang w:eastAsia="ar-SA"/>
              </w:rPr>
              <w:t xml:space="preserve">- минимальные отступы до границ смежных земельных участков - </w:t>
            </w:r>
            <w:r w:rsidR="00214333">
              <w:rPr>
                <w:rFonts w:ascii="Times New Roman" w:eastAsia="Times New Roman" w:hAnsi="Times New Roman"/>
                <w:b/>
                <w:sz w:val="24"/>
                <w:szCs w:val="24"/>
                <w:lang w:eastAsia="ar-SA"/>
              </w:rPr>
              <w:t>1</w:t>
            </w:r>
            <w:r w:rsidRPr="008E7746">
              <w:rPr>
                <w:rFonts w:ascii="Times New Roman" w:eastAsia="Times New Roman" w:hAnsi="Times New Roman"/>
                <w:b/>
                <w:sz w:val="24"/>
                <w:szCs w:val="24"/>
                <w:lang w:eastAsia="ar-SA"/>
              </w:rPr>
              <w:t xml:space="preserve"> м;</w:t>
            </w:r>
          </w:p>
          <w:p w14:paraId="08B815D0" w14:textId="2CE1F075" w:rsidR="007E5D78" w:rsidRDefault="007E5D78" w:rsidP="007E5D78">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sidR="00214333">
              <w:rPr>
                <w:rFonts w:ascii="Times New Roman" w:eastAsia="Times New Roman" w:hAnsi="Times New Roman"/>
                <w:b/>
                <w:sz w:val="24"/>
                <w:szCs w:val="24"/>
                <w:lang w:eastAsia="zh-CN"/>
              </w:rPr>
              <w:t>1</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14:paraId="192976FA" w14:textId="77777777" w:rsidR="007E5D78" w:rsidRPr="0085762E" w:rsidRDefault="007E5D78" w:rsidP="007E5D78">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14:paraId="66C600F3" w14:textId="77777777" w:rsidR="007E5D78" w:rsidRPr="008E7746" w:rsidRDefault="007E5D78" w:rsidP="007E5D78">
            <w:pPr>
              <w:rPr>
                <w:rFonts w:ascii="Times New Roman" w:hAnsi="Times New Roman"/>
                <w:sz w:val="24"/>
                <w:szCs w:val="24"/>
              </w:rPr>
            </w:pPr>
          </w:p>
        </w:tc>
      </w:tr>
      <w:tr w:rsidR="007E5D78" w:rsidRPr="008E7746" w14:paraId="3D37A347" w14:textId="77777777" w:rsidTr="007E5D78">
        <w:tc>
          <w:tcPr>
            <w:tcW w:w="2843" w:type="dxa"/>
            <w:tcBorders>
              <w:top w:val="single" w:sz="4" w:space="0" w:color="000000"/>
              <w:left w:val="single" w:sz="4" w:space="0" w:color="000000"/>
              <w:bottom w:val="single" w:sz="4" w:space="0" w:color="000000"/>
            </w:tcBorders>
            <w:shd w:val="clear" w:color="auto" w:fill="auto"/>
          </w:tcPr>
          <w:p w14:paraId="3130A343" w14:textId="77777777"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 xml:space="preserve">[6.1] - </w:t>
            </w:r>
            <w:r w:rsidRPr="008E7746">
              <w:rPr>
                <w:rFonts w:ascii="Times New Roman" w:hAnsi="Times New Roman"/>
                <w:sz w:val="24"/>
                <w:szCs w:val="24"/>
              </w:rPr>
              <w:t>Недропользование</w:t>
            </w:r>
          </w:p>
        </w:tc>
        <w:tc>
          <w:tcPr>
            <w:tcW w:w="3260" w:type="dxa"/>
            <w:tcBorders>
              <w:top w:val="single" w:sz="4" w:space="0" w:color="000000"/>
              <w:left w:val="single" w:sz="4" w:space="0" w:color="000000"/>
              <w:bottom w:val="single" w:sz="4" w:space="0" w:color="000000"/>
            </w:tcBorders>
            <w:shd w:val="clear" w:color="auto" w:fill="auto"/>
          </w:tcPr>
          <w:p w14:paraId="31F41137" w14:textId="77777777"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осуществление геологических изысканий;</w:t>
            </w:r>
          </w:p>
          <w:p w14:paraId="7B453694" w14:textId="77777777"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добыча недр открытым (карьеры, отвалы) и закрытым (шахты, скважины) способами;</w:t>
            </w:r>
          </w:p>
          <w:p w14:paraId="294BD689" w14:textId="77777777"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размещение объектов капитального строительства, в том числе подземных, в целях добычи недр;</w:t>
            </w:r>
          </w:p>
          <w:p w14:paraId="5D720887" w14:textId="77777777"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необходимые для подготовки сырья к транспортировке и (или) промышленной переработке;</w:t>
            </w:r>
          </w:p>
          <w:p w14:paraId="7ABE1D2C" w14:textId="77777777" w:rsidR="007E5D78"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lastRenderedPageBreak/>
              <w:t>объекты капитального строительства, предназначенные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p w14:paraId="6A722408" w14:textId="77777777" w:rsidR="007E5D78" w:rsidRPr="00F06A68" w:rsidRDefault="007E5D78" w:rsidP="007E5D78">
            <w:pPr>
              <w:rPr>
                <w:lang w:eastAsia="zh-CN"/>
              </w:rPr>
            </w:pPr>
          </w:p>
        </w:tc>
        <w:tc>
          <w:tcPr>
            <w:tcW w:w="8634" w:type="dxa"/>
            <w:vMerge/>
            <w:tcBorders>
              <w:left w:val="single" w:sz="4" w:space="0" w:color="000000"/>
              <w:right w:val="single" w:sz="4" w:space="0" w:color="000000"/>
            </w:tcBorders>
            <w:shd w:val="clear" w:color="auto" w:fill="auto"/>
          </w:tcPr>
          <w:p w14:paraId="37DD3B45" w14:textId="77777777" w:rsidR="007E5D78" w:rsidRPr="008E7746" w:rsidRDefault="007E5D78" w:rsidP="007E5D78">
            <w:pPr>
              <w:rPr>
                <w:rFonts w:ascii="Times New Roman" w:hAnsi="Times New Roman"/>
                <w:sz w:val="24"/>
                <w:szCs w:val="24"/>
              </w:rPr>
            </w:pPr>
          </w:p>
        </w:tc>
      </w:tr>
      <w:tr w:rsidR="007E5D78" w:rsidRPr="008E7746" w14:paraId="575A0EB5" w14:textId="77777777" w:rsidTr="007E5D78">
        <w:tc>
          <w:tcPr>
            <w:tcW w:w="2843" w:type="dxa"/>
            <w:tcBorders>
              <w:top w:val="single" w:sz="4" w:space="0" w:color="000000"/>
              <w:left w:val="single" w:sz="4" w:space="0" w:color="000000"/>
              <w:bottom w:val="single" w:sz="4" w:space="0" w:color="000000"/>
            </w:tcBorders>
            <w:shd w:val="clear" w:color="auto" w:fill="auto"/>
          </w:tcPr>
          <w:p w14:paraId="1A7FB323" w14:textId="77777777"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lastRenderedPageBreak/>
              <w:t xml:space="preserve">[6.2] - </w:t>
            </w:r>
            <w:r w:rsidRPr="008E7746">
              <w:rPr>
                <w:rFonts w:ascii="Times New Roman" w:hAnsi="Times New Roman"/>
                <w:sz w:val="24"/>
                <w:szCs w:val="24"/>
              </w:rPr>
              <w:t>Тяжелая промышленность</w:t>
            </w:r>
          </w:p>
        </w:tc>
        <w:tc>
          <w:tcPr>
            <w:tcW w:w="3260" w:type="dxa"/>
            <w:tcBorders>
              <w:top w:val="single" w:sz="4" w:space="0" w:color="000000"/>
              <w:left w:val="single" w:sz="4" w:space="0" w:color="000000"/>
              <w:bottom w:val="single" w:sz="4" w:space="0" w:color="000000"/>
            </w:tcBorders>
            <w:shd w:val="clear" w:color="auto" w:fill="auto"/>
          </w:tcPr>
          <w:p w14:paraId="3007FF1C" w14:textId="77777777"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w:t>
            </w:r>
          </w:p>
        </w:tc>
        <w:tc>
          <w:tcPr>
            <w:tcW w:w="8634" w:type="dxa"/>
            <w:vMerge/>
            <w:tcBorders>
              <w:left w:val="single" w:sz="4" w:space="0" w:color="000000"/>
              <w:right w:val="single" w:sz="4" w:space="0" w:color="000000"/>
            </w:tcBorders>
            <w:shd w:val="clear" w:color="auto" w:fill="auto"/>
          </w:tcPr>
          <w:p w14:paraId="3DD2B442" w14:textId="77777777" w:rsidR="007E5D78" w:rsidRPr="008E7746" w:rsidRDefault="007E5D78" w:rsidP="007E5D78">
            <w:pPr>
              <w:rPr>
                <w:rFonts w:ascii="Times New Roman" w:hAnsi="Times New Roman"/>
                <w:sz w:val="24"/>
                <w:szCs w:val="24"/>
              </w:rPr>
            </w:pPr>
          </w:p>
        </w:tc>
      </w:tr>
      <w:tr w:rsidR="007E5D78" w:rsidRPr="008E7746" w14:paraId="54EE7A4F" w14:textId="77777777" w:rsidTr="007E5D78">
        <w:tc>
          <w:tcPr>
            <w:tcW w:w="2843" w:type="dxa"/>
            <w:tcBorders>
              <w:top w:val="single" w:sz="4" w:space="0" w:color="000000"/>
              <w:left w:val="single" w:sz="4" w:space="0" w:color="000000"/>
              <w:bottom w:val="single" w:sz="4" w:space="0" w:color="000000"/>
            </w:tcBorders>
            <w:shd w:val="clear" w:color="auto" w:fill="auto"/>
          </w:tcPr>
          <w:p w14:paraId="34F32194" w14:textId="77777777"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 xml:space="preserve">[6.2.1] - </w:t>
            </w:r>
            <w:r w:rsidRPr="008E7746">
              <w:rPr>
                <w:rFonts w:ascii="Times New Roman" w:hAnsi="Times New Roman"/>
                <w:sz w:val="24"/>
                <w:szCs w:val="24"/>
              </w:rPr>
              <w:t>Автомобилестроительная промышленность</w:t>
            </w:r>
          </w:p>
        </w:tc>
        <w:tc>
          <w:tcPr>
            <w:tcW w:w="3260" w:type="dxa"/>
            <w:tcBorders>
              <w:top w:val="single" w:sz="4" w:space="0" w:color="000000"/>
              <w:left w:val="single" w:sz="4" w:space="0" w:color="000000"/>
              <w:bottom w:val="single" w:sz="4" w:space="0" w:color="000000"/>
            </w:tcBorders>
            <w:shd w:val="clear" w:color="auto" w:fill="auto"/>
          </w:tcPr>
          <w:p w14:paraId="6E5BECDA" w14:textId="77777777"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 xml:space="preserve">объекты капитального строительства, предназначенные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w:t>
            </w:r>
            <w:r w:rsidRPr="008E7746">
              <w:rPr>
                <w:rFonts w:ascii="Times New Roman" w:hAnsi="Times New Roman" w:cs="Times New Roman"/>
                <w:sz w:val="24"/>
                <w:szCs w:val="24"/>
              </w:rPr>
              <w:lastRenderedPageBreak/>
              <w:t>транспорта, производства частей и принадлежностей автомобилей и их двигателей</w:t>
            </w:r>
          </w:p>
        </w:tc>
        <w:tc>
          <w:tcPr>
            <w:tcW w:w="8634" w:type="dxa"/>
            <w:vMerge/>
            <w:tcBorders>
              <w:left w:val="single" w:sz="4" w:space="0" w:color="000000"/>
              <w:right w:val="single" w:sz="4" w:space="0" w:color="000000"/>
            </w:tcBorders>
            <w:shd w:val="clear" w:color="auto" w:fill="auto"/>
          </w:tcPr>
          <w:p w14:paraId="579A48FA" w14:textId="77777777" w:rsidR="007E5D78" w:rsidRPr="008E7746" w:rsidRDefault="007E5D78" w:rsidP="007E5D78">
            <w:pPr>
              <w:rPr>
                <w:rFonts w:ascii="Times New Roman" w:hAnsi="Times New Roman"/>
                <w:sz w:val="24"/>
                <w:szCs w:val="24"/>
              </w:rPr>
            </w:pPr>
          </w:p>
        </w:tc>
      </w:tr>
      <w:tr w:rsidR="007E5D78" w:rsidRPr="008E7746" w14:paraId="3D0351CA" w14:textId="77777777" w:rsidTr="007E5D78">
        <w:tc>
          <w:tcPr>
            <w:tcW w:w="2843" w:type="dxa"/>
            <w:tcBorders>
              <w:top w:val="single" w:sz="4" w:space="0" w:color="000000"/>
              <w:left w:val="single" w:sz="4" w:space="0" w:color="000000"/>
              <w:bottom w:val="single" w:sz="4" w:space="0" w:color="000000"/>
            </w:tcBorders>
            <w:shd w:val="clear" w:color="auto" w:fill="auto"/>
          </w:tcPr>
          <w:p w14:paraId="5BD6FA38" w14:textId="77777777"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lastRenderedPageBreak/>
              <w:t xml:space="preserve">[6.3] - </w:t>
            </w:r>
            <w:r w:rsidRPr="008E7746">
              <w:rPr>
                <w:rFonts w:ascii="Times New Roman" w:hAnsi="Times New Roman"/>
                <w:sz w:val="24"/>
                <w:szCs w:val="24"/>
              </w:rPr>
              <w:t>Легкая промышленность</w:t>
            </w:r>
          </w:p>
        </w:tc>
        <w:tc>
          <w:tcPr>
            <w:tcW w:w="3260" w:type="dxa"/>
            <w:tcBorders>
              <w:top w:val="single" w:sz="4" w:space="0" w:color="000000"/>
              <w:left w:val="single" w:sz="4" w:space="0" w:color="000000"/>
              <w:bottom w:val="single" w:sz="4" w:space="0" w:color="000000"/>
            </w:tcBorders>
            <w:shd w:val="clear" w:color="auto" w:fill="auto"/>
          </w:tcPr>
          <w:p w14:paraId="614A2828" w14:textId="77777777"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 xml:space="preserve">объекты капитального строительства, предназначенные для текстильной, </w:t>
            </w:r>
            <w:proofErr w:type="spellStart"/>
            <w:r w:rsidRPr="008E7746">
              <w:rPr>
                <w:rFonts w:ascii="Times New Roman" w:hAnsi="Times New Roman" w:cs="Times New Roman"/>
                <w:sz w:val="24"/>
                <w:szCs w:val="24"/>
              </w:rPr>
              <w:t>фарфоро</w:t>
            </w:r>
            <w:proofErr w:type="spellEnd"/>
            <w:r w:rsidRPr="008E7746">
              <w:rPr>
                <w:rFonts w:ascii="Times New Roman" w:hAnsi="Times New Roman" w:cs="Times New Roman"/>
                <w:sz w:val="24"/>
                <w:szCs w:val="24"/>
              </w:rPr>
              <w:t>-фаянсовой, электронной промышленности</w:t>
            </w:r>
          </w:p>
        </w:tc>
        <w:tc>
          <w:tcPr>
            <w:tcW w:w="8634" w:type="dxa"/>
            <w:vMerge/>
            <w:tcBorders>
              <w:left w:val="single" w:sz="4" w:space="0" w:color="000000"/>
              <w:right w:val="single" w:sz="4" w:space="0" w:color="000000"/>
            </w:tcBorders>
            <w:shd w:val="clear" w:color="auto" w:fill="auto"/>
          </w:tcPr>
          <w:p w14:paraId="74F3835C" w14:textId="77777777" w:rsidR="007E5D78" w:rsidRPr="008E7746" w:rsidRDefault="007E5D78" w:rsidP="007E5D78">
            <w:pPr>
              <w:rPr>
                <w:rFonts w:ascii="Times New Roman" w:hAnsi="Times New Roman"/>
                <w:sz w:val="24"/>
                <w:szCs w:val="24"/>
              </w:rPr>
            </w:pPr>
          </w:p>
        </w:tc>
      </w:tr>
      <w:tr w:rsidR="007E5D78" w:rsidRPr="008E7746" w14:paraId="12DC4E78" w14:textId="77777777" w:rsidTr="007E5D78">
        <w:tc>
          <w:tcPr>
            <w:tcW w:w="2843" w:type="dxa"/>
            <w:tcBorders>
              <w:top w:val="single" w:sz="4" w:space="0" w:color="000000"/>
              <w:left w:val="single" w:sz="4" w:space="0" w:color="000000"/>
              <w:bottom w:val="single" w:sz="4" w:space="0" w:color="000000"/>
            </w:tcBorders>
            <w:shd w:val="clear" w:color="auto" w:fill="auto"/>
          </w:tcPr>
          <w:p w14:paraId="4365857A" w14:textId="77777777"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 xml:space="preserve">[6.3.1] - </w:t>
            </w:r>
            <w:r w:rsidRPr="008E7746">
              <w:rPr>
                <w:rFonts w:ascii="Times New Roman" w:hAnsi="Times New Roman"/>
                <w:sz w:val="24"/>
                <w:szCs w:val="24"/>
              </w:rPr>
              <w:t>Фармацевтическая промышленность</w:t>
            </w:r>
          </w:p>
        </w:tc>
        <w:tc>
          <w:tcPr>
            <w:tcW w:w="3260" w:type="dxa"/>
            <w:tcBorders>
              <w:top w:val="single" w:sz="4" w:space="0" w:color="000000"/>
              <w:left w:val="single" w:sz="4" w:space="0" w:color="000000"/>
              <w:bottom w:val="single" w:sz="4" w:space="0" w:color="000000"/>
            </w:tcBorders>
            <w:shd w:val="clear" w:color="auto" w:fill="auto"/>
          </w:tcPr>
          <w:p w14:paraId="28BE8405" w14:textId="77777777"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предназначенные для фармацевтического производства</w:t>
            </w:r>
          </w:p>
        </w:tc>
        <w:tc>
          <w:tcPr>
            <w:tcW w:w="8634" w:type="dxa"/>
            <w:vMerge/>
            <w:tcBorders>
              <w:left w:val="single" w:sz="4" w:space="0" w:color="000000"/>
              <w:right w:val="single" w:sz="4" w:space="0" w:color="000000"/>
            </w:tcBorders>
            <w:shd w:val="clear" w:color="auto" w:fill="auto"/>
          </w:tcPr>
          <w:p w14:paraId="2FDB8078" w14:textId="77777777" w:rsidR="007E5D78" w:rsidRPr="008E7746" w:rsidRDefault="007E5D78" w:rsidP="007E5D78">
            <w:pPr>
              <w:rPr>
                <w:rFonts w:ascii="Times New Roman" w:hAnsi="Times New Roman"/>
                <w:sz w:val="24"/>
                <w:szCs w:val="24"/>
              </w:rPr>
            </w:pPr>
          </w:p>
        </w:tc>
      </w:tr>
      <w:tr w:rsidR="007E5D78" w:rsidRPr="008E7746" w14:paraId="15604278" w14:textId="77777777" w:rsidTr="007E5D78">
        <w:tc>
          <w:tcPr>
            <w:tcW w:w="2843" w:type="dxa"/>
            <w:tcBorders>
              <w:top w:val="single" w:sz="4" w:space="0" w:color="000000"/>
              <w:left w:val="single" w:sz="4" w:space="0" w:color="000000"/>
              <w:bottom w:val="single" w:sz="4" w:space="0" w:color="000000"/>
            </w:tcBorders>
            <w:shd w:val="clear" w:color="auto" w:fill="auto"/>
          </w:tcPr>
          <w:p w14:paraId="28BB0106" w14:textId="77777777" w:rsidR="007E5D78" w:rsidRPr="008E7746" w:rsidRDefault="007E5D78" w:rsidP="007E5D78">
            <w:pPr>
              <w:pStyle w:val="af8"/>
              <w:jc w:val="left"/>
              <w:rPr>
                <w:rFonts w:ascii="Times New Roman" w:hAnsi="Times New Roman" w:cs="Times New Roman"/>
                <w:sz w:val="24"/>
                <w:szCs w:val="24"/>
              </w:rPr>
            </w:pPr>
            <w:r w:rsidRPr="008E7746">
              <w:rPr>
                <w:rFonts w:ascii="Times New Roman" w:eastAsia="SimSun" w:hAnsi="Times New Roman" w:cs="Times New Roman"/>
                <w:sz w:val="24"/>
                <w:szCs w:val="24"/>
              </w:rPr>
              <w:t xml:space="preserve">[6.4] - </w:t>
            </w:r>
            <w:r w:rsidRPr="008E7746">
              <w:rPr>
                <w:rFonts w:ascii="Times New Roman" w:hAnsi="Times New Roman" w:cs="Times New Roman"/>
                <w:sz w:val="24"/>
                <w:szCs w:val="24"/>
              </w:rPr>
              <w:t>Пищевая промышленность</w:t>
            </w:r>
          </w:p>
          <w:p w14:paraId="29231C32" w14:textId="77777777" w:rsidR="007E5D78" w:rsidRPr="008E7746" w:rsidRDefault="007E5D78" w:rsidP="007E5D78">
            <w:pPr>
              <w:rPr>
                <w:rFonts w:ascii="Times New Roman" w:hAnsi="Times New Roman"/>
                <w:sz w:val="24"/>
                <w:szCs w:val="24"/>
              </w:rPr>
            </w:pPr>
          </w:p>
        </w:tc>
        <w:tc>
          <w:tcPr>
            <w:tcW w:w="3260" w:type="dxa"/>
            <w:tcBorders>
              <w:top w:val="single" w:sz="4" w:space="0" w:color="000000"/>
              <w:left w:val="single" w:sz="4" w:space="0" w:color="000000"/>
              <w:bottom w:val="single" w:sz="4" w:space="0" w:color="000000"/>
            </w:tcBorders>
            <w:shd w:val="clear" w:color="auto" w:fill="auto"/>
          </w:tcPr>
          <w:p w14:paraId="42FD7BE9" w14:textId="77777777"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8634" w:type="dxa"/>
            <w:vMerge/>
            <w:tcBorders>
              <w:left w:val="single" w:sz="4" w:space="0" w:color="000000"/>
              <w:right w:val="single" w:sz="4" w:space="0" w:color="000000"/>
            </w:tcBorders>
            <w:shd w:val="clear" w:color="auto" w:fill="auto"/>
          </w:tcPr>
          <w:p w14:paraId="11877A01" w14:textId="77777777" w:rsidR="007E5D78" w:rsidRPr="008E7746" w:rsidRDefault="007E5D78" w:rsidP="007E5D78">
            <w:pPr>
              <w:rPr>
                <w:rFonts w:ascii="Times New Roman" w:hAnsi="Times New Roman"/>
                <w:sz w:val="24"/>
                <w:szCs w:val="24"/>
              </w:rPr>
            </w:pPr>
          </w:p>
        </w:tc>
      </w:tr>
      <w:tr w:rsidR="007E5D78" w:rsidRPr="008E7746" w14:paraId="2599ABAA" w14:textId="77777777" w:rsidTr="007E5D78">
        <w:tc>
          <w:tcPr>
            <w:tcW w:w="2843" w:type="dxa"/>
            <w:tcBorders>
              <w:top w:val="single" w:sz="4" w:space="0" w:color="000000"/>
              <w:left w:val="single" w:sz="4" w:space="0" w:color="000000"/>
              <w:bottom w:val="single" w:sz="4" w:space="0" w:color="000000"/>
            </w:tcBorders>
            <w:shd w:val="clear" w:color="auto" w:fill="auto"/>
          </w:tcPr>
          <w:p w14:paraId="28E2C1B9" w14:textId="77777777"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 xml:space="preserve">[6.5] - </w:t>
            </w:r>
            <w:r w:rsidRPr="008E7746">
              <w:rPr>
                <w:rFonts w:ascii="Times New Roman" w:hAnsi="Times New Roman"/>
                <w:sz w:val="24"/>
                <w:szCs w:val="24"/>
              </w:rPr>
              <w:t>Нефтехимическая промышленность</w:t>
            </w:r>
          </w:p>
        </w:tc>
        <w:tc>
          <w:tcPr>
            <w:tcW w:w="3260" w:type="dxa"/>
            <w:tcBorders>
              <w:top w:val="single" w:sz="4" w:space="0" w:color="000000"/>
              <w:left w:val="single" w:sz="4" w:space="0" w:color="000000"/>
              <w:bottom w:val="single" w:sz="4" w:space="0" w:color="000000"/>
            </w:tcBorders>
            <w:shd w:val="clear" w:color="auto" w:fill="auto"/>
          </w:tcPr>
          <w:p w14:paraId="1E2E9EAA" w14:textId="77777777"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 xml:space="preserve">объекты капитального строительства, предназначенные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w:t>
            </w:r>
            <w:r w:rsidRPr="008E7746">
              <w:rPr>
                <w:rFonts w:ascii="Times New Roman" w:hAnsi="Times New Roman" w:cs="Times New Roman"/>
                <w:sz w:val="24"/>
                <w:szCs w:val="24"/>
              </w:rPr>
              <w:lastRenderedPageBreak/>
              <w:t>предприятия</w:t>
            </w:r>
          </w:p>
        </w:tc>
        <w:tc>
          <w:tcPr>
            <w:tcW w:w="8634" w:type="dxa"/>
            <w:vMerge/>
            <w:tcBorders>
              <w:left w:val="single" w:sz="4" w:space="0" w:color="000000"/>
              <w:right w:val="single" w:sz="4" w:space="0" w:color="000000"/>
            </w:tcBorders>
            <w:shd w:val="clear" w:color="auto" w:fill="auto"/>
          </w:tcPr>
          <w:p w14:paraId="7D89AC08" w14:textId="77777777" w:rsidR="007E5D78" w:rsidRPr="008E7746" w:rsidRDefault="007E5D78" w:rsidP="007E5D78">
            <w:pPr>
              <w:rPr>
                <w:rFonts w:ascii="Times New Roman" w:hAnsi="Times New Roman"/>
                <w:sz w:val="24"/>
                <w:szCs w:val="24"/>
              </w:rPr>
            </w:pPr>
          </w:p>
        </w:tc>
      </w:tr>
      <w:tr w:rsidR="007E5D78" w:rsidRPr="008E7746" w14:paraId="2E84739A" w14:textId="77777777" w:rsidTr="007E5D78">
        <w:tc>
          <w:tcPr>
            <w:tcW w:w="2843" w:type="dxa"/>
            <w:tcBorders>
              <w:top w:val="single" w:sz="4" w:space="0" w:color="000000"/>
              <w:left w:val="single" w:sz="4" w:space="0" w:color="000000"/>
              <w:bottom w:val="single" w:sz="4" w:space="0" w:color="000000"/>
            </w:tcBorders>
            <w:shd w:val="clear" w:color="auto" w:fill="auto"/>
          </w:tcPr>
          <w:p w14:paraId="135B5CDF" w14:textId="77777777" w:rsidR="007E5D78" w:rsidRPr="008E7746" w:rsidRDefault="007E5D78" w:rsidP="007E5D78">
            <w:pPr>
              <w:pStyle w:val="af8"/>
              <w:jc w:val="left"/>
              <w:rPr>
                <w:rFonts w:ascii="Times New Roman" w:hAnsi="Times New Roman" w:cs="Times New Roman"/>
                <w:sz w:val="24"/>
                <w:szCs w:val="24"/>
              </w:rPr>
            </w:pPr>
            <w:r w:rsidRPr="008E7746">
              <w:rPr>
                <w:rFonts w:ascii="Times New Roman" w:eastAsia="SimSun" w:hAnsi="Times New Roman" w:cs="Times New Roman"/>
                <w:sz w:val="24"/>
                <w:szCs w:val="24"/>
              </w:rPr>
              <w:lastRenderedPageBreak/>
              <w:t xml:space="preserve">[6.6] - </w:t>
            </w:r>
            <w:r w:rsidRPr="008E7746">
              <w:rPr>
                <w:rFonts w:ascii="Times New Roman" w:hAnsi="Times New Roman" w:cs="Times New Roman"/>
                <w:sz w:val="24"/>
                <w:szCs w:val="24"/>
              </w:rPr>
              <w:t>Строительная промышленность</w:t>
            </w:r>
          </w:p>
          <w:p w14:paraId="33068EC2" w14:textId="77777777" w:rsidR="007E5D78" w:rsidRPr="008E7746" w:rsidRDefault="007E5D78" w:rsidP="007E5D78">
            <w:pPr>
              <w:rPr>
                <w:rFonts w:ascii="Times New Roman" w:hAnsi="Times New Roman"/>
                <w:sz w:val="24"/>
                <w:szCs w:val="24"/>
              </w:rPr>
            </w:pPr>
          </w:p>
        </w:tc>
        <w:tc>
          <w:tcPr>
            <w:tcW w:w="3260" w:type="dxa"/>
            <w:tcBorders>
              <w:top w:val="single" w:sz="4" w:space="0" w:color="000000"/>
              <w:left w:val="single" w:sz="4" w:space="0" w:color="000000"/>
              <w:bottom w:val="single" w:sz="4" w:space="0" w:color="000000"/>
            </w:tcBorders>
            <w:shd w:val="clear" w:color="auto" w:fill="auto"/>
          </w:tcPr>
          <w:p w14:paraId="1D9F87B6" w14:textId="77777777"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предназначенные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8634" w:type="dxa"/>
            <w:vMerge/>
            <w:tcBorders>
              <w:left w:val="single" w:sz="4" w:space="0" w:color="000000"/>
              <w:right w:val="single" w:sz="4" w:space="0" w:color="000000"/>
            </w:tcBorders>
            <w:shd w:val="clear" w:color="auto" w:fill="auto"/>
          </w:tcPr>
          <w:p w14:paraId="0C2625CA" w14:textId="77777777" w:rsidR="007E5D78" w:rsidRPr="008E7746" w:rsidRDefault="007E5D78" w:rsidP="007E5D78">
            <w:pPr>
              <w:rPr>
                <w:rFonts w:ascii="Times New Roman" w:hAnsi="Times New Roman"/>
                <w:sz w:val="24"/>
                <w:szCs w:val="24"/>
              </w:rPr>
            </w:pPr>
          </w:p>
        </w:tc>
      </w:tr>
      <w:tr w:rsidR="007E5D78" w:rsidRPr="008E7746" w14:paraId="3F257F97" w14:textId="77777777" w:rsidTr="007E5D78">
        <w:tc>
          <w:tcPr>
            <w:tcW w:w="2843" w:type="dxa"/>
            <w:tcBorders>
              <w:top w:val="single" w:sz="4" w:space="0" w:color="000000"/>
              <w:left w:val="single" w:sz="4" w:space="0" w:color="000000"/>
              <w:bottom w:val="single" w:sz="4" w:space="0" w:color="000000"/>
            </w:tcBorders>
            <w:shd w:val="clear" w:color="auto" w:fill="auto"/>
          </w:tcPr>
          <w:p w14:paraId="2A539DC8" w14:textId="77777777"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 xml:space="preserve">[6.9] </w:t>
            </w:r>
            <w:r w:rsidR="00273A77">
              <w:rPr>
                <w:rFonts w:ascii="Times New Roman" w:eastAsia="SimSun" w:hAnsi="Times New Roman"/>
                <w:sz w:val="24"/>
                <w:szCs w:val="24"/>
              </w:rPr>
              <w:t>- Склад</w:t>
            </w:r>
          </w:p>
        </w:tc>
        <w:tc>
          <w:tcPr>
            <w:tcW w:w="3260" w:type="dxa"/>
            <w:tcBorders>
              <w:top w:val="single" w:sz="4" w:space="0" w:color="000000"/>
              <w:left w:val="single" w:sz="4" w:space="0" w:color="000000"/>
              <w:bottom w:val="single" w:sz="4" w:space="0" w:color="000000"/>
            </w:tcBorders>
            <w:shd w:val="clear" w:color="auto" w:fill="auto"/>
          </w:tcPr>
          <w:p w14:paraId="64D8DC64" w14:textId="77777777"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сооружения, имеющие</w:t>
            </w:r>
          </w:p>
          <w:p w14:paraId="6E8BE741" w14:textId="77777777"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назначение по временному хранению, распределению и перевалке грузов (за исключением хранения стратегических запасов), не являющиеся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w:t>
            </w:r>
            <w:r w:rsidRPr="008E7746">
              <w:rPr>
                <w:rFonts w:ascii="Times New Roman" w:hAnsi="Times New Roman" w:cs="Times New Roman"/>
                <w:sz w:val="24"/>
                <w:szCs w:val="24"/>
              </w:rPr>
              <w:lastRenderedPageBreak/>
              <w:t>ственные склады, за исключением железнодорожных перевалочных складов</w:t>
            </w:r>
          </w:p>
        </w:tc>
        <w:tc>
          <w:tcPr>
            <w:tcW w:w="8634" w:type="dxa"/>
            <w:vMerge/>
            <w:tcBorders>
              <w:left w:val="single" w:sz="4" w:space="0" w:color="000000"/>
              <w:right w:val="single" w:sz="4" w:space="0" w:color="000000"/>
            </w:tcBorders>
            <w:shd w:val="clear" w:color="auto" w:fill="auto"/>
          </w:tcPr>
          <w:p w14:paraId="08339D48" w14:textId="77777777" w:rsidR="007E5D78" w:rsidRPr="008E7746" w:rsidRDefault="007E5D78" w:rsidP="007E5D78">
            <w:pPr>
              <w:rPr>
                <w:rFonts w:ascii="Times New Roman" w:hAnsi="Times New Roman"/>
                <w:sz w:val="24"/>
                <w:szCs w:val="24"/>
              </w:rPr>
            </w:pPr>
          </w:p>
        </w:tc>
      </w:tr>
      <w:tr w:rsidR="007E5D78" w:rsidRPr="008E7746" w14:paraId="2D535246" w14:textId="77777777" w:rsidTr="007E5D78">
        <w:tc>
          <w:tcPr>
            <w:tcW w:w="2843" w:type="dxa"/>
            <w:shd w:val="clear" w:color="auto" w:fill="auto"/>
            <w:vAlign w:val="center"/>
          </w:tcPr>
          <w:p w14:paraId="1C9C92AF" w14:textId="77777777" w:rsidR="007E5D78" w:rsidRPr="008E7746" w:rsidRDefault="007E5D78" w:rsidP="007E5D78">
            <w:pPr>
              <w:shd w:val="clear" w:color="auto" w:fill="FFFFFF" w:themeFill="background1"/>
              <w:autoSpaceDE w:val="0"/>
              <w:autoSpaceDN w:val="0"/>
              <w:adjustRightInd w:val="0"/>
              <w:jc w:val="both"/>
              <w:rPr>
                <w:rFonts w:ascii="Times New Roman" w:hAnsi="Times New Roman"/>
                <w:sz w:val="24"/>
                <w:szCs w:val="24"/>
              </w:rPr>
            </w:pPr>
            <w:r w:rsidRPr="008E7746">
              <w:rPr>
                <w:rFonts w:ascii="Times New Roman" w:eastAsia="SimSun" w:hAnsi="Times New Roman"/>
                <w:sz w:val="24"/>
                <w:szCs w:val="24"/>
                <w:lang w:eastAsia="zh-CN"/>
              </w:rPr>
              <w:lastRenderedPageBreak/>
              <w:t xml:space="preserve">[6.9.1] – </w:t>
            </w:r>
            <w:r w:rsidRPr="008E7746">
              <w:rPr>
                <w:rFonts w:ascii="Times New Roman" w:hAnsi="Times New Roman"/>
                <w:sz w:val="24"/>
                <w:szCs w:val="24"/>
              </w:rPr>
              <w:t>Складские площадки</w:t>
            </w:r>
          </w:p>
        </w:tc>
        <w:tc>
          <w:tcPr>
            <w:tcW w:w="3260" w:type="dxa"/>
            <w:shd w:val="clear" w:color="auto" w:fill="auto"/>
            <w:vAlign w:val="center"/>
          </w:tcPr>
          <w:p w14:paraId="3DB3FA59"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Временное хранение, распределение и перевалка грузов (за исключением хранения стратегических запасов) на открытом воздухе</w:t>
            </w:r>
          </w:p>
        </w:tc>
        <w:tc>
          <w:tcPr>
            <w:tcW w:w="8634" w:type="dxa"/>
            <w:vMerge/>
            <w:tcBorders>
              <w:left w:val="single" w:sz="4" w:space="0" w:color="000000"/>
              <w:right w:val="single" w:sz="4" w:space="0" w:color="000000"/>
            </w:tcBorders>
            <w:shd w:val="clear" w:color="auto" w:fill="auto"/>
          </w:tcPr>
          <w:p w14:paraId="3C97F9B4" w14:textId="77777777" w:rsidR="007E5D78" w:rsidRPr="008E7746" w:rsidRDefault="007E5D78" w:rsidP="007E5D78">
            <w:pPr>
              <w:rPr>
                <w:rFonts w:ascii="Times New Roman" w:hAnsi="Times New Roman"/>
                <w:sz w:val="24"/>
                <w:szCs w:val="24"/>
              </w:rPr>
            </w:pPr>
          </w:p>
        </w:tc>
      </w:tr>
      <w:tr w:rsidR="007E5D78" w:rsidRPr="008E7746" w14:paraId="48759F2F" w14:textId="77777777" w:rsidTr="007E5D78">
        <w:tc>
          <w:tcPr>
            <w:tcW w:w="2843" w:type="dxa"/>
            <w:tcBorders>
              <w:top w:val="single" w:sz="4" w:space="0" w:color="000000"/>
              <w:left w:val="single" w:sz="4" w:space="0" w:color="000000"/>
              <w:bottom w:val="single" w:sz="4" w:space="0" w:color="000000"/>
            </w:tcBorders>
            <w:shd w:val="clear" w:color="auto" w:fill="auto"/>
          </w:tcPr>
          <w:p w14:paraId="7087FFC6" w14:textId="77777777" w:rsidR="007E5D78" w:rsidRPr="008E7746" w:rsidRDefault="007E5D78" w:rsidP="007E5D78">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[4.9] - Служебные гаражи</w:t>
            </w:r>
          </w:p>
        </w:tc>
        <w:tc>
          <w:tcPr>
            <w:tcW w:w="3260" w:type="dxa"/>
            <w:tcBorders>
              <w:top w:val="single" w:sz="4" w:space="0" w:color="000000"/>
              <w:left w:val="single" w:sz="4" w:space="0" w:color="000000"/>
              <w:bottom w:val="single" w:sz="4" w:space="0" w:color="000000"/>
            </w:tcBorders>
            <w:shd w:val="clear" w:color="auto" w:fill="auto"/>
          </w:tcPr>
          <w:p w14:paraId="2C6C3F8C" w14:textId="77777777" w:rsidR="007E5D78" w:rsidRPr="008E7746" w:rsidRDefault="007E5D78" w:rsidP="007E5D78">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постоянные или временные гаражи,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p>
        </w:tc>
        <w:tc>
          <w:tcPr>
            <w:tcW w:w="8634" w:type="dxa"/>
            <w:vMerge/>
            <w:tcBorders>
              <w:left w:val="single" w:sz="4" w:space="0" w:color="000000"/>
              <w:bottom w:val="single" w:sz="4" w:space="0" w:color="000000"/>
              <w:right w:val="single" w:sz="4" w:space="0" w:color="000000"/>
            </w:tcBorders>
            <w:shd w:val="clear" w:color="auto" w:fill="auto"/>
          </w:tcPr>
          <w:p w14:paraId="4FCEB7FF" w14:textId="77777777" w:rsidR="007E5D78" w:rsidRPr="008E7746" w:rsidRDefault="007E5D78" w:rsidP="007E5D78">
            <w:pPr>
              <w:rPr>
                <w:rFonts w:ascii="Times New Roman" w:hAnsi="Times New Roman"/>
                <w:sz w:val="24"/>
                <w:szCs w:val="24"/>
              </w:rPr>
            </w:pPr>
          </w:p>
        </w:tc>
      </w:tr>
      <w:tr w:rsidR="007E5D78" w:rsidRPr="008E7746" w14:paraId="7E5BE60F" w14:textId="77777777" w:rsidTr="007E5D78">
        <w:tc>
          <w:tcPr>
            <w:tcW w:w="2843" w:type="dxa"/>
            <w:tcBorders>
              <w:top w:val="single" w:sz="4" w:space="0" w:color="000000"/>
              <w:left w:val="single" w:sz="4" w:space="0" w:color="000000"/>
              <w:bottom w:val="single" w:sz="4" w:space="0" w:color="000000"/>
            </w:tcBorders>
            <w:shd w:val="clear" w:color="auto" w:fill="auto"/>
          </w:tcPr>
          <w:p w14:paraId="636896FA" w14:textId="77777777"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6.8</w:t>
            </w:r>
            <w:r w:rsidRPr="008E7746">
              <w:rPr>
                <w:rFonts w:ascii="Times New Roman" w:eastAsia="SimSun" w:hAnsi="Times New Roman"/>
                <w:sz w:val="24"/>
                <w:szCs w:val="24"/>
              </w:rPr>
              <w:t>] - Связь</w:t>
            </w:r>
          </w:p>
        </w:tc>
        <w:tc>
          <w:tcPr>
            <w:tcW w:w="3260" w:type="dxa"/>
            <w:tcBorders>
              <w:top w:val="single" w:sz="4" w:space="0" w:color="000000"/>
              <w:left w:val="single" w:sz="4" w:space="0" w:color="000000"/>
              <w:bottom w:val="single" w:sz="4" w:space="0" w:color="000000"/>
            </w:tcBorders>
            <w:shd w:val="clear" w:color="auto" w:fill="auto"/>
          </w:tcPr>
          <w:p w14:paraId="3E74EAE8" w14:textId="77777777"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8634" w:type="dxa"/>
            <w:tcBorders>
              <w:top w:val="single" w:sz="4" w:space="0" w:color="000000"/>
              <w:left w:val="single" w:sz="4" w:space="0" w:color="000000"/>
              <w:bottom w:val="single" w:sz="4" w:space="0" w:color="000000"/>
              <w:right w:val="single" w:sz="4" w:space="0" w:color="000000"/>
            </w:tcBorders>
            <w:shd w:val="clear" w:color="auto" w:fill="auto"/>
          </w:tcPr>
          <w:p w14:paraId="2664AA50" w14:textId="77777777" w:rsidR="007E5D78" w:rsidRPr="008E7746" w:rsidRDefault="007E5D78" w:rsidP="007E5D78">
            <w:pPr>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минимальная/максимальная площадь земельных участков – </w:t>
            </w:r>
            <w:r w:rsidRPr="008E7746">
              <w:rPr>
                <w:rFonts w:ascii="Times New Roman" w:eastAsia="SimSun" w:hAnsi="Times New Roman"/>
                <w:b/>
                <w:sz w:val="24"/>
                <w:szCs w:val="24"/>
              </w:rPr>
              <w:t>100/10000 кв. м;</w:t>
            </w:r>
          </w:p>
          <w:p w14:paraId="7EE68557"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14:paraId="6C966957"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10 м;</w:t>
            </w:r>
          </w:p>
          <w:p w14:paraId="61542FDB"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строений, сооружений от уровня земли - </w:t>
            </w:r>
            <w:r w:rsidRPr="008E7746">
              <w:rPr>
                <w:rFonts w:ascii="Times New Roman" w:eastAsia="SimSun" w:hAnsi="Times New Roman"/>
                <w:b/>
                <w:sz w:val="24"/>
                <w:szCs w:val="24"/>
              </w:rPr>
              <w:t>100 м;</w:t>
            </w:r>
          </w:p>
          <w:p w14:paraId="75BCCB22" w14:textId="77777777" w:rsidR="007E5D78" w:rsidRPr="008E7746" w:rsidRDefault="007E5D78" w:rsidP="007E5D78">
            <w:pPr>
              <w:keepLines/>
              <w:widowControl w:val="0"/>
              <w:jc w:val="both"/>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p>
          <w:p w14:paraId="66C9CABD" w14:textId="77777777" w:rsidR="007E5D78" w:rsidRPr="008E7746" w:rsidRDefault="007E5D78" w:rsidP="007E5D78">
            <w:pPr>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14:paraId="6673AA5F" w14:textId="77777777" w:rsidR="007E5D78" w:rsidRPr="008E7746" w:rsidRDefault="007E5D78" w:rsidP="007E5D78">
            <w:pPr>
              <w:suppressAutoHyphens/>
              <w:textAlignment w:val="baseline"/>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8E7746">
              <w:rPr>
                <w:rFonts w:ascii="Times New Roman" w:hAnsi="Times New Roman"/>
                <w:b/>
                <w:sz w:val="24"/>
                <w:szCs w:val="24"/>
              </w:rPr>
              <w:t xml:space="preserve"> м.</w:t>
            </w:r>
          </w:p>
        </w:tc>
      </w:tr>
      <w:tr w:rsidR="007E5D78" w:rsidRPr="008E7746" w14:paraId="73D5FFAB" w14:textId="77777777" w:rsidTr="007E5D78">
        <w:trPr>
          <w:trHeight w:val="3046"/>
        </w:trPr>
        <w:tc>
          <w:tcPr>
            <w:tcW w:w="2843" w:type="dxa"/>
            <w:tcBorders>
              <w:top w:val="single" w:sz="4" w:space="0" w:color="000000"/>
              <w:left w:val="single" w:sz="4" w:space="0" w:color="000000"/>
            </w:tcBorders>
            <w:shd w:val="clear" w:color="auto" w:fill="auto"/>
          </w:tcPr>
          <w:p w14:paraId="2695CEB4" w14:textId="77777777"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lastRenderedPageBreak/>
              <w:t xml:space="preserve">[6.11] - </w:t>
            </w:r>
            <w:r w:rsidRPr="008E7746">
              <w:rPr>
                <w:rFonts w:ascii="Times New Roman" w:hAnsi="Times New Roman"/>
                <w:sz w:val="24"/>
                <w:szCs w:val="24"/>
              </w:rPr>
              <w:t>Целлюлозно-бумажная промышленность</w:t>
            </w:r>
          </w:p>
        </w:tc>
        <w:tc>
          <w:tcPr>
            <w:tcW w:w="3260" w:type="dxa"/>
            <w:tcBorders>
              <w:top w:val="single" w:sz="4" w:space="0" w:color="000000"/>
              <w:left w:val="single" w:sz="4" w:space="0" w:color="000000"/>
            </w:tcBorders>
            <w:shd w:val="clear" w:color="auto" w:fill="auto"/>
          </w:tcPr>
          <w:p w14:paraId="5C278F9A" w14:textId="77777777"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предназначенные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8634" w:type="dxa"/>
            <w:tcBorders>
              <w:top w:val="single" w:sz="4" w:space="0" w:color="000000"/>
              <w:left w:val="single" w:sz="4" w:space="0" w:color="000000"/>
              <w:right w:val="single" w:sz="4" w:space="0" w:color="000000"/>
            </w:tcBorders>
            <w:shd w:val="clear" w:color="auto" w:fill="auto"/>
          </w:tcPr>
          <w:p w14:paraId="74BCFA55" w14:textId="77777777" w:rsidR="007E5D78" w:rsidRPr="008E7746" w:rsidRDefault="007E5D78" w:rsidP="007E5D78">
            <w:pPr>
              <w:suppressAutoHyphens/>
              <w:textAlignment w:val="baseline"/>
              <w:rPr>
                <w:rFonts w:ascii="Times New Roman" w:eastAsia="SimSun" w:hAnsi="Times New Roman"/>
                <w:sz w:val="24"/>
                <w:szCs w:val="24"/>
              </w:rPr>
            </w:pPr>
            <w:r w:rsidRPr="008E7746">
              <w:rPr>
                <w:rFonts w:ascii="Times New Roman" w:eastAsia="SimSun" w:hAnsi="Times New Roman"/>
                <w:sz w:val="24"/>
                <w:szCs w:val="24"/>
              </w:rPr>
              <w:t xml:space="preserve">- минимальная/максимальная площадь земельных участков </w:t>
            </w:r>
            <w:r w:rsidRPr="008E7746">
              <w:rPr>
                <w:rFonts w:ascii="Times New Roman" w:eastAsia="SimSun" w:hAnsi="Times New Roman"/>
                <w:b/>
                <w:sz w:val="24"/>
                <w:szCs w:val="24"/>
              </w:rPr>
              <w:t>1000-250000 кв. м;</w:t>
            </w:r>
          </w:p>
          <w:p w14:paraId="10DC8498"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минимальная ширина земельных участков вдоль фронта улицы (проезда)</w:t>
            </w:r>
          </w:p>
          <w:p w14:paraId="76D77C7A"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30 м;</w:t>
            </w:r>
          </w:p>
          <w:p w14:paraId="43CF5C8A"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4 этажа;</w:t>
            </w:r>
          </w:p>
          <w:p w14:paraId="051DFCAB" w14:textId="77777777" w:rsidR="007E5D78" w:rsidRPr="008E7746" w:rsidRDefault="007E5D78" w:rsidP="007E5D78">
            <w:pPr>
              <w:suppressAutoHyphens/>
              <w:textAlignment w:val="baseline"/>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строений, сооружений от уровня земли - </w:t>
            </w:r>
            <w:r w:rsidRPr="008E7746">
              <w:rPr>
                <w:rFonts w:ascii="Times New Roman" w:eastAsia="SimSun" w:hAnsi="Times New Roman"/>
                <w:b/>
                <w:sz w:val="24"/>
                <w:szCs w:val="24"/>
              </w:rPr>
              <w:t>100 м</w:t>
            </w:r>
            <w:r w:rsidRPr="008E7746">
              <w:rPr>
                <w:rFonts w:ascii="Times New Roman" w:eastAsia="SimSun" w:hAnsi="Times New Roman"/>
                <w:sz w:val="24"/>
                <w:szCs w:val="24"/>
              </w:rPr>
              <w:t xml:space="preserve">; </w:t>
            </w:r>
          </w:p>
          <w:p w14:paraId="6A72DA20" w14:textId="77777777"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75%;</w:t>
            </w:r>
          </w:p>
          <w:p w14:paraId="5326EBB2" w14:textId="77777777" w:rsidR="007E5D78" w:rsidRPr="008E7746" w:rsidRDefault="007E5D78" w:rsidP="007E5D78">
            <w:pPr>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14:paraId="172CDEFD" w14:textId="77777777" w:rsidR="007E5D78" w:rsidRPr="008E7746" w:rsidRDefault="007E5D78" w:rsidP="007E5D78">
            <w:pPr>
              <w:suppressAutoHyphens/>
              <w:textAlignment w:val="baseline"/>
              <w:rPr>
                <w:rFonts w:ascii="Times New Roman" w:hAnsi="Times New Roman"/>
                <w:b/>
                <w:sz w:val="24"/>
                <w:szCs w:val="24"/>
              </w:rPr>
            </w:pPr>
            <w:r w:rsidRPr="008E7746">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8E7746">
              <w:rPr>
                <w:rFonts w:ascii="Times New Roman" w:hAnsi="Times New Roman"/>
                <w:b/>
                <w:sz w:val="24"/>
                <w:szCs w:val="24"/>
              </w:rPr>
              <w:t xml:space="preserve"> м.</w:t>
            </w:r>
          </w:p>
          <w:p w14:paraId="2F7342CA" w14:textId="77777777" w:rsidR="007E5D78" w:rsidRPr="008E7746" w:rsidRDefault="007E5D78" w:rsidP="007E5D78">
            <w:pPr>
              <w:suppressAutoHyphens/>
              <w:textAlignment w:val="baseline"/>
              <w:rPr>
                <w:rFonts w:ascii="Times New Roman" w:hAnsi="Times New Roman"/>
                <w:sz w:val="24"/>
                <w:szCs w:val="24"/>
              </w:rPr>
            </w:pPr>
          </w:p>
        </w:tc>
      </w:tr>
      <w:tr w:rsidR="007E5D78" w:rsidRPr="008E7746" w14:paraId="723EC757" w14:textId="77777777" w:rsidTr="007E5D78">
        <w:tc>
          <w:tcPr>
            <w:tcW w:w="2843" w:type="dxa"/>
            <w:tcBorders>
              <w:top w:val="single" w:sz="4" w:space="0" w:color="000000"/>
              <w:left w:val="single" w:sz="4" w:space="0" w:color="000000"/>
              <w:bottom w:val="single" w:sz="4" w:space="0" w:color="000000"/>
            </w:tcBorders>
            <w:shd w:val="clear" w:color="auto" w:fill="auto"/>
          </w:tcPr>
          <w:p w14:paraId="73BE3D7A"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[3.1.1] - Предоставление коммунальных услуг</w:t>
            </w:r>
          </w:p>
          <w:p w14:paraId="644962FC" w14:textId="77777777" w:rsidR="007E5D78" w:rsidRPr="008E7746" w:rsidRDefault="007E5D78" w:rsidP="007E5D78">
            <w:pPr>
              <w:shd w:val="clear" w:color="auto" w:fill="FFFFFF" w:themeFill="background1"/>
              <w:autoSpaceDE w:val="0"/>
              <w:rPr>
                <w:rFonts w:ascii="Times New Roman" w:hAnsi="Times New Roman"/>
                <w:sz w:val="24"/>
                <w:szCs w:val="24"/>
              </w:rPr>
            </w:pPr>
          </w:p>
        </w:tc>
        <w:tc>
          <w:tcPr>
            <w:tcW w:w="3260" w:type="dxa"/>
            <w:tcBorders>
              <w:top w:val="single" w:sz="4" w:space="0" w:color="000000"/>
              <w:left w:val="single" w:sz="4" w:space="0" w:color="000000"/>
              <w:bottom w:val="single" w:sz="4" w:space="0" w:color="000000"/>
            </w:tcBorders>
            <w:shd w:val="clear" w:color="auto" w:fill="auto"/>
          </w:tcPr>
          <w:p w14:paraId="6E674C83" w14:textId="77777777"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здания и сооружения, обеспечивающие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634" w:type="dxa"/>
            <w:tcBorders>
              <w:top w:val="single" w:sz="4" w:space="0" w:color="000000"/>
              <w:left w:val="single" w:sz="4" w:space="0" w:color="000000"/>
              <w:bottom w:val="single" w:sz="4" w:space="0" w:color="000000"/>
              <w:right w:val="single" w:sz="4" w:space="0" w:color="000000"/>
            </w:tcBorders>
            <w:shd w:val="clear" w:color="auto" w:fill="auto"/>
          </w:tcPr>
          <w:p w14:paraId="0BEF3E2C"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10 /не подлежит ограничению;</w:t>
            </w:r>
          </w:p>
          <w:p w14:paraId="7430C5C5"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14:paraId="0E2001B8"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3 этажа (включая мансардный этаж).</w:t>
            </w:r>
          </w:p>
          <w:p w14:paraId="7CEE99BA"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14:paraId="688C6303"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14:paraId="6CBF6066"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14:paraId="04E221FE" w14:textId="77777777"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tc>
      </w:tr>
      <w:tr w:rsidR="007E5D78" w:rsidRPr="008E7746" w14:paraId="518770D1" w14:textId="77777777" w:rsidTr="007E5D78">
        <w:tc>
          <w:tcPr>
            <w:tcW w:w="2843" w:type="dxa"/>
            <w:tcBorders>
              <w:top w:val="single" w:sz="4" w:space="0" w:color="000000"/>
              <w:left w:val="single" w:sz="4" w:space="0" w:color="000000"/>
              <w:bottom w:val="single" w:sz="4" w:space="0" w:color="000000"/>
            </w:tcBorders>
            <w:shd w:val="clear" w:color="auto" w:fill="FFFFFF" w:themeFill="background1"/>
          </w:tcPr>
          <w:p w14:paraId="6D724C0A"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[12.0] Земельные участки (территории) общего пользования</w:t>
            </w:r>
          </w:p>
        </w:tc>
        <w:tc>
          <w:tcPr>
            <w:tcW w:w="3260" w:type="dxa"/>
            <w:tcBorders>
              <w:top w:val="single" w:sz="4" w:space="0" w:color="000000"/>
              <w:left w:val="single" w:sz="4" w:space="0" w:color="000000"/>
              <w:bottom w:val="single" w:sz="4" w:space="0" w:color="000000"/>
            </w:tcBorders>
            <w:shd w:val="clear" w:color="auto" w:fill="FFFFFF" w:themeFill="background1"/>
          </w:tcPr>
          <w:p w14:paraId="54DC0A27" w14:textId="77777777" w:rsidR="007E5D78" w:rsidRPr="008E7746" w:rsidRDefault="007E5D78" w:rsidP="007E5D78">
            <w:pPr>
              <w:shd w:val="clear" w:color="auto" w:fill="FFFFFF" w:themeFill="background1"/>
              <w:jc w:val="both"/>
              <w:rPr>
                <w:rFonts w:ascii="Times New Roman" w:eastAsia="SimSun" w:hAnsi="Times New Roman"/>
                <w:sz w:val="24"/>
                <w:szCs w:val="24"/>
              </w:rPr>
            </w:pPr>
            <w:r w:rsidRPr="008E7746">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34" w:type="dxa"/>
            <w:vMerge w:val="restart"/>
            <w:tcBorders>
              <w:top w:val="single" w:sz="4" w:space="0" w:color="000000"/>
              <w:left w:val="single" w:sz="4" w:space="0" w:color="000000"/>
              <w:right w:val="single" w:sz="4" w:space="0" w:color="000000"/>
            </w:tcBorders>
            <w:shd w:val="clear" w:color="auto" w:fill="auto"/>
          </w:tcPr>
          <w:p w14:paraId="187E5103"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Регламенты не устанавливаются.</w:t>
            </w:r>
          </w:p>
          <w:p w14:paraId="40F6A792"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7E5D78" w:rsidRPr="008E7746" w14:paraId="3636D643" w14:textId="77777777" w:rsidTr="007E5D78">
        <w:tc>
          <w:tcPr>
            <w:tcW w:w="2843" w:type="dxa"/>
            <w:tcBorders>
              <w:top w:val="single" w:sz="4" w:space="0" w:color="000000"/>
              <w:left w:val="single" w:sz="4" w:space="0" w:color="000000"/>
              <w:bottom w:val="single" w:sz="4" w:space="0" w:color="000000"/>
            </w:tcBorders>
            <w:shd w:val="clear" w:color="auto" w:fill="auto"/>
          </w:tcPr>
          <w:p w14:paraId="53FFE787" w14:textId="77777777" w:rsidR="007E5D78" w:rsidRPr="008E7746" w:rsidRDefault="007E5D78" w:rsidP="007E5D78">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[12.0.1] - Улично-дорожная сеть</w:t>
            </w:r>
          </w:p>
        </w:tc>
        <w:tc>
          <w:tcPr>
            <w:tcW w:w="3260" w:type="dxa"/>
            <w:tcBorders>
              <w:top w:val="single" w:sz="4" w:space="0" w:color="000000"/>
              <w:left w:val="single" w:sz="4" w:space="0" w:color="000000"/>
              <w:bottom w:val="single" w:sz="4" w:space="0" w:color="000000"/>
            </w:tcBorders>
            <w:shd w:val="clear" w:color="auto" w:fill="auto"/>
          </w:tcPr>
          <w:p w14:paraId="1B620B93" w14:textId="77777777" w:rsidR="007E5D78" w:rsidRPr="008E7746" w:rsidRDefault="007E5D78" w:rsidP="007E5D78">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 xml:space="preserve">Размещение объектов </w:t>
            </w:r>
            <w:r w:rsidRPr="008E7746">
              <w:rPr>
                <w:rFonts w:ascii="Times New Roman" w:eastAsia="SimSun" w:hAnsi="Times New Roman" w:cs="Times New Roman"/>
                <w:sz w:val="24"/>
                <w:szCs w:val="24"/>
              </w:rPr>
              <w:lastRenderedPageBreak/>
              <w:t xml:space="preserve">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8E7746">
              <w:rPr>
                <w:rFonts w:ascii="Times New Roman" w:eastAsia="SimSun" w:hAnsi="Times New Roman" w:cs="Times New Roman"/>
                <w:sz w:val="24"/>
                <w:szCs w:val="24"/>
              </w:rPr>
              <w:t>велотранспортной</w:t>
            </w:r>
            <w:proofErr w:type="spellEnd"/>
            <w:r w:rsidRPr="008E7746">
              <w:rPr>
                <w:rFonts w:ascii="Times New Roman" w:eastAsia="SimSun" w:hAnsi="Times New Roman" w:cs="Times New Roman"/>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34" w:type="dxa"/>
            <w:vMerge/>
            <w:tcBorders>
              <w:left w:val="single" w:sz="4" w:space="0" w:color="000000"/>
              <w:right w:val="single" w:sz="4" w:space="0" w:color="000000"/>
            </w:tcBorders>
            <w:shd w:val="clear" w:color="auto" w:fill="auto"/>
          </w:tcPr>
          <w:p w14:paraId="1B62BE9A" w14:textId="77777777" w:rsidR="007E5D78" w:rsidRPr="008E7746" w:rsidRDefault="007E5D78" w:rsidP="007E5D78">
            <w:pPr>
              <w:shd w:val="clear" w:color="auto" w:fill="FFFFFF" w:themeFill="background1"/>
              <w:rPr>
                <w:rFonts w:ascii="Times New Roman" w:hAnsi="Times New Roman"/>
                <w:sz w:val="24"/>
                <w:szCs w:val="24"/>
              </w:rPr>
            </w:pPr>
          </w:p>
        </w:tc>
      </w:tr>
      <w:tr w:rsidR="007E5D78" w:rsidRPr="008E7746" w14:paraId="015E9D49" w14:textId="77777777" w:rsidTr="007E5D78">
        <w:tc>
          <w:tcPr>
            <w:tcW w:w="2843" w:type="dxa"/>
            <w:tcBorders>
              <w:top w:val="single" w:sz="4" w:space="0" w:color="000000"/>
              <w:left w:val="single" w:sz="4" w:space="0" w:color="000000"/>
              <w:bottom w:val="single" w:sz="4" w:space="0" w:color="000000"/>
            </w:tcBorders>
            <w:shd w:val="clear" w:color="auto" w:fill="auto"/>
          </w:tcPr>
          <w:p w14:paraId="70C6AAA5" w14:textId="77777777" w:rsidR="007E5D78" w:rsidRPr="008E7746" w:rsidRDefault="007E5D78" w:rsidP="007E5D78">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lastRenderedPageBreak/>
              <w:t>[12.0.2] - Благоустройство территории</w:t>
            </w:r>
          </w:p>
        </w:tc>
        <w:tc>
          <w:tcPr>
            <w:tcW w:w="3260" w:type="dxa"/>
            <w:tcBorders>
              <w:top w:val="single" w:sz="4" w:space="0" w:color="000000"/>
              <w:left w:val="single" w:sz="4" w:space="0" w:color="000000"/>
              <w:bottom w:val="single" w:sz="4" w:space="0" w:color="000000"/>
            </w:tcBorders>
            <w:shd w:val="clear" w:color="auto" w:fill="auto"/>
          </w:tcPr>
          <w:p w14:paraId="108D61C6" w14:textId="77777777" w:rsidR="007E5D78" w:rsidRPr="008E7746" w:rsidRDefault="007E5D78" w:rsidP="007E5D78">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w:t>
            </w:r>
            <w:r w:rsidRPr="008E7746">
              <w:rPr>
                <w:rFonts w:ascii="Times New Roman" w:eastAsia="SimSun" w:hAnsi="Times New Roman" w:cs="Times New Roman"/>
                <w:sz w:val="24"/>
                <w:szCs w:val="24"/>
              </w:rPr>
              <w:lastRenderedPageBreak/>
              <w:t>как составные части благоустройства территории, общественных туалетов</w:t>
            </w:r>
          </w:p>
        </w:tc>
        <w:tc>
          <w:tcPr>
            <w:tcW w:w="8634" w:type="dxa"/>
            <w:vMerge/>
            <w:tcBorders>
              <w:left w:val="single" w:sz="4" w:space="0" w:color="000000"/>
              <w:right w:val="single" w:sz="4" w:space="0" w:color="000000"/>
            </w:tcBorders>
            <w:shd w:val="clear" w:color="auto" w:fill="auto"/>
          </w:tcPr>
          <w:p w14:paraId="1AEC96B7" w14:textId="77777777" w:rsidR="007E5D78" w:rsidRPr="008E7746" w:rsidRDefault="007E5D78" w:rsidP="007E5D78">
            <w:pPr>
              <w:shd w:val="clear" w:color="auto" w:fill="FFFFFF" w:themeFill="background1"/>
              <w:rPr>
                <w:rFonts w:ascii="Times New Roman" w:hAnsi="Times New Roman"/>
                <w:sz w:val="24"/>
                <w:szCs w:val="24"/>
              </w:rPr>
            </w:pPr>
          </w:p>
        </w:tc>
      </w:tr>
      <w:tr w:rsidR="007E5D78" w:rsidRPr="008E7746" w14:paraId="65C17062" w14:textId="77777777" w:rsidTr="007E5D78">
        <w:tc>
          <w:tcPr>
            <w:tcW w:w="2843" w:type="dxa"/>
            <w:tcBorders>
              <w:top w:val="single" w:sz="4" w:space="0" w:color="000000"/>
              <w:left w:val="single" w:sz="4" w:space="0" w:color="000000"/>
              <w:bottom w:val="single" w:sz="4" w:space="0" w:color="000000"/>
            </w:tcBorders>
            <w:shd w:val="clear" w:color="auto" w:fill="auto"/>
          </w:tcPr>
          <w:p w14:paraId="25C4B2D7" w14:textId="77777777" w:rsidR="007E5D78" w:rsidRPr="008E7746" w:rsidRDefault="007E5D78" w:rsidP="007E5D78">
            <w:pPr>
              <w:tabs>
                <w:tab w:val="left" w:pos="2520"/>
              </w:tabs>
              <w:rPr>
                <w:rFonts w:ascii="Times New Roman" w:eastAsia="SimSun" w:hAnsi="Times New Roman"/>
                <w:sz w:val="24"/>
                <w:szCs w:val="24"/>
              </w:rPr>
            </w:pPr>
            <w:r w:rsidRPr="008E7746">
              <w:rPr>
                <w:rFonts w:ascii="Times New Roman" w:eastAsia="SimSun" w:hAnsi="Times New Roman"/>
                <w:sz w:val="24"/>
                <w:szCs w:val="24"/>
              </w:rPr>
              <w:lastRenderedPageBreak/>
              <w:t>[7.2] – Автомобильный транспорт</w:t>
            </w:r>
          </w:p>
        </w:tc>
        <w:tc>
          <w:tcPr>
            <w:tcW w:w="3260" w:type="dxa"/>
            <w:tcBorders>
              <w:top w:val="single" w:sz="4" w:space="0" w:color="000000"/>
              <w:left w:val="single" w:sz="4" w:space="0" w:color="000000"/>
              <w:bottom w:val="single" w:sz="4" w:space="0" w:color="000000"/>
            </w:tcBorders>
            <w:shd w:val="clear" w:color="auto" w:fill="auto"/>
          </w:tcPr>
          <w:p w14:paraId="060DBA3A" w14:textId="77777777" w:rsidR="007E5D78" w:rsidRPr="008E7746" w:rsidRDefault="007E5D78" w:rsidP="007E5D78">
            <w:pPr>
              <w:widowControl w:val="0"/>
              <w:autoSpaceDE w:val="0"/>
              <w:autoSpaceDN w:val="0"/>
              <w:adjustRightInd w:val="0"/>
              <w:jc w:val="both"/>
              <w:rPr>
                <w:rFonts w:ascii="Times New Roman" w:eastAsia="Times New Roman" w:hAnsi="Times New Roman"/>
                <w:sz w:val="24"/>
                <w:szCs w:val="24"/>
                <w:lang w:eastAsia="ru-RU"/>
              </w:rPr>
            </w:pPr>
            <w:r w:rsidRPr="008E7746">
              <w:rPr>
                <w:rFonts w:ascii="Times New Roman" w:eastAsia="Times New Roman" w:hAnsi="Times New Roman"/>
                <w:sz w:val="24"/>
                <w:szCs w:val="24"/>
                <w:lang w:eastAsia="ru-RU"/>
              </w:rPr>
              <w:t>автомобильные дороги и технически связанных с ними сооружений; здания и сооружения, предназначенные для обслуживания пассажиров, а также обеспечивающие работу транспортных средств, объекты, предназначенных для постов органов внутренних дел, ответственных за безопасность дорожного движения;</w:t>
            </w:r>
          </w:p>
          <w:p w14:paraId="57ADF310" w14:textId="77777777" w:rsidR="007E5D78" w:rsidRPr="008E7746" w:rsidRDefault="007E5D78" w:rsidP="007E5D78">
            <w:pPr>
              <w:pStyle w:val="af8"/>
              <w:jc w:val="left"/>
              <w:rPr>
                <w:rFonts w:ascii="Times New Roman" w:eastAsia="SimSun" w:hAnsi="Times New Roman" w:cs="Times New Roman"/>
                <w:sz w:val="24"/>
                <w:szCs w:val="24"/>
              </w:rPr>
            </w:pPr>
            <w:r w:rsidRPr="008E7746">
              <w:rPr>
                <w:rFonts w:ascii="Times New Roman" w:eastAsia="Calibri" w:hAnsi="Times New Roman" w:cs="Times New Roman"/>
                <w:sz w:val="24"/>
                <w:szCs w:val="24"/>
                <w:lang w:eastAsia="en-US"/>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8634" w:type="dxa"/>
            <w:tcBorders>
              <w:top w:val="single" w:sz="4" w:space="0" w:color="000000"/>
              <w:left w:val="single" w:sz="4" w:space="0" w:color="000000"/>
              <w:bottom w:val="single" w:sz="4" w:space="0" w:color="000000"/>
              <w:right w:val="single" w:sz="4" w:space="0" w:color="000000"/>
            </w:tcBorders>
            <w:shd w:val="clear" w:color="auto" w:fill="auto"/>
          </w:tcPr>
          <w:p w14:paraId="4752808B"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-минимальная/максимальная площадь земельных участков –50/500000 </w:t>
            </w:r>
            <w:proofErr w:type="spellStart"/>
            <w:r w:rsidRPr="008E7746">
              <w:rPr>
                <w:rFonts w:ascii="Times New Roman" w:eastAsia="SimSun" w:hAnsi="Times New Roman"/>
                <w:sz w:val="24"/>
                <w:szCs w:val="24"/>
              </w:rPr>
              <w:t>кв.м</w:t>
            </w:r>
            <w:proofErr w:type="spellEnd"/>
            <w:r w:rsidRPr="008E7746">
              <w:rPr>
                <w:rFonts w:ascii="Times New Roman" w:eastAsia="SimSun" w:hAnsi="Times New Roman"/>
                <w:sz w:val="24"/>
                <w:szCs w:val="24"/>
              </w:rPr>
              <w:t>.</w:t>
            </w:r>
          </w:p>
          <w:p w14:paraId="431A40D8"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минимальные отступы от границ участка - 5 м, от фронтальной линии застройки - 5 м, за исключением линейных объектов.</w:t>
            </w:r>
          </w:p>
          <w:p w14:paraId="61366AF8"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максимальный процент застройки в границах земельного участка – 70%, за исключением линейных объектов.</w:t>
            </w:r>
          </w:p>
          <w:p w14:paraId="7FB29763"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максимальное количество этажей – не более 2 этажей.</w:t>
            </w:r>
          </w:p>
          <w:p w14:paraId="0166B55E"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максимальная высота объектов капитального строительства от уровня земли до верха перекрытия последнего этажа (или конька кровли) -  не более 15 м.</w:t>
            </w:r>
          </w:p>
          <w:p w14:paraId="5C488920"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Минимальный процент озеленения - 15% от площади земельного участка.</w:t>
            </w:r>
          </w:p>
        </w:tc>
      </w:tr>
    </w:tbl>
    <w:p w14:paraId="49014A26" w14:textId="77777777" w:rsidR="007E5D78" w:rsidRPr="008E7746" w:rsidRDefault="007E5D78" w:rsidP="007E5D78">
      <w:pPr>
        <w:widowControl w:val="0"/>
        <w:spacing w:after="0" w:line="240" w:lineRule="auto"/>
        <w:ind w:firstLine="426"/>
        <w:jc w:val="center"/>
        <w:rPr>
          <w:rFonts w:ascii="Times New Roman" w:eastAsia="Times New Roman" w:hAnsi="Times New Roman" w:cs="Times New Roman"/>
          <w:b/>
          <w:i/>
          <w:iCs/>
          <w:sz w:val="24"/>
          <w:szCs w:val="24"/>
          <w:lang w:eastAsia="zh-CN"/>
        </w:rPr>
      </w:pPr>
    </w:p>
    <w:p w14:paraId="61F97252" w14:textId="77777777" w:rsidR="008E12F9" w:rsidRDefault="008E12F9">
      <w:pPr>
        <w:rPr>
          <w:rFonts w:ascii="Times New Roman" w:eastAsia="Times New Roman" w:hAnsi="Times New Roman" w:cs="Times New Roman"/>
          <w:b/>
          <w:iCs/>
          <w:sz w:val="24"/>
          <w:szCs w:val="24"/>
          <w:lang w:eastAsia="zh-CN"/>
        </w:rPr>
      </w:pPr>
      <w:r>
        <w:rPr>
          <w:rFonts w:ascii="Times New Roman" w:eastAsia="Times New Roman" w:hAnsi="Times New Roman" w:cs="Times New Roman"/>
          <w:b/>
          <w:iCs/>
          <w:sz w:val="24"/>
          <w:szCs w:val="24"/>
          <w:lang w:eastAsia="zh-CN"/>
        </w:rPr>
        <w:br w:type="page"/>
      </w:r>
    </w:p>
    <w:p w14:paraId="518678E2" w14:textId="6048BFF8" w:rsidR="007E5D78" w:rsidRPr="008E7746" w:rsidRDefault="007E5D78" w:rsidP="007E5D78">
      <w:pPr>
        <w:widowControl w:val="0"/>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lastRenderedPageBreak/>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2ED85137" w14:textId="77777777" w:rsidR="007E5D78" w:rsidRPr="008E7746" w:rsidRDefault="007E5D78" w:rsidP="007E5D78">
      <w:pPr>
        <w:widowControl w:val="0"/>
        <w:spacing w:after="0" w:line="240" w:lineRule="auto"/>
        <w:ind w:firstLine="426"/>
        <w:jc w:val="center"/>
        <w:rPr>
          <w:rFonts w:ascii="Times New Roman" w:eastAsia="Times New Roman" w:hAnsi="Times New Roman" w:cs="Times New Roman"/>
          <w:b/>
          <w:iCs/>
          <w:sz w:val="24"/>
          <w:szCs w:val="24"/>
          <w:lang w:eastAsia="zh-CN"/>
        </w:rPr>
      </w:pPr>
    </w:p>
    <w:tbl>
      <w:tblPr>
        <w:tblStyle w:val="afa"/>
        <w:tblW w:w="14737" w:type="dxa"/>
        <w:tblLook w:val="04A0" w:firstRow="1" w:lastRow="0" w:firstColumn="1" w:lastColumn="0" w:noHBand="0" w:noVBand="1"/>
      </w:tblPr>
      <w:tblGrid>
        <w:gridCol w:w="2830"/>
        <w:gridCol w:w="3261"/>
        <w:gridCol w:w="8646"/>
      </w:tblGrid>
      <w:tr w:rsidR="007E5D78" w:rsidRPr="008E7746" w14:paraId="6665D6CC" w14:textId="77777777" w:rsidTr="007E5D78">
        <w:tc>
          <w:tcPr>
            <w:tcW w:w="2830" w:type="dxa"/>
          </w:tcPr>
          <w:p w14:paraId="3BB08006" w14:textId="77777777"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14:paraId="7D2C463C" w14:textId="77777777"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14:paraId="268F66C2" w14:textId="77777777"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E5D78" w:rsidRPr="008E7746" w14:paraId="1197DB53" w14:textId="77777777" w:rsidTr="007E5D78">
        <w:tc>
          <w:tcPr>
            <w:tcW w:w="2830" w:type="dxa"/>
            <w:tcBorders>
              <w:top w:val="single" w:sz="4" w:space="0" w:color="auto"/>
              <w:left w:val="single" w:sz="4" w:space="0" w:color="auto"/>
              <w:right w:val="single" w:sz="4" w:space="0" w:color="auto"/>
            </w:tcBorders>
            <w:shd w:val="clear" w:color="auto" w:fill="FFFFFF" w:themeFill="background1"/>
          </w:tcPr>
          <w:p w14:paraId="6BEE4465" w14:textId="77777777" w:rsidR="007E5D78" w:rsidRPr="008E7746" w:rsidRDefault="007E5D78" w:rsidP="007E5D78">
            <w:pPr>
              <w:pStyle w:val="ConsPlusNormal"/>
              <w:shd w:val="clear" w:color="auto" w:fill="FFFFFF" w:themeFill="background1"/>
              <w:jc w:val="both"/>
            </w:pPr>
            <w:r w:rsidRPr="008E7746">
              <w:t>[4.9.1.1] - Заправка транспортных средств</w:t>
            </w:r>
          </w:p>
        </w:tc>
        <w:tc>
          <w:tcPr>
            <w:tcW w:w="3261" w:type="dxa"/>
            <w:tcBorders>
              <w:top w:val="single" w:sz="4" w:space="0" w:color="auto"/>
              <w:left w:val="single" w:sz="4" w:space="0" w:color="auto"/>
              <w:right w:val="single" w:sz="4" w:space="0" w:color="auto"/>
            </w:tcBorders>
            <w:shd w:val="clear" w:color="auto" w:fill="FFFFFF" w:themeFill="background1"/>
          </w:tcPr>
          <w:p w14:paraId="2EC2D34C" w14:textId="77777777" w:rsidR="007E5D78" w:rsidRPr="008E7746" w:rsidRDefault="007E5D78" w:rsidP="007E5D78">
            <w:pPr>
              <w:pStyle w:val="ConsPlusNormal"/>
              <w:shd w:val="clear" w:color="auto" w:fill="FFFFFF" w:themeFill="background1"/>
              <w:jc w:val="both"/>
            </w:pPr>
            <w:r w:rsidRPr="008E7746">
              <w:t>автозаправочные станции; магазины сопутствующей торговли, здания для организации общественного питания в качестве объектов дорожного сервиса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330E726" w14:textId="77777777"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-минимальная/максимальная площадь земельных участков - </w:t>
            </w:r>
            <w:r w:rsidRPr="008E7746">
              <w:rPr>
                <w:rFonts w:ascii="Times New Roman" w:eastAsia="SimSun" w:hAnsi="Times New Roman"/>
                <w:b/>
                <w:sz w:val="24"/>
                <w:szCs w:val="24"/>
              </w:rPr>
              <w:t>100 кв. м/не подлежит ограничению;</w:t>
            </w:r>
          </w:p>
          <w:p w14:paraId="06205CCC" w14:textId="77777777" w:rsidR="007E5D78" w:rsidRPr="008E7746" w:rsidRDefault="007E5D78" w:rsidP="007E5D78">
            <w:pPr>
              <w:shd w:val="clear" w:color="auto" w:fill="FFFFFF" w:themeFill="background1"/>
              <w:tabs>
                <w:tab w:val="left" w:pos="1134"/>
              </w:tabs>
              <w:rPr>
                <w:rFonts w:ascii="Times New Roman" w:eastAsia="SimSun" w:hAnsi="Times New Roman"/>
                <w:b/>
                <w:sz w:val="24"/>
                <w:szCs w:val="24"/>
              </w:rPr>
            </w:pPr>
            <w:r w:rsidRPr="008E7746">
              <w:rPr>
                <w:rFonts w:ascii="Times New Roman" w:eastAsia="SimSun" w:hAnsi="Times New Roman"/>
                <w:sz w:val="24"/>
                <w:szCs w:val="24"/>
              </w:rPr>
              <w:t>-минимальная ширина земельных участков вдоль фронта улицы (проезда) -</w:t>
            </w:r>
            <w:r w:rsidRPr="008E7746">
              <w:rPr>
                <w:rFonts w:ascii="Times New Roman" w:eastAsia="SimSun" w:hAnsi="Times New Roman"/>
                <w:b/>
                <w:sz w:val="24"/>
                <w:szCs w:val="24"/>
              </w:rPr>
              <w:t>10 м;</w:t>
            </w:r>
          </w:p>
          <w:p w14:paraId="2294B63C" w14:textId="77777777"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-минимальные отступы от границ земельных участков - </w:t>
            </w:r>
            <w:r w:rsidRPr="008E7746">
              <w:rPr>
                <w:rFonts w:ascii="Times New Roman" w:eastAsia="SimSun" w:hAnsi="Times New Roman"/>
                <w:b/>
                <w:sz w:val="24"/>
                <w:szCs w:val="24"/>
              </w:rPr>
              <w:t>3 м;</w:t>
            </w:r>
          </w:p>
          <w:p w14:paraId="3E1FE824" w14:textId="77777777"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-максимальная высота зданий, строений, сооружений от уровня земли </w:t>
            </w:r>
            <w:r w:rsidRPr="008E7746">
              <w:rPr>
                <w:rFonts w:ascii="Times New Roman" w:eastAsia="SimSun" w:hAnsi="Times New Roman"/>
                <w:b/>
                <w:sz w:val="24"/>
                <w:szCs w:val="24"/>
              </w:rPr>
              <w:t>- 12 м;</w:t>
            </w:r>
          </w:p>
          <w:p w14:paraId="69197B30" w14:textId="77777777"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-максимальный процент застройки в границах земельного участка </w:t>
            </w:r>
            <w:r w:rsidRPr="008E7746">
              <w:rPr>
                <w:rFonts w:ascii="Times New Roman" w:eastAsia="SimSun" w:hAnsi="Times New Roman"/>
                <w:b/>
                <w:sz w:val="24"/>
                <w:szCs w:val="24"/>
              </w:rPr>
              <w:t>– 80%;</w:t>
            </w:r>
          </w:p>
        </w:tc>
      </w:tr>
      <w:tr w:rsidR="007E5D78" w:rsidRPr="008E7746" w14:paraId="5DFD673B" w14:textId="77777777" w:rsidTr="007E5D78">
        <w:tc>
          <w:tcPr>
            <w:tcW w:w="2830" w:type="dxa"/>
            <w:tcBorders>
              <w:top w:val="single" w:sz="4" w:space="0" w:color="auto"/>
            </w:tcBorders>
            <w:shd w:val="clear" w:color="auto" w:fill="FFFFFF" w:themeFill="background1"/>
            <w:vAlign w:val="center"/>
          </w:tcPr>
          <w:p w14:paraId="09C5AE70" w14:textId="77777777" w:rsidR="007E5D78" w:rsidRPr="008E7746" w:rsidRDefault="007E5D78" w:rsidP="007E5D78">
            <w:pPr>
              <w:shd w:val="clear" w:color="auto" w:fill="FFFFFF" w:themeFill="background1"/>
              <w:autoSpaceDE w:val="0"/>
              <w:autoSpaceDN w:val="0"/>
              <w:adjustRightInd w:val="0"/>
              <w:jc w:val="both"/>
              <w:rPr>
                <w:rFonts w:ascii="Times New Roman" w:hAnsi="Times New Roman"/>
                <w:sz w:val="24"/>
                <w:szCs w:val="24"/>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4.9.1.3</w:t>
            </w:r>
            <w:r w:rsidRPr="008E7746">
              <w:rPr>
                <w:rFonts w:ascii="Times New Roman" w:eastAsia="SimSun" w:hAnsi="Times New Roman"/>
                <w:sz w:val="24"/>
                <w:szCs w:val="24"/>
                <w:lang w:eastAsia="zh-CN"/>
              </w:rPr>
              <w:t xml:space="preserve">] - </w:t>
            </w:r>
            <w:r w:rsidRPr="008E7746">
              <w:rPr>
                <w:rFonts w:ascii="Times New Roman" w:hAnsi="Times New Roman"/>
                <w:sz w:val="24"/>
                <w:szCs w:val="24"/>
              </w:rPr>
              <w:t>Автомобильные мойки</w:t>
            </w:r>
          </w:p>
        </w:tc>
        <w:tc>
          <w:tcPr>
            <w:tcW w:w="3261" w:type="dxa"/>
            <w:tcBorders>
              <w:top w:val="single" w:sz="4" w:space="0" w:color="auto"/>
            </w:tcBorders>
            <w:shd w:val="clear" w:color="auto" w:fill="FFFFFF" w:themeFill="background1"/>
            <w:vAlign w:val="center"/>
          </w:tcPr>
          <w:p w14:paraId="7FC1A366"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автомобильные мойки, а также магазинов сопутствующей торговли</w:t>
            </w:r>
          </w:p>
        </w:tc>
        <w:tc>
          <w:tcPr>
            <w:tcW w:w="8646" w:type="dxa"/>
            <w:shd w:val="clear" w:color="auto" w:fill="FFFFFF" w:themeFill="background1"/>
            <w:vAlign w:val="center"/>
          </w:tcPr>
          <w:p w14:paraId="42A68068" w14:textId="77777777" w:rsidR="007E5D78" w:rsidRPr="008E7746" w:rsidRDefault="007E5D78" w:rsidP="007E5D78">
            <w:pPr>
              <w:shd w:val="clear" w:color="auto" w:fill="FFFFFF" w:themeFill="background1"/>
              <w:tabs>
                <w:tab w:val="left" w:pos="1134"/>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-минимальная/максимальная площадь земельных участков – </w:t>
            </w:r>
            <w:r w:rsidRPr="008E7746">
              <w:rPr>
                <w:rFonts w:ascii="Times New Roman" w:eastAsia="SimSun" w:hAnsi="Times New Roman"/>
                <w:b/>
                <w:sz w:val="24"/>
                <w:szCs w:val="24"/>
                <w:lang w:eastAsia="zh-CN"/>
              </w:rPr>
              <w:t>60/1000 кв. м;</w:t>
            </w:r>
          </w:p>
          <w:p w14:paraId="0898F578"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 ширина земельных участков вдоль фронта улицы (проезда) – </w:t>
            </w:r>
            <w:r w:rsidRPr="008E7746">
              <w:rPr>
                <w:rFonts w:ascii="Times New Roman" w:eastAsia="SimSun" w:hAnsi="Times New Roman"/>
                <w:b/>
                <w:sz w:val="24"/>
                <w:szCs w:val="24"/>
                <w:lang w:eastAsia="zh-CN"/>
              </w:rPr>
              <w:t>12 м;</w:t>
            </w:r>
          </w:p>
          <w:p w14:paraId="6F0DAE58"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-минимальные отступы от границ земельных участков - 1 м;</w:t>
            </w:r>
          </w:p>
          <w:p w14:paraId="7AE6572F"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-максимальная высота зданий, строений, сооружений от уровня земли - </w:t>
            </w:r>
            <w:r w:rsidRPr="008E7746">
              <w:rPr>
                <w:rFonts w:ascii="Times New Roman" w:eastAsia="SimSun" w:hAnsi="Times New Roman"/>
                <w:b/>
                <w:sz w:val="24"/>
                <w:szCs w:val="24"/>
                <w:lang w:eastAsia="zh-CN"/>
              </w:rPr>
              <w:t>12 м</w:t>
            </w:r>
            <w:r w:rsidRPr="008E7746">
              <w:rPr>
                <w:rFonts w:ascii="Times New Roman" w:eastAsia="SimSun" w:hAnsi="Times New Roman"/>
                <w:sz w:val="24"/>
                <w:szCs w:val="24"/>
                <w:lang w:eastAsia="zh-CN"/>
              </w:rPr>
              <w:t>;</w:t>
            </w:r>
          </w:p>
          <w:p w14:paraId="71AB9198"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-максимальный процент застройки в границах земельного участка </w:t>
            </w:r>
            <w:r w:rsidRPr="008E7746">
              <w:rPr>
                <w:rFonts w:ascii="Times New Roman" w:eastAsia="SimSun" w:hAnsi="Times New Roman"/>
                <w:b/>
                <w:sz w:val="24"/>
                <w:szCs w:val="24"/>
                <w:lang w:eastAsia="zh-CN"/>
              </w:rPr>
              <w:t>– 80%;</w:t>
            </w:r>
          </w:p>
        </w:tc>
      </w:tr>
      <w:tr w:rsidR="007E5D78" w:rsidRPr="008E7746" w14:paraId="28F5EBF5" w14:textId="77777777" w:rsidTr="007E5D78">
        <w:tc>
          <w:tcPr>
            <w:tcW w:w="2830" w:type="dxa"/>
            <w:tcBorders>
              <w:top w:val="single" w:sz="4" w:space="0" w:color="auto"/>
            </w:tcBorders>
            <w:shd w:val="clear" w:color="auto" w:fill="FFFFFF" w:themeFill="background1"/>
            <w:vAlign w:val="center"/>
          </w:tcPr>
          <w:p w14:paraId="5D6E3BBE" w14:textId="77777777" w:rsidR="007E5D78" w:rsidRPr="008E7746" w:rsidRDefault="007E5D78" w:rsidP="007E5D78">
            <w:pPr>
              <w:shd w:val="clear" w:color="auto" w:fill="FFFFFF" w:themeFill="background1"/>
              <w:autoSpaceDE w:val="0"/>
              <w:autoSpaceDN w:val="0"/>
              <w:adjustRightInd w:val="0"/>
              <w:jc w:val="both"/>
              <w:rPr>
                <w:rFonts w:ascii="Times New Roman" w:hAnsi="Times New Roman"/>
                <w:sz w:val="24"/>
                <w:szCs w:val="24"/>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4.9.1.4</w:t>
            </w:r>
            <w:r w:rsidRPr="008E7746">
              <w:rPr>
                <w:rFonts w:ascii="Times New Roman" w:eastAsia="SimSun" w:hAnsi="Times New Roman"/>
                <w:sz w:val="24"/>
                <w:szCs w:val="24"/>
                <w:lang w:eastAsia="zh-CN"/>
              </w:rPr>
              <w:t xml:space="preserve">] - </w:t>
            </w:r>
            <w:r w:rsidRPr="008E7746">
              <w:rPr>
                <w:rFonts w:ascii="Times New Roman" w:hAnsi="Times New Roman"/>
                <w:sz w:val="24"/>
                <w:szCs w:val="24"/>
              </w:rPr>
              <w:t>Ремонт автомобилей</w:t>
            </w:r>
          </w:p>
        </w:tc>
        <w:tc>
          <w:tcPr>
            <w:tcW w:w="3261" w:type="dxa"/>
            <w:tcBorders>
              <w:top w:val="single" w:sz="4" w:space="0" w:color="auto"/>
            </w:tcBorders>
            <w:shd w:val="clear" w:color="auto" w:fill="FFFFFF" w:themeFill="background1"/>
            <w:vAlign w:val="center"/>
          </w:tcPr>
          <w:p w14:paraId="68F6C4C8"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мастерские, предназначенные для ремонта и обслуживания легковых автомобилей, а также магазины сопутствующей торговли</w:t>
            </w:r>
          </w:p>
        </w:tc>
        <w:tc>
          <w:tcPr>
            <w:tcW w:w="8646" w:type="dxa"/>
            <w:shd w:val="clear" w:color="auto" w:fill="FFFFFF" w:themeFill="background1"/>
            <w:vAlign w:val="center"/>
          </w:tcPr>
          <w:p w14:paraId="5DE827E9" w14:textId="77777777" w:rsidR="007E5D78" w:rsidRPr="008E7746" w:rsidRDefault="007E5D78" w:rsidP="007E5D78">
            <w:pPr>
              <w:shd w:val="clear" w:color="auto" w:fill="FFFFFF" w:themeFill="background1"/>
              <w:tabs>
                <w:tab w:val="left" w:pos="1134"/>
              </w:tabs>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-минимальная/максимальная площадь земельных участков – </w:t>
            </w:r>
            <w:r w:rsidRPr="008E7746">
              <w:rPr>
                <w:rFonts w:ascii="Times New Roman" w:eastAsia="SimSun" w:hAnsi="Times New Roman"/>
                <w:b/>
                <w:sz w:val="24"/>
                <w:szCs w:val="24"/>
                <w:lang w:eastAsia="zh-CN"/>
              </w:rPr>
              <w:t>60/2000 кв. м;</w:t>
            </w:r>
          </w:p>
          <w:p w14:paraId="2E500E21"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 ширина земельных участков вдоль фронта улицы (проезда) </w:t>
            </w:r>
            <w:r w:rsidRPr="008E7746">
              <w:rPr>
                <w:rFonts w:ascii="Times New Roman" w:eastAsia="SimSun" w:hAnsi="Times New Roman"/>
                <w:b/>
                <w:sz w:val="24"/>
                <w:szCs w:val="24"/>
                <w:lang w:eastAsia="zh-CN"/>
              </w:rPr>
              <w:t>– 12 м</w:t>
            </w:r>
            <w:r w:rsidRPr="008E7746">
              <w:rPr>
                <w:rFonts w:ascii="Times New Roman" w:eastAsia="SimSun" w:hAnsi="Times New Roman"/>
                <w:sz w:val="24"/>
                <w:szCs w:val="24"/>
                <w:lang w:eastAsia="zh-CN"/>
              </w:rPr>
              <w:t>;</w:t>
            </w:r>
          </w:p>
          <w:p w14:paraId="503AE4D3"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-максимальная высота зданий, строений, сооружений от уровня земли </w:t>
            </w:r>
            <w:r w:rsidRPr="008E7746">
              <w:rPr>
                <w:rFonts w:ascii="Times New Roman" w:eastAsia="SimSun" w:hAnsi="Times New Roman"/>
                <w:b/>
                <w:sz w:val="24"/>
                <w:szCs w:val="24"/>
                <w:lang w:eastAsia="zh-CN"/>
              </w:rPr>
              <w:t>- 12 м;</w:t>
            </w:r>
          </w:p>
          <w:p w14:paraId="7E694E83"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-максимальный процент застройки в границах земельного участка – </w:t>
            </w:r>
            <w:r>
              <w:rPr>
                <w:rFonts w:ascii="Times New Roman" w:eastAsia="SimSun" w:hAnsi="Times New Roman"/>
                <w:b/>
                <w:sz w:val="24"/>
                <w:szCs w:val="24"/>
                <w:lang w:eastAsia="zh-CN"/>
              </w:rPr>
              <w:t>10</w:t>
            </w:r>
            <w:r w:rsidRPr="008E7746">
              <w:rPr>
                <w:rFonts w:ascii="Times New Roman" w:eastAsia="SimSun" w:hAnsi="Times New Roman"/>
                <w:b/>
                <w:sz w:val="24"/>
                <w:szCs w:val="24"/>
                <w:lang w:eastAsia="zh-CN"/>
              </w:rPr>
              <w:t>0%</w:t>
            </w:r>
            <w:r w:rsidRPr="008E7746">
              <w:rPr>
                <w:rFonts w:ascii="Times New Roman" w:eastAsia="SimSun" w:hAnsi="Times New Roman"/>
                <w:sz w:val="24"/>
                <w:szCs w:val="24"/>
                <w:lang w:eastAsia="zh-CN"/>
              </w:rPr>
              <w:t>;</w:t>
            </w:r>
          </w:p>
        </w:tc>
      </w:tr>
    </w:tbl>
    <w:p w14:paraId="7D69CCEC" w14:textId="77777777" w:rsidR="007E5D78" w:rsidRPr="008E7746" w:rsidRDefault="007E5D78" w:rsidP="007E5D78">
      <w:pPr>
        <w:widowControl w:val="0"/>
        <w:spacing w:after="0" w:line="240" w:lineRule="auto"/>
        <w:ind w:firstLine="426"/>
        <w:jc w:val="center"/>
        <w:rPr>
          <w:rFonts w:ascii="Times New Roman" w:eastAsia="Times New Roman" w:hAnsi="Times New Roman" w:cs="Times New Roman"/>
          <w:b/>
          <w:iCs/>
          <w:sz w:val="24"/>
          <w:szCs w:val="24"/>
          <w:lang w:eastAsia="zh-CN"/>
        </w:rPr>
      </w:pPr>
    </w:p>
    <w:p w14:paraId="5EE77F68" w14:textId="77777777" w:rsidR="007E5D78" w:rsidRPr="008E7746" w:rsidRDefault="007E5D78" w:rsidP="007E5D78">
      <w:pPr>
        <w:widowControl w:val="0"/>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720F946A" w14:textId="77777777" w:rsidR="007E5D78" w:rsidRPr="008E7746" w:rsidRDefault="007E5D78" w:rsidP="007E5D78">
      <w:pPr>
        <w:widowControl w:val="0"/>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7E5D78" w:rsidRPr="008E7746" w14:paraId="57419550" w14:textId="77777777" w:rsidTr="007E5D78">
        <w:tc>
          <w:tcPr>
            <w:tcW w:w="6941" w:type="dxa"/>
            <w:tcBorders>
              <w:top w:val="single" w:sz="4" w:space="0" w:color="000000"/>
              <w:left w:val="single" w:sz="4" w:space="0" w:color="000000"/>
              <w:bottom w:val="single" w:sz="4" w:space="0" w:color="000000"/>
            </w:tcBorders>
            <w:shd w:val="clear" w:color="auto" w:fill="auto"/>
            <w:vAlign w:val="center"/>
          </w:tcPr>
          <w:p w14:paraId="5ABDAC54" w14:textId="77777777" w:rsidR="007E5D78" w:rsidRPr="008E7746" w:rsidRDefault="007E5D78" w:rsidP="007E5D78">
            <w:pPr>
              <w:tabs>
                <w:tab w:val="left" w:pos="-1667"/>
              </w:tabs>
              <w:ind w:firstLine="426"/>
              <w:jc w:val="center"/>
              <w:rPr>
                <w:rFonts w:ascii="Times New Roman" w:hAnsi="Times New Roman"/>
                <w:sz w:val="24"/>
                <w:szCs w:val="24"/>
              </w:rPr>
            </w:pPr>
            <w:r w:rsidRPr="008E7746">
              <w:rPr>
                <w:rFonts w:ascii="Times New Roman" w:eastAsia="SimSun" w:hAnsi="Times New Roman"/>
                <w:b/>
                <w:sz w:val="24"/>
                <w:szCs w:val="24"/>
              </w:rPr>
              <w:t>Виды разрешенного использования земельных участков и</w:t>
            </w:r>
            <w:r w:rsidRPr="008E7746">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8FC3D" w14:textId="77777777" w:rsidR="007E5D78" w:rsidRPr="008E7746" w:rsidRDefault="007E5D78" w:rsidP="007E5D78">
            <w:pPr>
              <w:tabs>
                <w:tab w:val="left" w:pos="-6204"/>
              </w:tabs>
              <w:ind w:firstLine="426"/>
              <w:jc w:val="center"/>
              <w:rPr>
                <w:rFonts w:ascii="Times New Roman" w:hAnsi="Times New Roman"/>
                <w:sz w:val="24"/>
                <w:szCs w:val="24"/>
              </w:rPr>
            </w:pPr>
            <w:r w:rsidRPr="008E7746">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7E5D78" w:rsidRPr="008E7746" w14:paraId="54F60133" w14:textId="77777777" w:rsidTr="007E5D78">
        <w:tc>
          <w:tcPr>
            <w:tcW w:w="6941" w:type="dxa"/>
          </w:tcPr>
          <w:p w14:paraId="0A0A0026" w14:textId="77777777" w:rsidR="007E5D78" w:rsidRDefault="007E5D78" w:rsidP="007E5D78">
            <w:pPr>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3CB45C5D"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14:paraId="6E483C37" w14:textId="77777777"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14:paraId="643B016A" w14:textId="77777777"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46B22E07" w14:textId="77777777"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3C9C994F" w14:textId="77777777" w:rsidR="007E5D78" w:rsidRPr="008E7746" w:rsidRDefault="007E5D78" w:rsidP="007E5D78">
            <w:pPr>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Формирование земельного участка под размещение вспомогательных объектов не требуется.</w:t>
            </w:r>
          </w:p>
          <w:p w14:paraId="5EB25293" w14:textId="77777777" w:rsidR="007E5D78" w:rsidRPr="008E7746" w:rsidRDefault="007E5D78" w:rsidP="007E5D78">
            <w:pPr>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Суммарная общая площадь зданий, сооружений, занимаемых объектами основных и вспомогательных видов разрешенного использования, </w:t>
            </w:r>
            <w:r w:rsidRPr="008E7746">
              <w:rPr>
                <w:rFonts w:ascii="Times New Roman" w:eastAsia="SimSun" w:hAnsi="Times New Roman"/>
                <w:sz w:val="24"/>
                <w:szCs w:val="24"/>
                <w:lang w:eastAsia="zh-CN"/>
              </w:rPr>
              <w:lastRenderedPageBreak/>
              <w:t>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7A16BA4C" w14:textId="77777777" w:rsidR="007E5D78" w:rsidRPr="008E7746" w:rsidRDefault="007E5D78" w:rsidP="007E5D78">
            <w:pPr>
              <w:tabs>
                <w:tab w:val="left" w:pos="-6204"/>
              </w:tabs>
              <w:rPr>
                <w:rFonts w:ascii="Times New Roman" w:eastAsia="SimSun" w:hAnsi="Times New Roman"/>
                <w:sz w:val="24"/>
                <w:szCs w:val="24"/>
                <w:lang w:eastAsia="zh-CN"/>
              </w:rPr>
            </w:pPr>
          </w:p>
        </w:tc>
      </w:tr>
      <w:tr w:rsidR="007E5D78" w:rsidRPr="008E7746" w14:paraId="68DAAB7F" w14:textId="77777777" w:rsidTr="007E5D78">
        <w:tc>
          <w:tcPr>
            <w:tcW w:w="6941" w:type="dxa"/>
          </w:tcPr>
          <w:p w14:paraId="7C98EAA6" w14:textId="77777777"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контрольно-пропускные пункты</w:t>
            </w:r>
          </w:p>
        </w:tc>
        <w:tc>
          <w:tcPr>
            <w:tcW w:w="7619" w:type="dxa"/>
          </w:tcPr>
          <w:p w14:paraId="116EDC71"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- 1 м;</w:t>
            </w:r>
          </w:p>
          <w:p w14:paraId="650B9186" w14:textId="77777777" w:rsidR="007E5D78" w:rsidRPr="008E7746" w:rsidRDefault="007E5D78" w:rsidP="007E5D78">
            <w:pPr>
              <w:rPr>
                <w:rFonts w:ascii="Times New Roman" w:hAnsi="Times New Roman"/>
                <w:b/>
                <w:sz w:val="24"/>
                <w:szCs w:val="24"/>
              </w:rPr>
            </w:pPr>
            <w:r w:rsidRPr="008E7746">
              <w:rPr>
                <w:rFonts w:ascii="Times New Roman" w:hAnsi="Times New Roman"/>
                <w:sz w:val="24"/>
                <w:szCs w:val="24"/>
              </w:rPr>
              <w:t>-минимальный отступ от красной линии улиц - 1 м;</w:t>
            </w:r>
          </w:p>
          <w:p w14:paraId="07DA9D8C" w14:textId="77777777"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2 этажа.</w:t>
            </w:r>
          </w:p>
        </w:tc>
      </w:tr>
      <w:tr w:rsidR="007E5D78" w:rsidRPr="008E7746" w14:paraId="51D18C67" w14:textId="77777777" w:rsidTr="007E5D78">
        <w:tc>
          <w:tcPr>
            <w:tcW w:w="6941" w:type="dxa"/>
          </w:tcPr>
          <w:p w14:paraId="27F20459" w14:textId="77777777"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площадки для мусоросборников</w:t>
            </w:r>
          </w:p>
        </w:tc>
        <w:tc>
          <w:tcPr>
            <w:tcW w:w="7619" w:type="dxa"/>
          </w:tcPr>
          <w:p w14:paraId="0A9DA2AD"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8E7746">
              <w:rPr>
                <w:rFonts w:ascii="Times New Roman" w:eastAsia="Times New Roman" w:hAnsi="Times New Roman"/>
                <w:sz w:val="24"/>
                <w:szCs w:val="24"/>
                <w:lang w:eastAsia="zh-CN"/>
              </w:rPr>
              <w:t>;</w:t>
            </w:r>
          </w:p>
          <w:p w14:paraId="5C76803E"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общее количество контейнеров не более 5 </w:t>
            </w:r>
            <w:proofErr w:type="spellStart"/>
            <w:r w:rsidRPr="008E7746">
              <w:rPr>
                <w:rFonts w:ascii="Times New Roman" w:eastAsia="Times New Roman" w:hAnsi="Times New Roman"/>
                <w:sz w:val="24"/>
                <w:szCs w:val="24"/>
                <w:lang w:eastAsia="zh-CN"/>
              </w:rPr>
              <w:t>шт</w:t>
            </w:r>
            <w:proofErr w:type="spellEnd"/>
            <w:r w:rsidRPr="008E7746">
              <w:rPr>
                <w:rFonts w:ascii="Times New Roman" w:eastAsia="Times New Roman" w:hAnsi="Times New Roman"/>
                <w:sz w:val="24"/>
                <w:szCs w:val="24"/>
                <w:lang w:eastAsia="zh-CN"/>
              </w:rPr>
              <w:t>;</w:t>
            </w:r>
          </w:p>
          <w:p w14:paraId="4922A99B"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7E5D78" w:rsidRPr="008E7746" w14:paraId="7A4B03EB" w14:textId="77777777" w:rsidTr="007E5D78">
        <w:tc>
          <w:tcPr>
            <w:tcW w:w="6941" w:type="dxa"/>
          </w:tcPr>
          <w:p w14:paraId="6F04373D" w14:textId="77777777"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надворные уборные</w:t>
            </w:r>
          </w:p>
        </w:tc>
        <w:tc>
          <w:tcPr>
            <w:tcW w:w="7619" w:type="dxa"/>
          </w:tcPr>
          <w:p w14:paraId="0FC8079D"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красной линии не менее - 10 м; </w:t>
            </w:r>
          </w:p>
          <w:p w14:paraId="07D8CD9B"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14:paraId="2354764C"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туалета до источника водоснабжения (колодца) – не менее 25 м.</w:t>
            </w:r>
          </w:p>
        </w:tc>
      </w:tr>
      <w:tr w:rsidR="007E5D78" w:rsidRPr="008E7746" w14:paraId="4AC8C1D9" w14:textId="77777777" w:rsidTr="007E5D78">
        <w:tc>
          <w:tcPr>
            <w:tcW w:w="6941" w:type="dxa"/>
          </w:tcPr>
          <w:p w14:paraId="2AE2450F" w14:textId="77777777"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14:paraId="45801F80"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14:paraId="5F453D2D"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14:paraId="7E48D2B7"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bl>
    <w:p w14:paraId="12C175FB" w14:textId="77777777" w:rsidR="007E5D78" w:rsidRPr="008E7746" w:rsidRDefault="007E5D78" w:rsidP="007E5D78">
      <w:pPr>
        <w:widowControl w:val="0"/>
        <w:spacing w:after="0" w:line="240" w:lineRule="auto"/>
        <w:ind w:firstLine="426"/>
        <w:jc w:val="center"/>
        <w:rPr>
          <w:rFonts w:ascii="Times New Roman" w:eastAsia="SimSun" w:hAnsi="Times New Roman" w:cs="Times New Roman"/>
          <w:b/>
          <w:sz w:val="28"/>
          <w:szCs w:val="28"/>
          <w:u w:val="single"/>
          <w:lang w:eastAsia="zh-CN"/>
        </w:rPr>
      </w:pPr>
    </w:p>
    <w:p w14:paraId="22D7D0FD"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w:t>
      </w:r>
      <w:smartTag w:uri="urn:schemas-microsoft-com:office:smarttags" w:element="metricconverter">
        <w:smartTagPr>
          <w:attr w:name="ProductID" w:val="0,5 м"/>
        </w:smartTagPr>
        <w:r w:rsidRPr="008E7746">
          <w:rPr>
            <w:rFonts w:ascii="Times New Roman" w:eastAsia="SimSun" w:hAnsi="Times New Roman" w:cs="Times New Roman"/>
            <w:sz w:val="24"/>
            <w:szCs w:val="24"/>
            <w:lang w:eastAsia="zh-CN"/>
          </w:rPr>
          <w:t>0,5 м</w:t>
        </w:r>
      </w:smartTag>
      <w:r w:rsidRPr="008E7746">
        <w:rPr>
          <w:rFonts w:ascii="Times New Roman" w:eastAsia="SimSun" w:hAnsi="Times New Roman" w:cs="Times New Roman"/>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4C79333B"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Times New Roman" w:hAnsi="Times New Roman" w:cs="Times New Roman"/>
          <w:sz w:val="24"/>
          <w:szCs w:val="24"/>
        </w:rPr>
        <w:t xml:space="preserve">Правообладатели объектов капитального строительства, введенных в эксплуатацию до дня вступления в силу  постановления </w:t>
      </w:r>
      <w:r w:rsidRPr="008E7746">
        <w:rPr>
          <w:rFonts w:ascii="Times New Roman" w:eastAsia="Times New Roman" w:hAnsi="Times New Roman" w:cs="Times New Roman"/>
          <w:bCs/>
          <w:sz w:val="24"/>
          <w:szCs w:val="24"/>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8E7746">
        <w:rPr>
          <w:rFonts w:ascii="Times New Roman" w:eastAsia="Times New Roman" w:hAnsi="Times New Roman" w:cs="Times New Roman"/>
          <w:sz w:val="24"/>
          <w:szCs w:val="24"/>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12" w:anchor="1014" w:history="1">
        <w:r w:rsidRPr="008E7746">
          <w:rPr>
            <w:rFonts w:ascii="Times New Roman" w:eastAsia="Times New Roman" w:hAnsi="Times New Roman" w:cs="Times New Roman"/>
            <w:sz w:val="24"/>
            <w:szCs w:val="24"/>
            <w:bdr w:val="none" w:sz="0" w:space="0" w:color="auto" w:frame="1"/>
          </w:rPr>
          <w:t>пунктом 14</w:t>
        </w:r>
      </w:hyperlink>
      <w:r w:rsidRPr="008E7746">
        <w:rPr>
          <w:rFonts w:ascii="Times New Roman" w:eastAsia="Times New Roman" w:hAnsi="Times New Roman" w:cs="Times New Roman"/>
          <w:sz w:val="24"/>
          <w:szCs w:val="24"/>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60AF368C" w14:textId="77777777" w:rsidR="007E5D78" w:rsidRPr="008E7746" w:rsidRDefault="007E5D78" w:rsidP="007E5D78">
      <w:pPr>
        <w:spacing w:after="0" w:line="240" w:lineRule="auto"/>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3CCC8A14"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границах санитарно-защитной зоны не допускается использования земельных участков в целях:</w:t>
      </w:r>
    </w:p>
    <w:p w14:paraId="0DD9E65A"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7B66D04D"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3252105C"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lastRenderedPageBreak/>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114A72F7"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Размер санитарно-защитной зоны предприятий мясной промышленности до границы животноводческих, птицеводческих и звероводческих ферм должен быть не менее </w:t>
      </w:r>
      <w:smartTag w:uri="urn:schemas-microsoft-com:office:smarttags" w:element="metricconverter">
        <w:smartTagPr>
          <w:attr w:name="ProductID" w:val="1000 м"/>
        </w:smartTagPr>
        <w:r w:rsidRPr="008E7746">
          <w:rPr>
            <w:rFonts w:ascii="Times New Roman" w:eastAsia="SimSun" w:hAnsi="Times New Roman" w:cs="Times New Roman"/>
            <w:sz w:val="24"/>
            <w:szCs w:val="24"/>
            <w:lang w:eastAsia="zh-CN"/>
          </w:rPr>
          <w:t>1000 м</w:t>
        </w:r>
      </w:smartTag>
      <w:r w:rsidRPr="008E7746">
        <w:rPr>
          <w:rFonts w:ascii="Times New Roman" w:eastAsia="SimSun" w:hAnsi="Times New Roman" w:cs="Times New Roman"/>
          <w:sz w:val="24"/>
          <w:szCs w:val="24"/>
          <w:lang w:eastAsia="zh-CN"/>
        </w:rPr>
        <w:t>.</w:t>
      </w:r>
    </w:p>
    <w:p w14:paraId="70292387"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7544DBEA"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Запрещается проектирование указанных предприятий на территории бывших кладбищ, скотомогильников, свалок.</w:t>
      </w:r>
    </w:p>
    <w:p w14:paraId="6DB5932C"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9DBDFDD"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3281C3E"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Во всех территориальных зонах требуемое, количество </w:t>
      </w:r>
      <w:proofErr w:type="spellStart"/>
      <w:r w:rsidRPr="008E7746">
        <w:rPr>
          <w:rFonts w:ascii="Times New Roman" w:eastAsia="SimSun" w:hAnsi="Times New Roman" w:cs="Times New Roman"/>
          <w:sz w:val="24"/>
          <w:szCs w:val="24"/>
          <w:lang w:eastAsia="zh-CN"/>
        </w:rPr>
        <w:t>машиномест</w:t>
      </w:r>
      <w:proofErr w:type="spellEnd"/>
      <w:r w:rsidRPr="008E7746">
        <w:rPr>
          <w:rFonts w:ascii="Times New Roman" w:eastAsia="SimSun" w:hAnsi="Times New Roman" w:cs="Times New Roman"/>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24D05323"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67122CAB"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в границах территорий общего пользования;</w:t>
      </w:r>
    </w:p>
    <w:p w14:paraId="3F489CD9"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5FB60CEB"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661A7646"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Размещение зданий, строений и сооружений возможно при соблюдении требований статей 31, 40,41,42,43 настоящих Правил.</w:t>
      </w:r>
      <w:r>
        <w:rPr>
          <w:rFonts w:ascii="Times New Roman" w:eastAsia="SimSun" w:hAnsi="Times New Roman" w:cs="Times New Roman"/>
          <w:sz w:val="24"/>
          <w:szCs w:val="24"/>
          <w:lang w:eastAsia="zh-CN"/>
        </w:rPr>
        <w:t>»</w:t>
      </w:r>
    </w:p>
    <w:p w14:paraId="203852A5" w14:textId="77777777" w:rsidR="007E5D78" w:rsidRDefault="007E5D78" w:rsidP="007E5D78">
      <w:pPr>
        <w:tabs>
          <w:tab w:val="left" w:pos="3900"/>
        </w:tabs>
      </w:pPr>
    </w:p>
    <w:p w14:paraId="54C4B0E8" w14:textId="77777777" w:rsidR="008E12F9" w:rsidRDefault="008E12F9">
      <w:pPr>
        <w:rPr>
          <w:rFonts w:ascii="Times New Roman" w:eastAsia="SimSun" w:hAnsi="Times New Roman" w:cs="Times New Roman"/>
          <w:b/>
          <w:sz w:val="28"/>
          <w:szCs w:val="28"/>
          <w:u w:val="single"/>
          <w:lang w:eastAsia="zh-CN"/>
        </w:rPr>
      </w:pPr>
      <w:r>
        <w:br w:type="page"/>
      </w:r>
    </w:p>
    <w:p w14:paraId="2BC7370B" w14:textId="39A39CD7" w:rsidR="007E5D78" w:rsidRPr="008E7746" w:rsidRDefault="007E5D78" w:rsidP="009D0163">
      <w:pPr>
        <w:pStyle w:val="5"/>
      </w:pPr>
      <w:r w:rsidRPr="008E7746">
        <w:lastRenderedPageBreak/>
        <w:t xml:space="preserve">П-5. Зона предприятий, производств и объектов </w:t>
      </w:r>
      <w:r w:rsidRPr="008E7746">
        <w:rPr>
          <w:lang w:val="en-US"/>
        </w:rPr>
        <w:t>V</w:t>
      </w:r>
      <w:r w:rsidRPr="008E7746">
        <w:t xml:space="preserve"> класса опасности СЗЗ-50 м</w:t>
      </w:r>
    </w:p>
    <w:p w14:paraId="14977631" w14:textId="77777777" w:rsidR="007E5D78" w:rsidRPr="008E7746" w:rsidRDefault="007E5D78" w:rsidP="007E5D78">
      <w:pPr>
        <w:widowControl w:val="0"/>
        <w:spacing w:after="0" w:line="240" w:lineRule="auto"/>
        <w:ind w:firstLine="426"/>
        <w:jc w:val="center"/>
        <w:rPr>
          <w:rFonts w:ascii="Times New Roman" w:eastAsia="SimSun" w:hAnsi="Times New Roman" w:cs="Times New Roman"/>
          <w:b/>
          <w:sz w:val="24"/>
          <w:szCs w:val="24"/>
          <w:u w:val="single"/>
          <w:lang w:eastAsia="zh-CN"/>
        </w:rPr>
      </w:pPr>
    </w:p>
    <w:p w14:paraId="119DFD6F" w14:textId="77777777" w:rsidR="007E5D78" w:rsidRPr="008E7746" w:rsidRDefault="007E5D78" w:rsidP="007E5D78">
      <w:pPr>
        <w:widowControl w:val="0"/>
        <w:spacing w:after="0" w:line="240" w:lineRule="auto"/>
        <w:ind w:firstLine="426"/>
        <w:rPr>
          <w:rFonts w:ascii="Times New Roman" w:eastAsia="SimSun" w:hAnsi="Times New Roman" w:cs="Times New Roman"/>
          <w:i/>
          <w:iCs/>
          <w:sz w:val="24"/>
          <w:szCs w:val="24"/>
          <w:lang w:eastAsia="zh-CN"/>
        </w:rPr>
      </w:pPr>
      <w:r w:rsidRPr="008E7746">
        <w:rPr>
          <w:rFonts w:ascii="Times New Roman" w:eastAsia="SimSun" w:hAnsi="Times New Roman" w:cs="Times New Roman"/>
          <w:i/>
          <w:iCs/>
          <w:sz w:val="24"/>
          <w:szCs w:val="24"/>
          <w:lang w:eastAsia="zh-CN"/>
        </w:rPr>
        <w:t xml:space="preserve">Зона П-5 выделена для обеспечения правовых условий формирования предприятий, производств и объектов </w:t>
      </w:r>
      <w:r w:rsidRPr="008E7746">
        <w:rPr>
          <w:rFonts w:ascii="Times New Roman" w:eastAsia="SimSun" w:hAnsi="Times New Roman" w:cs="Times New Roman"/>
          <w:i/>
          <w:iCs/>
          <w:sz w:val="24"/>
          <w:szCs w:val="24"/>
          <w:lang w:val="en-US" w:eastAsia="zh-CN"/>
        </w:rPr>
        <w:t>V</w:t>
      </w:r>
      <w:r w:rsidRPr="008E7746">
        <w:rPr>
          <w:rFonts w:ascii="Times New Roman" w:eastAsia="SimSun" w:hAnsi="Times New Roman" w:cs="Times New Roman"/>
          <w:i/>
          <w:iCs/>
          <w:sz w:val="24"/>
          <w:szCs w:val="24"/>
          <w:lang w:eastAsia="zh-CN"/>
        </w:rPr>
        <w:t xml:space="preserve"> класса </w:t>
      </w:r>
      <w:r w:rsidRPr="008E7746">
        <w:rPr>
          <w:rFonts w:ascii="Times New Roman" w:eastAsia="SimSun" w:hAnsi="Times New Roman" w:cs="Times New Roman"/>
          <w:bCs/>
          <w:i/>
          <w:sz w:val="24"/>
          <w:szCs w:val="24"/>
          <w:lang w:eastAsia="zh-CN"/>
        </w:rPr>
        <w:t>опасности</w:t>
      </w:r>
      <w:r w:rsidRPr="008E7746">
        <w:rPr>
          <w:rFonts w:ascii="Times New Roman" w:eastAsia="SimSun" w:hAnsi="Times New Roman" w:cs="Times New Roman"/>
          <w:i/>
          <w:iCs/>
          <w:sz w:val="24"/>
          <w:szCs w:val="24"/>
          <w:lang w:eastAsia="zh-CN"/>
        </w:rPr>
        <w:t>.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751057AC" w14:textId="77777777" w:rsidR="007E5D78" w:rsidRPr="008E7746" w:rsidRDefault="007E5D78" w:rsidP="007E5D78">
      <w:pPr>
        <w:widowControl w:val="0"/>
        <w:spacing w:after="0" w:line="240" w:lineRule="auto"/>
        <w:ind w:firstLine="426"/>
        <w:rPr>
          <w:rFonts w:ascii="Times New Roman" w:eastAsia="Times New Roman" w:hAnsi="Times New Roman" w:cs="Times New Roman"/>
          <w:b/>
          <w:i/>
          <w:iCs/>
          <w:sz w:val="24"/>
          <w:szCs w:val="24"/>
          <w:lang w:eastAsia="ru-RU"/>
        </w:rPr>
      </w:pPr>
    </w:p>
    <w:p w14:paraId="1D3788AF" w14:textId="77777777" w:rsidR="007E5D78" w:rsidRPr="008E7746" w:rsidRDefault="007E5D78" w:rsidP="007E5D78">
      <w:pPr>
        <w:widowControl w:val="0"/>
        <w:spacing w:after="0" w:line="240" w:lineRule="auto"/>
        <w:ind w:firstLine="426"/>
        <w:jc w:val="center"/>
      </w:pPr>
      <w:r w:rsidRPr="008E7746">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43"/>
        <w:gridCol w:w="3260"/>
        <w:gridCol w:w="8634"/>
      </w:tblGrid>
      <w:tr w:rsidR="007E5D78" w:rsidRPr="008E7746" w14:paraId="0A8DC966" w14:textId="77777777" w:rsidTr="007E5D78">
        <w:tc>
          <w:tcPr>
            <w:tcW w:w="2843" w:type="dxa"/>
            <w:shd w:val="clear" w:color="auto" w:fill="auto"/>
          </w:tcPr>
          <w:p w14:paraId="768360A9" w14:textId="77777777"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0" w:type="dxa"/>
            <w:shd w:val="clear" w:color="auto" w:fill="auto"/>
          </w:tcPr>
          <w:p w14:paraId="2920315A" w14:textId="77777777"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34" w:type="dxa"/>
            <w:shd w:val="clear" w:color="auto" w:fill="auto"/>
          </w:tcPr>
          <w:p w14:paraId="53120A35" w14:textId="77777777"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14:paraId="761E7C27" w14:textId="77777777"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реконструкции объектов капитального строительства</w:t>
            </w:r>
          </w:p>
        </w:tc>
      </w:tr>
      <w:tr w:rsidR="007E5D78" w:rsidRPr="008E7746" w14:paraId="7BCA1EE9" w14:textId="77777777" w:rsidTr="007E5D78">
        <w:tc>
          <w:tcPr>
            <w:tcW w:w="2843" w:type="dxa"/>
            <w:tcBorders>
              <w:top w:val="single" w:sz="4" w:space="0" w:color="000000"/>
              <w:left w:val="single" w:sz="4" w:space="0" w:color="000000"/>
              <w:bottom w:val="single" w:sz="4" w:space="0" w:color="000000"/>
            </w:tcBorders>
            <w:shd w:val="clear" w:color="auto" w:fill="auto"/>
          </w:tcPr>
          <w:p w14:paraId="7C7410D0" w14:textId="77777777"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[6.0] - Производственная деятельность</w:t>
            </w:r>
          </w:p>
        </w:tc>
        <w:tc>
          <w:tcPr>
            <w:tcW w:w="3260" w:type="dxa"/>
            <w:tcBorders>
              <w:top w:val="single" w:sz="4" w:space="0" w:color="000000"/>
              <w:left w:val="single" w:sz="4" w:space="0" w:color="000000"/>
              <w:bottom w:val="single" w:sz="4" w:space="0" w:color="000000"/>
            </w:tcBorders>
            <w:shd w:val="clear" w:color="auto" w:fill="auto"/>
          </w:tcPr>
          <w:p w14:paraId="0BB5F5B3" w14:textId="77777777"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в целях добычи полезных ископаемых, их переработки, изготовления вещей промышленным способом</w:t>
            </w:r>
          </w:p>
        </w:tc>
        <w:tc>
          <w:tcPr>
            <w:tcW w:w="8634" w:type="dxa"/>
            <w:vMerge w:val="restart"/>
            <w:tcBorders>
              <w:top w:val="single" w:sz="4" w:space="0" w:color="000000"/>
              <w:left w:val="single" w:sz="4" w:space="0" w:color="000000"/>
              <w:right w:val="single" w:sz="4" w:space="0" w:color="000000"/>
            </w:tcBorders>
            <w:shd w:val="clear" w:color="auto" w:fill="auto"/>
          </w:tcPr>
          <w:p w14:paraId="5E9F8A80" w14:textId="77777777" w:rsidR="007E5D78" w:rsidRPr="008E7746" w:rsidRDefault="007E5D78" w:rsidP="007E5D78">
            <w:pPr>
              <w:suppressAutoHyphens/>
              <w:textAlignment w:val="baseline"/>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минимальная/максимальная площадь земельных участков </w:t>
            </w:r>
            <w:r w:rsidRPr="008E7746">
              <w:rPr>
                <w:rFonts w:ascii="Times New Roman" w:eastAsia="SimSun" w:hAnsi="Times New Roman"/>
                <w:b/>
                <w:sz w:val="24"/>
                <w:szCs w:val="24"/>
                <w:lang w:eastAsia="zh-CN"/>
              </w:rPr>
              <w:t>1000 кв. м/не подлежит ограничению;</w:t>
            </w:r>
          </w:p>
          <w:p w14:paraId="29912C5D" w14:textId="77777777"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25 м;</w:t>
            </w:r>
          </w:p>
          <w:p w14:paraId="415FB9C9" w14:textId="77777777" w:rsidR="007E5D78" w:rsidRPr="008E7746" w:rsidRDefault="007E5D78" w:rsidP="007E5D78">
            <w:pPr>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4 этажа;</w:t>
            </w:r>
          </w:p>
          <w:p w14:paraId="1067313C" w14:textId="77777777" w:rsidR="007E5D78" w:rsidRPr="008E7746" w:rsidRDefault="007E5D78" w:rsidP="007E5D78">
            <w:pPr>
              <w:suppressAutoHyphens/>
              <w:textAlignment w:val="baseline"/>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максимальная высота зданий, строений, сооружений от уровня земли - </w:t>
            </w:r>
            <w:r w:rsidRPr="008E7746">
              <w:rPr>
                <w:rFonts w:ascii="Times New Roman" w:eastAsia="SimSun" w:hAnsi="Times New Roman"/>
                <w:b/>
                <w:sz w:val="24"/>
                <w:szCs w:val="24"/>
                <w:lang w:eastAsia="zh-CN"/>
              </w:rPr>
              <w:t>не подлежит ограничению</w:t>
            </w:r>
            <w:r w:rsidRPr="008E7746">
              <w:rPr>
                <w:rFonts w:ascii="Times New Roman" w:eastAsia="SimSun" w:hAnsi="Times New Roman"/>
                <w:sz w:val="24"/>
                <w:szCs w:val="24"/>
                <w:lang w:eastAsia="zh-CN"/>
              </w:rPr>
              <w:t xml:space="preserve">; </w:t>
            </w:r>
          </w:p>
          <w:p w14:paraId="61D87CC6" w14:textId="77777777"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75%;</w:t>
            </w:r>
          </w:p>
          <w:p w14:paraId="493797B0" w14:textId="11792056" w:rsidR="007E5D78" w:rsidRPr="008E7746" w:rsidRDefault="007E5D78" w:rsidP="007E5D78">
            <w:pPr>
              <w:rPr>
                <w:rFonts w:ascii="Times New Roman" w:eastAsia="Times New Roman" w:hAnsi="Times New Roman"/>
                <w:b/>
                <w:sz w:val="24"/>
                <w:szCs w:val="24"/>
                <w:lang w:eastAsia="ar-SA"/>
              </w:rPr>
            </w:pPr>
            <w:r w:rsidRPr="008E7746">
              <w:rPr>
                <w:rFonts w:ascii="Times New Roman" w:eastAsia="Times New Roman" w:hAnsi="Times New Roman"/>
                <w:sz w:val="24"/>
                <w:szCs w:val="24"/>
                <w:lang w:eastAsia="ar-SA"/>
              </w:rPr>
              <w:t xml:space="preserve">- минимальные отступы до границ смежных земельных участков - </w:t>
            </w:r>
            <w:r w:rsidR="00214333">
              <w:rPr>
                <w:rFonts w:ascii="Times New Roman" w:eastAsia="Times New Roman" w:hAnsi="Times New Roman"/>
                <w:b/>
                <w:sz w:val="24"/>
                <w:szCs w:val="24"/>
                <w:lang w:eastAsia="ar-SA"/>
              </w:rPr>
              <w:t>1</w:t>
            </w:r>
            <w:r w:rsidRPr="008E7746">
              <w:rPr>
                <w:rFonts w:ascii="Times New Roman" w:eastAsia="Times New Roman" w:hAnsi="Times New Roman"/>
                <w:b/>
                <w:sz w:val="24"/>
                <w:szCs w:val="24"/>
                <w:lang w:eastAsia="ar-SA"/>
              </w:rPr>
              <w:t xml:space="preserve"> м;</w:t>
            </w:r>
          </w:p>
          <w:p w14:paraId="74C31A05" w14:textId="457A769E" w:rsidR="007E5D78" w:rsidRPr="008E7746" w:rsidRDefault="007E5D78" w:rsidP="007E5D78">
            <w:pPr>
              <w:rPr>
                <w:rFonts w:ascii="Times New Roman" w:hAnsi="Times New Roman"/>
                <w:sz w:val="24"/>
                <w:szCs w:val="24"/>
              </w:rPr>
            </w:pPr>
            <w:r w:rsidRPr="008E7746">
              <w:rPr>
                <w:rFonts w:ascii="Times New Roman" w:eastAsia="Times New Roman" w:hAnsi="Times New Roman"/>
                <w:sz w:val="24"/>
                <w:szCs w:val="24"/>
                <w:lang w:eastAsia="ar-SA"/>
              </w:rPr>
              <w:t xml:space="preserve">- минимальный отступ от красной линии улиц - </w:t>
            </w:r>
            <w:r w:rsidR="00214333">
              <w:rPr>
                <w:rFonts w:ascii="Times New Roman" w:eastAsia="Times New Roman" w:hAnsi="Times New Roman"/>
                <w:b/>
                <w:sz w:val="24"/>
                <w:szCs w:val="24"/>
                <w:lang w:eastAsia="ar-SA"/>
              </w:rPr>
              <w:t>1</w:t>
            </w:r>
            <w:r w:rsidRPr="008E7746">
              <w:rPr>
                <w:rFonts w:ascii="Times New Roman" w:eastAsia="Times New Roman" w:hAnsi="Times New Roman"/>
                <w:b/>
                <w:sz w:val="24"/>
                <w:szCs w:val="24"/>
                <w:lang w:eastAsia="ar-SA"/>
              </w:rPr>
              <w:t xml:space="preserve"> м.</w:t>
            </w:r>
          </w:p>
        </w:tc>
      </w:tr>
      <w:tr w:rsidR="007E5D78" w:rsidRPr="008E7746" w14:paraId="17B14B6E" w14:textId="77777777" w:rsidTr="007E5D78">
        <w:tc>
          <w:tcPr>
            <w:tcW w:w="2843" w:type="dxa"/>
            <w:tcBorders>
              <w:top w:val="single" w:sz="4" w:space="0" w:color="000000"/>
              <w:left w:val="single" w:sz="4" w:space="0" w:color="000000"/>
              <w:bottom w:val="single" w:sz="4" w:space="0" w:color="000000"/>
            </w:tcBorders>
            <w:shd w:val="clear" w:color="auto" w:fill="auto"/>
          </w:tcPr>
          <w:p w14:paraId="1410BC78" w14:textId="77777777"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 xml:space="preserve">[6.1] - </w:t>
            </w:r>
            <w:r w:rsidRPr="008E7746">
              <w:rPr>
                <w:rFonts w:ascii="Times New Roman" w:hAnsi="Times New Roman"/>
                <w:sz w:val="24"/>
                <w:szCs w:val="24"/>
              </w:rPr>
              <w:t>Недропользование</w:t>
            </w:r>
          </w:p>
        </w:tc>
        <w:tc>
          <w:tcPr>
            <w:tcW w:w="3260" w:type="dxa"/>
            <w:tcBorders>
              <w:top w:val="single" w:sz="4" w:space="0" w:color="000000"/>
              <w:left w:val="single" w:sz="4" w:space="0" w:color="000000"/>
              <w:bottom w:val="single" w:sz="4" w:space="0" w:color="000000"/>
            </w:tcBorders>
            <w:shd w:val="clear" w:color="auto" w:fill="auto"/>
          </w:tcPr>
          <w:p w14:paraId="611B09C1" w14:textId="77777777"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осуществление геологических изысканий;</w:t>
            </w:r>
          </w:p>
          <w:p w14:paraId="655219DC" w14:textId="77777777"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добыча недр открытым (карьеры, отвалы) и закрытым (шахты, скважины) способами;</w:t>
            </w:r>
          </w:p>
          <w:p w14:paraId="19B70A94" w14:textId="77777777"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размещение объектов капитального строительства, в том числе подземных, в целях добычи недр;</w:t>
            </w:r>
          </w:p>
          <w:p w14:paraId="1E1D9AB2" w14:textId="77777777"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необходимые для подготовки сырья к транспортировке и (или) промышленной переработке;</w:t>
            </w:r>
          </w:p>
          <w:p w14:paraId="70C46AB7" w14:textId="77777777"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lastRenderedPageBreak/>
              <w:t>объекты капитального строительства, предназначенные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8634" w:type="dxa"/>
            <w:vMerge/>
            <w:tcBorders>
              <w:left w:val="single" w:sz="4" w:space="0" w:color="000000"/>
              <w:right w:val="single" w:sz="4" w:space="0" w:color="000000"/>
            </w:tcBorders>
            <w:shd w:val="clear" w:color="auto" w:fill="auto"/>
          </w:tcPr>
          <w:p w14:paraId="3A3ED655" w14:textId="77777777" w:rsidR="007E5D78" w:rsidRPr="008E7746" w:rsidRDefault="007E5D78" w:rsidP="007E5D78">
            <w:pPr>
              <w:rPr>
                <w:rFonts w:ascii="Times New Roman" w:hAnsi="Times New Roman"/>
                <w:sz w:val="24"/>
                <w:szCs w:val="24"/>
              </w:rPr>
            </w:pPr>
          </w:p>
        </w:tc>
      </w:tr>
      <w:tr w:rsidR="007E5D78" w:rsidRPr="008E7746" w14:paraId="4E482F29" w14:textId="77777777" w:rsidTr="007E5D78">
        <w:tc>
          <w:tcPr>
            <w:tcW w:w="2843" w:type="dxa"/>
            <w:tcBorders>
              <w:top w:val="single" w:sz="4" w:space="0" w:color="000000"/>
              <w:left w:val="single" w:sz="4" w:space="0" w:color="000000"/>
              <w:bottom w:val="single" w:sz="4" w:space="0" w:color="000000"/>
            </w:tcBorders>
            <w:shd w:val="clear" w:color="auto" w:fill="auto"/>
          </w:tcPr>
          <w:p w14:paraId="07A7788E" w14:textId="77777777"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lastRenderedPageBreak/>
              <w:t xml:space="preserve">[6.2] - </w:t>
            </w:r>
            <w:r w:rsidRPr="008E7746">
              <w:rPr>
                <w:rFonts w:ascii="Times New Roman" w:hAnsi="Times New Roman"/>
                <w:sz w:val="24"/>
                <w:szCs w:val="24"/>
              </w:rPr>
              <w:t>Тяжелая промышленность</w:t>
            </w:r>
          </w:p>
        </w:tc>
        <w:tc>
          <w:tcPr>
            <w:tcW w:w="3260" w:type="dxa"/>
            <w:tcBorders>
              <w:top w:val="single" w:sz="4" w:space="0" w:color="000000"/>
              <w:left w:val="single" w:sz="4" w:space="0" w:color="000000"/>
              <w:bottom w:val="single" w:sz="4" w:space="0" w:color="000000"/>
            </w:tcBorders>
            <w:shd w:val="clear" w:color="auto" w:fill="auto"/>
          </w:tcPr>
          <w:p w14:paraId="3EC89EE7" w14:textId="77777777"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w:t>
            </w:r>
          </w:p>
        </w:tc>
        <w:tc>
          <w:tcPr>
            <w:tcW w:w="8634" w:type="dxa"/>
            <w:vMerge/>
            <w:tcBorders>
              <w:left w:val="single" w:sz="4" w:space="0" w:color="000000"/>
              <w:right w:val="single" w:sz="4" w:space="0" w:color="000000"/>
            </w:tcBorders>
            <w:shd w:val="clear" w:color="auto" w:fill="auto"/>
          </w:tcPr>
          <w:p w14:paraId="3184CA0D" w14:textId="77777777" w:rsidR="007E5D78" w:rsidRPr="008E7746" w:rsidRDefault="007E5D78" w:rsidP="007E5D78">
            <w:pPr>
              <w:rPr>
                <w:rFonts w:ascii="Times New Roman" w:hAnsi="Times New Roman"/>
                <w:sz w:val="24"/>
                <w:szCs w:val="24"/>
              </w:rPr>
            </w:pPr>
          </w:p>
        </w:tc>
      </w:tr>
      <w:tr w:rsidR="007E5D78" w:rsidRPr="008E7746" w14:paraId="6304FD36" w14:textId="77777777" w:rsidTr="007E5D78">
        <w:tc>
          <w:tcPr>
            <w:tcW w:w="2843" w:type="dxa"/>
            <w:tcBorders>
              <w:top w:val="single" w:sz="4" w:space="0" w:color="000000"/>
              <w:left w:val="single" w:sz="4" w:space="0" w:color="000000"/>
              <w:bottom w:val="single" w:sz="4" w:space="0" w:color="000000"/>
            </w:tcBorders>
            <w:shd w:val="clear" w:color="auto" w:fill="auto"/>
          </w:tcPr>
          <w:p w14:paraId="42461AF3" w14:textId="77777777"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 xml:space="preserve">[6.2.1] - </w:t>
            </w:r>
            <w:r w:rsidRPr="008E7746">
              <w:rPr>
                <w:rFonts w:ascii="Times New Roman" w:hAnsi="Times New Roman"/>
                <w:sz w:val="24"/>
                <w:szCs w:val="24"/>
              </w:rPr>
              <w:t>Автомобилестроительная промышленность</w:t>
            </w:r>
          </w:p>
        </w:tc>
        <w:tc>
          <w:tcPr>
            <w:tcW w:w="3260" w:type="dxa"/>
            <w:tcBorders>
              <w:top w:val="single" w:sz="4" w:space="0" w:color="000000"/>
              <w:left w:val="single" w:sz="4" w:space="0" w:color="000000"/>
              <w:bottom w:val="single" w:sz="4" w:space="0" w:color="000000"/>
            </w:tcBorders>
            <w:shd w:val="clear" w:color="auto" w:fill="auto"/>
          </w:tcPr>
          <w:p w14:paraId="1684BB11" w14:textId="77777777"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 xml:space="preserve">объекты капитального строительства, предназначенные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w:t>
            </w:r>
            <w:r w:rsidRPr="008E7746">
              <w:rPr>
                <w:rFonts w:ascii="Times New Roman" w:hAnsi="Times New Roman" w:cs="Times New Roman"/>
                <w:sz w:val="24"/>
                <w:szCs w:val="24"/>
              </w:rPr>
              <w:lastRenderedPageBreak/>
              <w:t>транспорта, производства частей и принадлежностей автомобилей и их двигателей</w:t>
            </w:r>
          </w:p>
        </w:tc>
        <w:tc>
          <w:tcPr>
            <w:tcW w:w="8634" w:type="dxa"/>
            <w:vMerge/>
            <w:tcBorders>
              <w:left w:val="single" w:sz="4" w:space="0" w:color="000000"/>
              <w:right w:val="single" w:sz="4" w:space="0" w:color="000000"/>
            </w:tcBorders>
            <w:shd w:val="clear" w:color="auto" w:fill="auto"/>
          </w:tcPr>
          <w:p w14:paraId="7D092608" w14:textId="77777777" w:rsidR="007E5D78" w:rsidRPr="008E7746" w:rsidRDefault="007E5D78" w:rsidP="007E5D78">
            <w:pPr>
              <w:rPr>
                <w:rFonts w:ascii="Times New Roman" w:hAnsi="Times New Roman"/>
                <w:sz w:val="24"/>
                <w:szCs w:val="24"/>
              </w:rPr>
            </w:pPr>
          </w:p>
        </w:tc>
      </w:tr>
      <w:tr w:rsidR="007E5D78" w:rsidRPr="008E7746" w14:paraId="76FD0B92" w14:textId="77777777" w:rsidTr="007E5D78">
        <w:tc>
          <w:tcPr>
            <w:tcW w:w="2843" w:type="dxa"/>
            <w:tcBorders>
              <w:top w:val="single" w:sz="4" w:space="0" w:color="000000"/>
              <w:left w:val="single" w:sz="4" w:space="0" w:color="000000"/>
              <w:bottom w:val="single" w:sz="4" w:space="0" w:color="000000"/>
            </w:tcBorders>
            <w:shd w:val="clear" w:color="auto" w:fill="auto"/>
          </w:tcPr>
          <w:p w14:paraId="5172E7A5" w14:textId="77777777"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lastRenderedPageBreak/>
              <w:t xml:space="preserve">[6.3] - </w:t>
            </w:r>
            <w:r w:rsidRPr="008E7746">
              <w:rPr>
                <w:rFonts w:ascii="Times New Roman" w:hAnsi="Times New Roman"/>
                <w:sz w:val="24"/>
                <w:szCs w:val="24"/>
              </w:rPr>
              <w:t>Легкая промышленность</w:t>
            </w:r>
          </w:p>
        </w:tc>
        <w:tc>
          <w:tcPr>
            <w:tcW w:w="3260" w:type="dxa"/>
            <w:tcBorders>
              <w:top w:val="single" w:sz="4" w:space="0" w:color="000000"/>
              <w:left w:val="single" w:sz="4" w:space="0" w:color="000000"/>
              <w:bottom w:val="single" w:sz="4" w:space="0" w:color="000000"/>
            </w:tcBorders>
            <w:shd w:val="clear" w:color="auto" w:fill="auto"/>
          </w:tcPr>
          <w:p w14:paraId="402D756A" w14:textId="77777777"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 xml:space="preserve">объекты капитального строительства, предназначенные для текстильной, </w:t>
            </w:r>
            <w:proofErr w:type="spellStart"/>
            <w:r w:rsidRPr="008E7746">
              <w:rPr>
                <w:rFonts w:ascii="Times New Roman" w:hAnsi="Times New Roman" w:cs="Times New Roman"/>
                <w:sz w:val="24"/>
                <w:szCs w:val="24"/>
              </w:rPr>
              <w:t>фарфоро</w:t>
            </w:r>
            <w:proofErr w:type="spellEnd"/>
            <w:r w:rsidRPr="008E7746">
              <w:rPr>
                <w:rFonts w:ascii="Times New Roman" w:hAnsi="Times New Roman" w:cs="Times New Roman"/>
                <w:sz w:val="24"/>
                <w:szCs w:val="24"/>
              </w:rPr>
              <w:t>-фаянсовой, электронной промышленности</w:t>
            </w:r>
          </w:p>
        </w:tc>
        <w:tc>
          <w:tcPr>
            <w:tcW w:w="8634" w:type="dxa"/>
            <w:vMerge/>
            <w:tcBorders>
              <w:left w:val="single" w:sz="4" w:space="0" w:color="000000"/>
              <w:right w:val="single" w:sz="4" w:space="0" w:color="000000"/>
            </w:tcBorders>
            <w:shd w:val="clear" w:color="auto" w:fill="auto"/>
          </w:tcPr>
          <w:p w14:paraId="2AFE407F" w14:textId="77777777" w:rsidR="007E5D78" w:rsidRPr="008E7746" w:rsidRDefault="007E5D78" w:rsidP="007E5D78">
            <w:pPr>
              <w:rPr>
                <w:rFonts w:ascii="Times New Roman" w:hAnsi="Times New Roman"/>
                <w:sz w:val="24"/>
                <w:szCs w:val="24"/>
              </w:rPr>
            </w:pPr>
          </w:p>
        </w:tc>
      </w:tr>
      <w:tr w:rsidR="007E5D78" w:rsidRPr="008E7746" w14:paraId="7A53805B" w14:textId="77777777" w:rsidTr="007E5D78">
        <w:tc>
          <w:tcPr>
            <w:tcW w:w="2843" w:type="dxa"/>
            <w:tcBorders>
              <w:top w:val="single" w:sz="4" w:space="0" w:color="000000"/>
              <w:left w:val="single" w:sz="4" w:space="0" w:color="000000"/>
              <w:bottom w:val="single" w:sz="4" w:space="0" w:color="000000"/>
            </w:tcBorders>
            <w:shd w:val="clear" w:color="auto" w:fill="auto"/>
          </w:tcPr>
          <w:p w14:paraId="64B1CC29" w14:textId="77777777"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 xml:space="preserve">[6.3.1] - </w:t>
            </w:r>
            <w:r w:rsidRPr="008E7746">
              <w:rPr>
                <w:rFonts w:ascii="Times New Roman" w:hAnsi="Times New Roman"/>
                <w:sz w:val="24"/>
                <w:szCs w:val="24"/>
              </w:rPr>
              <w:t>Фармацевтическая промышленность</w:t>
            </w:r>
          </w:p>
        </w:tc>
        <w:tc>
          <w:tcPr>
            <w:tcW w:w="3260" w:type="dxa"/>
            <w:tcBorders>
              <w:top w:val="single" w:sz="4" w:space="0" w:color="000000"/>
              <w:left w:val="single" w:sz="4" w:space="0" w:color="000000"/>
              <w:bottom w:val="single" w:sz="4" w:space="0" w:color="000000"/>
            </w:tcBorders>
            <w:shd w:val="clear" w:color="auto" w:fill="auto"/>
          </w:tcPr>
          <w:p w14:paraId="13F21EEF" w14:textId="77777777"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предназначенные для фармацевтического производства</w:t>
            </w:r>
          </w:p>
        </w:tc>
        <w:tc>
          <w:tcPr>
            <w:tcW w:w="8634" w:type="dxa"/>
            <w:vMerge/>
            <w:tcBorders>
              <w:left w:val="single" w:sz="4" w:space="0" w:color="000000"/>
              <w:right w:val="single" w:sz="4" w:space="0" w:color="000000"/>
            </w:tcBorders>
            <w:shd w:val="clear" w:color="auto" w:fill="auto"/>
          </w:tcPr>
          <w:p w14:paraId="4A9968BA" w14:textId="77777777" w:rsidR="007E5D78" w:rsidRPr="008E7746" w:rsidRDefault="007E5D78" w:rsidP="007E5D78">
            <w:pPr>
              <w:rPr>
                <w:rFonts w:ascii="Times New Roman" w:hAnsi="Times New Roman"/>
                <w:sz w:val="24"/>
                <w:szCs w:val="24"/>
              </w:rPr>
            </w:pPr>
          </w:p>
        </w:tc>
      </w:tr>
      <w:tr w:rsidR="007E5D78" w:rsidRPr="008E7746" w14:paraId="06C0A06A" w14:textId="77777777" w:rsidTr="007E5D78">
        <w:tc>
          <w:tcPr>
            <w:tcW w:w="2843" w:type="dxa"/>
            <w:tcBorders>
              <w:top w:val="single" w:sz="4" w:space="0" w:color="000000"/>
              <w:left w:val="single" w:sz="4" w:space="0" w:color="000000"/>
              <w:bottom w:val="single" w:sz="4" w:space="0" w:color="000000"/>
            </w:tcBorders>
            <w:shd w:val="clear" w:color="auto" w:fill="auto"/>
          </w:tcPr>
          <w:p w14:paraId="70702CA0" w14:textId="77777777" w:rsidR="007E5D78" w:rsidRPr="008E7746" w:rsidRDefault="007E5D78" w:rsidP="007E5D78">
            <w:pPr>
              <w:pStyle w:val="af8"/>
              <w:jc w:val="left"/>
              <w:rPr>
                <w:rFonts w:ascii="Times New Roman" w:hAnsi="Times New Roman" w:cs="Times New Roman"/>
                <w:sz w:val="24"/>
                <w:szCs w:val="24"/>
              </w:rPr>
            </w:pPr>
            <w:r w:rsidRPr="008E7746">
              <w:rPr>
                <w:rFonts w:ascii="Times New Roman" w:eastAsia="SimSun" w:hAnsi="Times New Roman" w:cs="Times New Roman"/>
                <w:sz w:val="24"/>
                <w:szCs w:val="24"/>
              </w:rPr>
              <w:t xml:space="preserve">[6.4] - </w:t>
            </w:r>
            <w:r w:rsidRPr="008E7746">
              <w:rPr>
                <w:rFonts w:ascii="Times New Roman" w:hAnsi="Times New Roman" w:cs="Times New Roman"/>
                <w:sz w:val="24"/>
                <w:szCs w:val="24"/>
              </w:rPr>
              <w:t>Пищевая промышленность</w:t>
            </w:r>
          </w:p>
          <w:p w14:paraId="1A6CE2D9" w14:textId="77777777" w:rsidR="007E5D78" w:rsidRPr="008E7746" w:rsidRDefault="007E5D78" w:rsidP="007E5D78">
            <w:pPr>
              <w:rPr>
                <w:rFonts w:ascii="Times New Roman" w:hAnsi="Times New Roman"/>
                <w:sz w:val="24"/>
                <w:szCs w:val="24"/>
              </w:rPr>
            </w:pPr>
          </w:p>
        </w:tc>
        <w:tc>
          <w:tcPr>
            <w:tcW w:w="3260" w:type="dxa"/>
            <w:tcBorders>
              <w:top w:val="single" w:sz="4" w:space="0" w:color="000000"/>
              <w:left w:val="single" w:sz="4" w:space="0" w:color="000000"/>
              <w:bottom w:val="single" w:sz="4" w:space="0" w:color="000000"/>
            </w:tcBorders>
            <w:shd w:val="clear" w:color="auto" w:fill="auto"/>
          </w:tcPr>
          <w:p w14:paraId="5E4767E3" w14:textId="77777777"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8634" w:type="dxa"/>
            <w:vMerge/>
            <w:tcBorders>
              <w:left w:val="single" w:sz="4" w:space="0" w:color="000000"/>
              <w:right w:val="single" w:sz="4" w:space="0" w:color="000000"/>
            </w:tcBorders>
            <w:shd w:val="clear" w:color="auto" w:fill="auto"/>
          </w:tcPr>
          <w:p w14:paraId="74694D1F" w14:textId="77777777" w:rsidR="007E5D78" w:rsidRPr="008E7746" w:rsidRDefault="007E5D78" w:rsidP="007E5D78">
            <w:pPr>
              <w:rPr>
                <w:rFonts w:ascii="Times New Roman" w:hAnsi="Times New Roman"/>
                <w:sz w:val="24"/>
                <w:szCs w:val="24"/>
              </w:rPr>
            </w:pPr>
          </w:p>
        </w:tc>
      </w:tr>
      <w:tr w:rsidR="007E5D78" w:rsidRPr="008E7746" w14:paraId="0559BEA7" w14:textId="77777777" w:rsidTr="007E5D78">
        <w:tc>
          <w:tcPr>
            <w:tcW w:w="2843" w:type="dxa"/>
            <w:tcBorders>
              <w:top w:val="single" w:sz="4" w:space="0" w:color="000000"/>
              <w:left w:val="single" w:sz="4" w:space="0" w:color="000000"/>
              <w:bottom w:val="single" w:sz="4" w:space="0" w:color="000000"/>
            </w:tcBorders>
            <w:shd w:val="clear" w:color="auto" w:fill="auto"/>
          </w:tcPr>
          <w:p w14:paraId="26D6C99E" w14:textId="77777777"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 xml:space="preserve">[6.5] - </w:t>
            </w:r>
            <w:r w:rsidRPr="008E7746">
              <w:rPr>
                <w:rFonts w:ascii="Times New Roman" w:hAnsi="Times New Roman"/>
                <w:sz w:val="24"/>
                <w:szCs w:val="24"/>
              </w:rPr>
              <w:t>Нефтехимическая промышленность</w:t>
            </w:r>
          </w:p>
        </w:tc>
        <w:tc>
          <w:tcPr>
            <w:tcW w:w="3260" w:type="dxa"/>
            <w:tcBorders>
              <w:top w:val="single" w:sz="4" w:space="0" w:color="000000"/>
              <w:left w:val="single" w:sz="4" w:space="0" w:color="000000"/>
              <w:bottom w:val="single" w:sz="4" w:space="0" w:color="000000"/>
            </w:tcBorders>
            <w:shd w:val="clear" w:color="auto" w:fill="auto"/>
          </w:tcPr>
          <w:p w14:paraId="19017457" w14:textId="77777777"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 xml:space="preserve">объекты капитального строительства, предназначенные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w:t>
            </w:r>
            <w:r w:rsidRPr="008E7746">
              <w:rPr>
                <w:rFonts w:ascii="Times New Roman" w:hAnsi="Times New Roman" w:cs="Times New Roman"/>
                <w:sz w:val="24"/>
                <w:szCs w:val="24"/>
              </w:rPr>
              <w:lastRenderedPageBreak/>
              <w:t>предприятия</w:t>
            </w:r>
          </w:p>
        </w:tc>
        <w:tc>
          <w:tcPr>
            <w:tcW w:w="8634" w:type="dxa"/>
            <w:vMerge/>
            <w:tcBorders>
              <w:left w:val="single" w:sz="4" w:space="0" w:color="000000"/>
              <w:right w:val="single" w:sz="4" w:space="0" w:color="000000"/>
            </w:tcBorders>
            <w:shd w:val="clear" w:color="auto" w:fill="auto"/>
          </w:tcPr>
          <w:p w14:paraId="67D8DB16" w14:textId="77777777" w:rsidR="007E5D78" w:rsidRPr="008E7746" w:rsidRDefault="007E5D78" w:rsidP="007E5D78">
            <w:pPr>
              <w:rPr>
                <w:rFonts w:ascii="Times New Roman" w:hAnsi="Times New Roman"/>
                <w:sz w:val="24"/>
                <w:szCs w:val="24"/>
              </w:rPr>
            </w:pPr>
          </w:p>
        </w:tc>
      </w:tr>
      <w:tr w:rsidR="007E5D78" w:rsidRPr="008E7746" w14:paraId="3C4F06F1" w14:textId="77777777" w:rsidTr="007E5D78">
        <w:tc>
          <w:tcPr>
            <w:tcW w:w="2843" w:type="dxa"/>
            <w:tcBorders>
              <w:top w:val="single" w:sz="4" w:space="0" w:color="000000"/>
              <w:left w:val="single" w:sz="4" w:space="0" w:color="000000"/>
              <w:bottom w:val="single" w:sz="4" w:space="0" w:color="000000"/>
            </w:tcBorders>
            <w:shd w:val="clear" w:color="auto" w:fill="auto"/>
          </w:tcPr>
          <w:p w14:paraId="5EF3B01C" w14:textId="77777777" w:rsidR="007E5D78" w:rsidRPr="008E7746" w:rsidRDefault="007E5D78" w:rsidP="007E5D78">
            <w:pPr>
              <w:pStyle w:val="af8"/>
              <w:jc w:val="left"/>
              <w:rPr>
                <w:rFonts w:ascii="Times New Roman" w:hAnsi="Times New Roman" w:cs="Times New Roman"/>
                <w:sz w:val="24"/>
                <w:szCs w:val="24"/>
              </w:rPr>
            </w:pPr>
            <w:r w:rsidRPr="008E7746">
              <w:rPr>
                <w:rFonts w:ascii="Times New Roman" w:eastAsia="SimSun" w:hAnsi="Times New Roman" w:cs="Times New Roman"/>
                <w:sz w:val="24"/>
                <w:szCs w:val="24"/>
              </w:rPr>
              <w:lastRenderedPageBreak/>
              <w:t xml:space="preserve">[6.6] - </w:t>
            </w:r>
            <w:r w:rsidRPr="008E7746">
              <w:rPr>
                <w:rFonts w:ascii="Times New Roman" w:hAnsi="Times New Roman" w:cs="Times New Roman"/>
                <w:sz w:val="24"/>
                <w:szCs w:val="24"/>
              </w:rPr>
              <w:t>Строительная промышленность</w:t>
            </w:r>
          </w:p>
          <w:p w14:paraId="45B7F8CA" w14:textId="77777777" w:rsidR="007E5D78" w:rsidRPr="008E7746" w:rsidRDefault="007E5D78" w:rsidP="007E5D78">
            <w:pPr>
              <w:rPr>
                <w:rFonts w:ascii="Times New Roman" w:hAnsi="Times New Roman"/>
                <w:sz w:val="24"/>
                <w:szCs w:val="24"/>
              </w:rPr>
            </w:pPr>
          </w:p>
        </w:tc>
        <w:tc>
          <w:tcPr>
            <w:tcW w:w="3260" w:type="dxa"/>
            <w:tcBorders>
              <w:top w:val="single" w:sz="4" w:space="0" w:color="000000"/>
              <w:left w:val="single" w:sz="4" w:space="0" w:color="000000"/>
              <w:bottom w:val="single" w:sz="4" w:space="0" w:color="000000"/>
            </w:tcBorders>
            <w:shd w:val="clear" w:color="auto" w:fill="auto"/>
          </w:tcPr>
          <w:p w14:paraId="3DD03653" w14:textId="77777777"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предназначенные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8634" w:type="dxa"/>
            <w:vMerge/>
            <w:tcBorders>
              <w:left w:val="single" w:sz="4" w:space="0" w:color="000000"/>
              <w:right w:val="single" w:sz="4" w:space="0" w:color="000000"/>
            </w:tcBorders>
            <w:shd w:val="clear" w:color="auto" w:fill="auto"/>
          </w:tcPr>
          <w:p w14:paraId="77C0D8ED" w14:textId="77777777" w:rsidR="007E5D78" w:rsidRPr="008E7746" w:rsidRDefault="007E5D78" w:rsidP="007E5D78">
            <w:pPr>
              <w:rPr>
                <w:rFonts w:ascii="Times New Roman" w:hAnsi="Times New Roman"/>
                <w:sz w:val="24"/>
                <w:szCs w:val="24"/>
              </w:rPr>
            </w:pPr>
          </w:p>
        </w:tc>
      </w:tr>
      <w:tr w:rsidR="007E5D78" w:rsidRPr="008E7746" w14:paraId="6C74085F" w14:textId="77777777" w:rsidTr="007E5D78">
        <w:tc>
          <w:tcPr>
            <w:tcW w:w="2843" w:type="dxa"/>
            <w:tcBorders>
              <w:top w:val="single" w:sz="4" w:space="0" w:color="000000"/>
              <w:left w:val="single" w:sz="4" w:space="0" w:color="000000"/>
              <w:bottom w:val="single" w:sz="4" w:space="0" w:color="000000"/>
            </w:tcBorders>
            <w:shd w:val="clear" w:color="auto" w:fill="auto"/>
          </w:tcPr>
          <w:p w14:paraId="3ECA155B" w14:textId="77777777" w:rsidR="007E5D78" w:rsidRPr="008E7746" w:rsidRDefault="00273A77" w:rsidP="007E5D78">
            <w:pPr>
              <w:rPr>
                <w:rFonts w:ascii="Times New Roman" w:hAnsi="Times New Roman"/>
                <w:sz w:val="24"/>
                <w:szCs w:val="24"/>
              </w:rPr>
            </w:pPr>
            <w:r>
              <w:rPr>
                <w:rFonts w:ascii="Times New Roman" w:eastAsia="SimSun" w:hAnsi="Times New Roman"/>
                <w:sz w:val="24"/>
                <w:szCs w:val="24"/>
              </w:rPr>
              <w:t>[6.9] - Склад</w:t>
            </w:r>
          </w:p>
        </w:tc>
        <w:tc>
          <w:tcPr>
            <w:tcW w:w="3260" w:type="dxa"/>
            <w:tcBorders>
              <w:top w:val="single" w:sz="4" w:space="0" w:color="000000"/>
              <w:left w:val="single" w:sz="4" w:space="0" w:color="000000"/>
              <w:bottom w:val="single" w:sz="4" w:space="0" w:color="000000"/>
            </w:tcBorders>
            <w:shd w:val="clear" w:color="auto" w:fill="auto"/>
          </w:tcPr>
          <w:p w14:paraId="69A21AAC" w14:textId="77777777"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сооружения, имеющие</w:t>
            </w:r>
          </w:p>
          <w:p w14:paraId="0AE637CB" w14:textId="77777777"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назначение по временному хранению, распределению и перевалке грузов (за исключением хранения стратегических запасов), не являющиеся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w:t>
            </w:r>
            <w:r w:rsidRPr="008E7746">
              <w:rPr>
                <w:rFonts w:ascii="Times New Roman" w:hAnsi="Times New Roman" w:cs="Times New Roman"/>
                <w:sz w:val="24"/>
                <w:szCs w:val="24"/>
              </w:rPr>
              <w:lastRenderedPageBreak/>
              <w:t>ственные склады, за исключением железнодорожных перевалочных складов</w:t>
            </w:r>
          </w:p>
        </w:tc>
        <w:tc>
          <w:tcPr>
            <w:tcW w:w="8634" w:type="dxa"/>
            <w:vMerge/>
            <w:tcBorders>
              <w:left w:val="single" w:sz="4" w:space="0" w:color="000000"/>
              <w:right w:val="single" w:sz="4" w:space="0" w:color="000000"/>
            </w:tcBorders>
            <w:shd w:val="clear" w:color="auto" w:fill="auto"/>
          </w:tcPr>
          <w:p w14:paraId="3CF70B29" w14:textId="77777777" w:rsidR="007E5D78" w:rsidRPr="008E7746" w:rsidRDefault="007E5D78" w:rsidP="007E5D78">
            <w:pPr>
              <w:rPr>
                <w:rFonts w:ascii="Times New Roman" w:hAnsi="Times New Roman"/>
                <w:sz w:val="24"/>
                <w:szCs w:val="24"/>
              </w:rPr>
            </w:pPr>
          </w:p>
        </w:tc>
      </w:tr>
      <w:tr w:rsidR="007E5D78" w:rsidRPr="008E7746" w14:paraId="38D48F95" w14:textId="77777777" w:rsidTr="007E5D78">
        <w:tc>
          <w:tcPr>
            <w:tcW w:w="2843" w:type="dxa"/>
            <w:shd w:val="clear" w:color="auto" w:fill="auto"/>
            <w:vAlign w:val="center"/>
          </w:tcPr>
          <w:p w14:paraId="3A72149B" w14:textId="77777777" w:rsidR="007E5D78" w:rsidRPr="008E7746" w:rsidRDefault="007E5D78" w:rsidP="007E5D78">
            <w:pPr>
              <w:shd w:val="clear" w:color="auto" w:fill="FFFFFF" w:themeFill="background1"/>
              <w:autoSpaceDE w:val="0"/>
              <w:autoSpaceDN w:val="0"/>
              <w:adjustRightInd w:val="0"/>
              <w:jc w:val="both"/>
              <w:rPr>
                <w:rFonts w:ascii="Times New Roman" w:hAnsi="Times New Roman"/>
                <w:sz w:val="24"/>
                <w:szCs w:val="24"/>
              </w:rPr>
            </w:pPr>
            <w:r w:rsidRPr="008E7746">
              <w:rPr>
                <w:rFonts w:ascii="Times New Roman" w:eastAsia="SimSun" w:hAnsi="Times New Roman"/>
                <w:sz w:val="24"/>
                <w:szCs w:val="24"/>
                <w:lang w:eastAsia="zh-CN"/>
              </w:rPr>
              <w:lastRenderedPageBreak/>
              <w:t xml:space="preserve">[6.9.1] – </w:t>
            </w:r>
            <w:r w:rsidRPr="008E7746">
              <w:rPr>
                <w:rFonts w:ascii="Times New Roman" w:hAnsi="Times New Roman"/>
                <w:sz w:val="24"/>
                <w:szCs w:val="24"/>
              </w:rPr>
              <w:t>Складские площадки</w:t>
            </w:r>
          </w:p>
        </w:tc>
        <w:tc>
          <w:tcPr>
            <w:tcW w:w="3260" w:type="dxa"/>
            <w:shd w:val="clear" w:color="auto" w:fill="auto"/>
            <w:vAlign w:val="center"/>
          </w:tcPr>
          <w:p w14:paraId="458D4DF5"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Временное хранение, распределение и перевалка грузов (за исключением хранения стратегических запасов) на открытом воздухе</w:t>
            </w:r>
          </w:p>
        </w:tc>
        <w:tc>
          <w:tcPr>
            <w:tcW w:w="8634" w:type="dxa"/>
            <w:vMerge/>
            <w:tcBorders>
              <w:left w:val="single" w:sz="4" w:space="0" w:color="000000"/>
              <w:right w:val="single" w:sz="4" w:space="0" w:color="000000"/>
            </w:tcBorders>
            <w:shd w:val="clear" w:color="auto" w:fill="auto"/>
          </w:tcPr>
          <w:p w14:paraId="58F48D10" w14:textId="77777777" w:rsidR="007E5D78" w:rsidRPr="008E7746" w:rsidRDefault="007E5D78" w:rsidP="007E5D78">
            <w:pPr>
              <w:rPr>
                <w:rFonts w:ascii="Times New Roman" w:hAnsi="Times New Roman"/>
                <w:sz w:val="24"/>
                <w:szCs w:val="24"/>
              </w:rPr>
            </w:pPr>
          </w:p>
        </w:tc>
      </w:tr>
      <w:tr w:rsidR="007E5D78" w:rsidRPr="008E7746" w14:paraId="7EF76EF2" w14:textId="77777777" w:rsidTr="007E5D78">
        <w:tc>
          <w:tcPr>
            <w:tcW w:w="2843" w:type="dxa"/>
            <w:tcBorders>
              <w:top w:val="single" w:sz="4" w:space="0" w:color="000000"/>
              <w:left w:val="single" w:sz="4" w:space="0" w:color="000000"/>
              <w:bottom w:val="single" w:sz="4" w:space="0" w:color="000000"/>
            </w:tcBorders>
            <w:shd w:val="clear" w:color="auto" w:fill="auto"/>
          </w:tcPr>
          <w:p w14:paraId="4D9508C4" w14:textId="77777777" w:rsidR="007E5D78" w:rsidRPr="008E7746" w:rsidRDefault="007E5D78" w:rsidP="007E5D78">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[4.9] - Служебные гаражи</w:t>
            </w:r>
          </w:p>
        </w:tc>
        <w:tc>
          <w:tcPr>
            <w:tcW w:w="3260" w:type="dxa"/>
            <w:tcBorders>
              <w:top w:val="single" w:sz="4" w:space="0" w:color="000000"/>
              <w:left w:val="single" w:sz="4" w:space="0" w:color="000000"/>
              <w:bottom w:val="single" w:sz="4" w:space="0" w:color="000000"/>
            </w:tcBorders>
            <w:shd w:val="clear" w:color="auto" w:fill="auto"/>
          </w:tcPr>
          <w:p w14:paraId="697E2589" w14:textId="77777777" w:rsidR="007E5D78" w:rsidRPr="008E7746" w:rsidRDefault="007E5D78" w:rsidP="007E5D78">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постоянные или временные гаражи,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p>
        </w:tc>
        <w:tc>
          <w:tcPr>
            <w:tcW w:w="8634" w:type="dxa"/>
            <w:vMerge/>
            <w:tcBorders>
              <w:left w:val="single" w:sz="4" w:space="0" w:color="000000"/>
              <w:bottom w:val="single" w:sz="4" w:space="0" w:color="000000"/>
              <w:right w:val="single" w:sz="4" w:space="0" w:color="000000"/>
            </w:tcBorders>
            <w:shd w:val="clear" w:color="auto" w:fill="auto"/>
          </w:tcPr>
          <w:p w14:paraId="2772ECE9" w14:textId="77777777" w:rsidR="007E5D78" w:rsidRPr="008E7746" w:rsidRDefault="007E5D78" w:rsidP="007E5D78">
            <w:pPr>
              <w:rPr>
                <w:rFonts w:ascii="Times New Roman" w:hAnsi="Times New Roman"/>
                <w:sz w:val="24"/>
                <w:szCs w:val="24"/>
              </w:rPr>
            </w:pPr>
          </w:p>
        </w:tc>
      </w:tr>
      <w:tr w:rsidR="007E5D78" w:rsidRPr="008E7746" w14:paraId="42DD032F" w14:textId="77777777" w:rsidTr="007E5D78">
        <w:tc>
          <w:tcPr>
            <w:tcW w:w="2843" w:type="dxa"/>
            <w:tcBorders>
              <w:top w:val="single" w:sz="4" w:space="0" w:color="000000"/>
              <w:left w:val="single" w:sz="4" w:space="0" w:color="000000"/>
              <w:bottom w:val="single" w:sz="4" w:space="0" w:color="000000"/>
            </w:tcBorders>
            <w:shd w:val="clear" w:color="auto" w:fill="auto"/>
          </w:tcPr>
          <w:p w14:paraId="756844FA" w14:textId="77777777"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6.8</w:t>
            </w:r>
            <w:r w:rsidRPr="008E7746">
              <w:rPr>
                <w:rFonts w:ascii="Times New Roman" w:eastAsia="SimSun" w:hAnsi="Times New Roman"/>
                <w:sz w:val="24"/>
                <w:szCs w:val="24"/>
              </w:rPr>
              <w:t>] - Связь</w:t>
            </w:r>
          </w:p>
        </w:tc>
        <w:tc>
          <w:tcPr>
            <w:tcW w:w="3260" w:type="dxa"/>
            <w:tcBorders>
              <w:top w:val="single" w:sz="4" w:space="0" w:color="000000"/>
              <w:left w:val="single" w:sz="4" w:space="0" w:color="000000"/>
              <w:bottom w:val="single" w:sz="4" w:space="0" w:color="000000"/>
            </w:tcBorders>
            <w:shd w:val="clear" w:color="auto" w:fill="auto"/>
          </w:tcPr>
          <w:p w14:paraId="3C2B2FD2" w14:textId="77777777"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8634" w:type="dxa"/>
            <w:tcBorders>
              <w:top w:val="single" w:sz="4" w:space="0" w:color="000000"/>
              <w:left w:val="single" w:sz="4" w:space="0" w:color="000000"/>
              <w:bottom w:val="single" w:sz="4" w:space="0" w:color="000000"/>
              <w:right w:val="single" w:sz="4" w:space="0" w:color="000000"/>
            </w:tcBorders>
            <w:shd w:val="clear" w:color="auto" w:fill="auto"/>
          </w:tcPr>
          <w:p w14:paraId="5FD64EA6" w14:textId="77777777" w:rsidR="007E5D78" w:rsidRPr="008E7746" w:rsidRDefault="007E5D78" w:rsidP="007E5D78">
            <w:pPr>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минимальная/максимальная площадь земельных участков – </w:t>
            </w:r>
            <w:r w:rsidRPr="008E7746">
              <w:rPr>
                <w:rFonts w:ascii="Times New Roman" w:eastAsia="SimSun" w:hAnsi="Times New Roman"/>
                <w:b/>
                <w:sz w:val="24"/>
                <w:szCs w:val="24"/>
              </w:rPr>
              <w:t>100/10000 кв. м;</w:t>
            </w:r>
          </w:p>
          <w:p w14:paraId="3B941B75"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14:paraId="3BEE3996"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10 м;</w:t>
            </w:r>
          </w:p>
          <w:p w14:paraId="3D24006A"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строений, сооружений от уровня земли - </w:t>
            </w:r>
            <w:r w:rsidRPr="008E7746">
              <w:rPr>
                <w:rFonts w:ascii="Times New Roman" w:eastAsia="SimSun" w:hAnsi="Times New Roman"/>
                <w:b/>
                <w:sz w:val="24"/>
                <w:szCs w:val="24"/>
              </w:rPr>
              <w:t>100 м;</w:t>
            </w:r>
          </w:p>
          <w:p w14:paraId="2930C2F1" w14:textId="77777777" w:rsidR="007E5D78" w:rsidRPr="008E7746" w:rsidRDefault="007E5D78" w:rsidP="007E5D78">
            <w:pPr>
              <w:keepLines/>
              <w:widowControl w:val="0"/>
              <w:jc w:val="both"/>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p>
          <w:p w14:paraId="4EB3689F" w14:textId="77777777" w:rsidR="007E5D78" w:rsidRPr="008E7746" w:rsidRDefault="007E5D78" w:rsidP="007E5D78">
            <w:pPr>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14:paraId="53C18A21" w14:textId="77777777" w:rsidR="007E5D78" w:rsidRPr="008E7746" w:rsidRDefault="007E5D78" w:rsidP="007E5D78">
            <w:pPr>
              <w:suppressAutoHyphens/>
              <w:textAlignment w:val="baseline"/>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8E7746">
              <w:rPr>
                <w:rFonts w:ascii="Times New Roman" w:hAnsi="Times New Roman"/>
                <w:b/>
                <w:sz w:val="24"/>
                <w:szCs w:val="24"/>
              </w:rPr>
              <w:t xml:space="preserve"> м.</w:t>
            </w:r>
          </w:p>
        </w:tc>
      </w:tr>
      <w:tr w:rsidR="007E5D78" w:rsidRPr="008E7746" w14:paraId="1A3D9E45" w14:textId="77777777" w:rsidTr="007E5D78">
        <w:trPr>
          <w:trHeight w:val="3046"/>
        </w:trPr>
        <w:tc>
          <w:tcPr>
            <w:tcW w:w="2843" w:type="dxa"/>
            <w:tcBorders>
              <w:top w:val="single" w:sz="4" w:space="0" w:color="000000"/>
              <w:left w:val="single" w:sz="4" w:space="0" w:color="000000"/>
            </w:tcBorders>
            <w:shd w:val="clear" w:color="auto" w:fill="auto"/>
          </w:tcPr>
          <w:p w14:paraId="33CFEAD5" w14:textId="77777777"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lastRenderedPageBreak/>
              <w:t xml:space="preserve">[6.11] - </w:t>
            </w:r>
            <w:r w:rsidRPr="008E7746">
              <w:rPr>
                <w:rFonts w:ascii="Times New Roman" w:hAnsi="Times New Roman"/>
                <w:sz w:val="24"/>
                <w:szCs w:val="24"/>
              </w:rPr>
              <w:t>Целлюлозно-бумажная промышленность</w:t>
            </w:r>
          </w:p>
        </w:tc>
        <w:tc>
          <w:tcPr>
            <w:tcW w:w="3260" w:type="dxa"/>
            <w:tcBorders>
              <w:top w:val="single" w:sz="4" w:space="0" w:color="000000"/>
              <w:left w:val="single" w:sz="4" w:space="0" w:color="000000"/>
            </w:tcBorders>
            <w:shd w:val="clear" w:color="auto" w:fill="auto"/>
          </w:tcPr>
          <w:p w14:paraId="4A70AF2A" w14:textId="77777777"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предназначенные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8634" w:type="dxa"/>
            <w:tcBorders>
              <w:top w:val="single" w:sz="4" w:space="0" w:color="000000"/>
              <w:left w:val="single" w:sz="4" w:space="0" w:color="000000"/>
              <w:right w:val="single" w:sz="4" w:space="0" w:color="000000"/>
            </w:tcBorders>
            <w:shd w:val="clear" w:color="auto" w:fill="auto"/>
          </w:tcPr>
          <w:p w14:paraId="5FFCCA87" w14:textId="77777777" w:rsidR="007E5D78" w:rsidRPr="008E7746" w:rsidRDefault="007E5D78" w:rsidP="007E5D78">
            <w:pPr>
              <w:suppressAutoHyphens/>
              <w:textAlignment w:val="baseline"/>
              <w:rPr>
                <w:rFonts w:ascii="Times New Roman" w:eastAsia="SimSun" w:hAnsi="Times New Roman"/>
                <w:sz w:val="24"/>
                <w:szCs w:val="24"/>
              </w:rPr>
            </w:pPr>
            <w:r w:rsidRPr="008E7746">
              <w:rPr>
                <w:rFonts w:ascii="Times New Roman" w:eastAsia="SimSun" w:hAnsi="Times New Roman"/>
                <w:sz w:val="24"/>
                <w:szCs w:val="24"/>
              </w:rPr>
              <w:t xml:space="preserve">- минимальная/максимальная площадь земельных участков </w:t>
            </w:r>
            <w:r w:rsidRPr="008E7746">
              <w:rPr>
                <w:rFonts w:ascii="Times New Roman" w:eastAsia="SimSun" w:hAnsi="Times New Roman"/>
                <w:b/>
                <w:sz w:val="24"/>
                <w:szCs w:val="24"/>
              </w:rPr>
              <w:t>1000-250000 кв. м;</w:t>
            </w:r>
          </w:p>
          <w:p w14:paraId="7FF288F0"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минимальная ширина земельных участков вдоль фронта улицы (проезда)</w:t>
            </w:r>
          </w:p>
          <w:p w14:paraId="167C4E9C"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30 м;</w:t>
            </w:r>
          </w:p>
          <w:p w14:paraId="39E06E0B"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4 этажа;</w:t>
            </w:r>
          </w:p>
          <w:p w14:paraId="71EA7EC0" w14:textId="77777777" w:rsidR="007E5D78" w:rsidRPr="008E7746" w:rsidRDefault="007E5D78" w:rsidP="007E5D78">
            <w:pPr>
              <w:suppressAutoHyphens/>
              <w:textAlignment w:val="baseline"/>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строений, сооружений от уровня земли - </w:t>
            </w:r>
            <w:r w:rsidRPr="008E7746">
              <w:rPr>
                <w:rFonts w:ascii="Times New Roman" w:eastAsia="SimSun" w:hAnsi="Times New Roman"/>
                <w:b/>
                <w:sz w:val="24"/>
                <w:szCs w:val="24"/>
              </w:rPr>
              <w:t>100 м</w:t>
            </w:r>
            <w:r w:rsidRPr="008E7746">
              <w:rPr>
                <w:rFonts w:ascii="Times New Roman" w:eastAsia="SimSun" w:hAnsi="Times New Roman"/>
                <w:sz w:val="24"/>
                <w:szCs w:val="24"/>
              </w:rPr>
              <w:t xml:space="preserve">; </w:t>
            </w:r>
          </w:p>
          <w:p w14:paraId="4C0D7506" w14:textId="77777777"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75%;</w:t>
            </w:r>
          </w:p>
          <w:p w14:paraId="3B4F48F6" w14:textId="77777777" w:rsidR="007E5D78" w:rsidRPr="008E7746" w:rsidRDefault="007E5D78" w:rsidP="007E5D78">
            <w:pPr>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14:paraId="6BAEE0C7" w14:textId="77777777" w:rsidR="007E5D78" w:rsidRPr="008E7746" w:rsidRDefault="007E5D78" w:rsidP="007E5D78">
            <w:pPr>
              <w:suppressAutoHyphens/>
              <w:textAlignment w:val="baseline"/>
              <w:rPr>
                <w:rFonts w:ascii="Times New Roman" w:hAnsi="Times New Roman"/>
                <w:b/>
                <w:sz w:val="24"/>
                <w:szCs w:val="24"/>
              </w:rPr>
            </w:pPr>
            <w:r w:rsidRPr="008E7746">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8E7746">
              <w:rPr>
                <w:rFonts w:ascii="Times New Roman" w:hAnsi="Times New Roman"/>
                <w:b/>
                <w:sz w:val="24"/>
                <w:szCs w:val="24"/>
              </w:rPr>
              <w:t xml:space="preserve"> м.</w:t>
            </w:r>
          </w:p>
          <w:p w14:paraId="2EF22336" w14:textId="77777777" w:rsidR="007E5D78" w:rsidRPr="008E7746" w:rsidRDefault="007E5D78" w:rsidP="007E5D78">
            <w:pPr>
              <w:suppressAutoHyphens/>
              <w:textAlignment w:val="baseline"/>
              <w:rPr>
                <w:rFonts w:ascii="Times New Roman" w:hAnsi="Times New Roman"/>
                <w:sz w:val="24"/>
                <w:szCs w:val="24"/>
              </w:rPr>
            </w:pPr>
          </w:p>
        </w:tc>
      </w:tr>
      <w:tr w:rsidR="007E5D78" w:rsidRPr="008E7746" w14:paraId="6D02581C" w14:textId="77777777" w:rsidTr="007E5D78">
        <w:tc>
          <w:tcPr>
            <w:tcW w:w="2843" w:type="dxa"/>
            <w:tcBorders>
              <w:top w:val="single" w:sz="4" w:space="0" w:color="000000"/>
              <w:left w:val="single" w:sz="4" w:space="0" w:color="000000"/>
              <w:bottom w:val="single" w:sz="4" w:space="0" w:color="000000"/>
            </w:tcBorders>
            <w:shd w:val="clear" w:color="auto" w:fill="auto"/>
          </w:tcPr>
          <w:p w14:paraId="48ED73C4"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[3.1.1] - Предоставление коммунальных услуг</w:t>
            </w:r>
          </w:p>
          <w:p w14:paraId="587EF09B" w14:textId="77777777" w:rsidR="007E5D78" w:rsidRPr="008E7746" w:rsidRDefault="007E5D78" w:rsidP="007E5D78">
            <w:pPr>
              <w:shd w:val="clear" w:color="auto" w:fill="FFFFFF" w:themeFill="background1"/>
              <w:autoSpaceDE w:val="0"/>
              <w:rPr>
                <w:rFonts w:ascii="Times New Roman" w:hAnsi="Times New Roman"/>
                <w:sz w:val="24"/>
                <w:szCs w:val="24"/>
              </w:rPr>
            </w:pPr>
          </w:p>
        </w:tc>
        <w:tc>
          <w:tcPr>
            <w:tcW w:w="3260" w:type="dxa"/>
            <w:tcBorders>
              <w:top w:val="single" w:sz="4" w:space="0" w:color="000000"/>
              <w:left w:val="single" w:sz="4" w:space="0" w:color="000000"/>
              <w:bottom w:val="single" w:sz="4" w:space="0" w:color="000000"/>
            </w:tcBorders>
            <w:shd w:val="clear" w:color="auto" w:fill="auto"/>
          </w:tcPr>
          <w:p w14:paraId="18E15250" w14:textId="77777777"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здания и сооружения, обеспечивающие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634" w:type="dxa"/>
            <w:tcBorders>
              <w:top w:val="single" w:sz="4" w:space="0" w:color="000000"/>
              <w:left w:val="single" w:sz="4" w:space="0" w:color="000000"/>
              <w:bottom w:val="single" w:sz="4" w:space="0" w:color="000000"/>
              <w:right w:val="single" w:sz="4" w:space="0" w:color="000000"/>
            </w:tcBorders>
            <w:shd w:val="clear" w:color="auto" w:fill="auto"/>
          </w:tcPr>
          <w:p w14:paraId="171F7F09"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10 /не подлежит ограничению;</w:t>
            </w:r>
          </w:p>
          <w:p w14:paraId="2E594A0C"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14:paraId="327A76AB"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3 этажа (включая мансардный этаж).</w:t>
            </w:r>
          </w:p>
          <w:p w14:paraId="1F273C77"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14:paraId="3F475981"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14:paraId="2F416D26"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14:paraId="7C0528FC" w14:textId="77777777"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tc>
      </w:tr>
      <w:tr w:rsidR="007E5D78" w:rsidRPr="008E7746" w14:paraId="61D84542" w14:textId="77777777" w:rsidTr="007E5D78">
        <w:tc>
          <w:tcPr>
            <w:tcW w:w="2843" w:type="dxa"/>
            <w:tcBorders>
              <w:top w:val="single" w:sz="4" w:space="0" w:color="000000"/>
              <w:left w:val="single" w:sz="4" w:space="0" w:color="000000"/>
              <w:bottom w:val="single" w:sz="4" w:space="0" w:color="000000"/>
            </w:tcBorders>
            <w:shd w:val="clear" w:color="auto" w:fill="FFFFFF" w:themeFill="background1"/>
          </w:tcPr>
          <w:p w14:paraId="0DFB2116"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[12.0] Земельные участки (территории) общего пользования</w:t>
            </w:r>
          </w:p>
        </w:tc>
        <w:tc>
          <w:tcPr>
            <w:tcW w:w="3260" w:type="dxa"/>
            <w:tcBorders>
              <w:top w:val="single" w:sz="4" w:space="0" w:color="000000"/>
              <w:left w:val="single" w:sz="4" w:space="0" w:color="000000"/>
              <w:bottom w:val="single" w:sz="4" w:space="0" w:color="000000"/>
            </w:tcBorders>
            <w:shd w:val="clear" w:color="auto" w:fill="FFFFFF" w:themeFill="background1"/>
          </w:tcPr>
          <w:p w14:paraId="763106A8" w14:textId="77777777" w:rsidR="007E5D78" w:rsidRPr="008E7746" w:rsidRDefault="007E5D78" w:rsidP="007E5D78">
            <w:pPr>
              <w:shd w:val="clear" w:color="auto" w:fill="FFFFFF" w:themeFill="background1"/>
              <w:jc w:val="both"/>
              <w:rPr>
                <w:rFonts w:ascii="Times New Roman" w:eastAsia="SimSun" w:hAnsi="Times New Roman"/>
                <w:sz w:val="24"/>
                <w:szCs w:val="24"/>
              </w:rPr>
            </w:pPr>
            <w:r w:rsidRPr="008E7746">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34" w:type="dxa"/>
            <w:vMerge w:val="restart"/>
            <w:tcBorders>
              <w:top w:val="single" w:sz="4" w:space="0" w:color="000000"/>
              <w:left w:val="single" w:sz="4" w:space="0" w:color="000000"/>
              <w:right w:val="single" w:sz="4" w:space="0" w:color="000000"/>
            </w:tcBorders>
            <w:shd w:val="clear" w:color="auto" w:fill="auto"/>
          </w:tcPr>
          <w:p w14:paraId="51D947AD"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Регламенты не устанавливаются.</w:t>
            </w:r>
          </w:p>
          <w:p w14:paraId="179FA060"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7E5D78" w:rsidRPr="008E7746" w14:paraId="0EFE4E9C" w14:textId="77777777" w:rsidTr="007E5D78">
        <w:tc>
          <w:tcPr>
            <w:tcW w:w="2843" w:type="dxa"/>
            <w:tcBorders>
              <w:top w:val="single" w:sz="4" w:space="0" w:color="000000"/>
              <w:left w:val="single" w:sz="4" w:space="0" w:color="000000"/>
              <w:bottom w:val="single" w:sz="4" w:space="0" w:color="000000"/>
            </w:tcBorders>
            <w:shd w:val="clear" w:color="auto" w:fill="auto"/>
          </w:tcPr>
          <w:p w14:paraId="40E5F2A2" w14:textId="77777777" w:rsidR="007E5D78" w:rsidRPr="008E7746" w:rsidRDefault="007E5D78" w:rsidP="007E5D78">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[12.0.1] - Улично-дорожная сеть</w:t>
            </w:r>
          </w:p>
        </w:tc>
        <w:tc>
          <w:tcPr>
            <w:tcW w:w="3260" w:type="dxa"/>
            <w:tcBorders>
              <w:top w:val="single" w:sz="4" w:space="0" w:color="000000"/>
              <w:left w:val="single" w:sz="4" w:space="0" w:color="000000"/>
              <w:bottom w:val="single" w:sz="4" w:space="0" w:color="000000"/>
            </w:tcBorders>
            <w:shd w:val="clear" w:color="auto" w:fill="auto"/>
          </w:tcPr>
          <w:p w14:paraId="5099FBC7" w14:textId="77777777" w:rsidR="007E5D78" w:rsidRPr="008E7746" w:rsidRDefault="007E5D78" w:rsidP="007E5D78">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 xml:space="preserve">Размещение объектов </w:t>
            </w:r>
            <w:r w:rsidRPr="008E7746">
              <w:rPr>
                <w:rFonts w:ascii="Times New Roman" w:eastAsia="SimSun" w:hAnsi="Times New Roman" w:cs="Times New Roman"/>
                <w:sz w:val="24"/>
                <w:szCs w:val="24"/>
              </w:rPr>
              <w:lastRenderedPageBreak/>
              <w:t xml:space="preserve">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8E7746">
              <w:rPr>
                <w:rFonts w:ascii="Times New Roman" w:eastAsia="SimSun" w:hAnsi="Times New Roman" w:cs="Times New Roman"/>
                <w:sz w:val="24"/>
                <w:szCs w:val="24"/>
              </w:rPr>
              <w:t>велотранспортной</w:t>
            </w:r>
            <w:proofErr w:type="spellEnd"/>
            <w:r w:rsidRPr="008E7746">
              <w:rPr>
                <w:rFonts w:ascii="Times New Roman" w:eastAsia="SimSun" w:hAnsi="Times New Roman" w:cs="Times New Roman"/>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34" w:type="dxa"/>
            <w:vMerge/>
            <w:tcBorders>
              <w:left w:val="single" w:sz="4" w:space="0" w:color="000000"/>
              <w:right w:val="single" w:sz="4" w:space="0" w:color="000000"/>
            </w:tcBorders>
            <w:shd w:val="clear" w:color="auto" w:fill="auto"/>
          </w:tcPr>
          <w:p w14:paraId="3E5CF3B5" w14:textId="77777777" w:rsidR="007E5D78" w:rsidRPr="008E7746" w:rsidRDefault="007E5D78" w:rsidP="007E5D78">
            <w:pPr>
              <w:shd w:val="clear" w:color="auto" w:fill="FFFFFF" w:themeFill="background1"/>
              <w:rPr>
                <w:rFonts w:ascii="Times New Roman" w:hAnsi="Times New Roman"/>
                <w:sz w:val="24"/>
                <w:szCs w:val="24"/>
              </w:rPr>
            </w:pPr>
          </w:p>
        </w:tc>
      </w:tr>
      <w:tr w:rsidR="007E5D78" w:rsidRPr="008E7746" w14:paraId="206184CC" w14:textId="77777777" w:rsidTr="007E5D78">
        <w:tc>
          <w:tcPr>
            <w:tcW w:w="2843" w:type="dxa"/>
            <w:tcBorders>
              <w:top w:val="single" w:sz="4" w:space="0" w:color="000000"/>
              <w:left w:val="single" w:sz="4" w:space="0" w:color="000000"/>
              <w:bottom w:val="single" w:sz="4" w:space="0" w:color="000000"/>
            </w:tcBorders>
            <w:shd w:val="clear" w:color="auto" w:fill="auto"/>
          </w:tcPr>
          <w:p w14:paraId="4D1A60B5" w14:textId="77777777" w:rsidR="007E5D78" w:rsidRPr="008E7746" w:rsidRDefault="007E5D78" w:rsidP="007E5D78">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lastRenderedPageBreak/>
              <w:t>[12.0.2] - Благоустройство территории</w:t>
            </w:r>
          </w:p>
        </w:tc>
        <w:tc>
          <w:tcPr>
            <w:tcW w:w="3260" w:type="dxa"/>
            <w:tcBorders>
              <w:top w:val="single" w:sz="4" w:space="0" w:color="000000"/>
              <w:left w:val="single" w:sz="4" w:space="0" w:color="000000"/>
              <w:bottom w:val="single" w:sz="4" w:space="0" w:color="000000"/>
            </w:tcBorders>
            <w:shd w:val="clear" w:color="auto" w:fill="auto"/>
          </w:tcPr>
          <w:p w14:paraId="07FCD5C6" w14:textId="77777777" w:rsidR="007E5D78" w:rsidRPr="008E7746" w:rsidRDefault="007E5D78" w:rsidP="007E5D78">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w:t>
            </w:r>
            <w:r w:rsidRPr="008E7746">
              <w:rPr>
                <w:rFonts w:ascii="Times New Roman" w:eastAsia="SimSun" w:hAnsi="Times New Roman" w:cs="Times New Roman"/>
                <w:sz w:val="24"/>
                <w:szCs w:val="24"/>
              </w:rPr>
              <w:lastRenderedPageBreak/>
              <w:t>как составные части благоустройства территории, общественных туалетов</w:t>
            </w:r>
          </w:p>
        </w:tc>
        <w:tc>
          <w:tcPr>
            <w:tcW w:w="8634" w:type="dxa"/>
            <w:vMerge/>
            <w:tcBorders>
              <w:left w:val="single" w:sz="4" w:space="0" w:color="000000"/>
              <w:right w:val="single" w:sz="4" w:space="0" w:color="000000"/>
            </w:tcBorders>
            <w:shd w:val="clear" w:color="auto" w:fill="auto"/>
          </w:tcPr>
          <w:p w14:paraId="09A1D47D" w14:textId="77777777" w:rsidR="007E5D78" w:rsidRPr="008E7746" w:rsidRDefault="007E5D78" w:rsidP="007E5D78">
            <w:pPr>
              <w:shd w:val="clear" w:color="auto" w:fill="FFFFFF" w:themeFill="background1"/>
              <w:rPr>
                <w:rFonts w:ascii="Times New Roman" w:hAnsi="Times New Roman"/>
                <w:sz w:val="24"/>
                <w:szCs w:val="24"/>
              </w:rPr>
            </w:pPr>
          </w:p>
        </w:tc>
      </w:tr>
      <w:tr w:rsidR="007E5D78" w:rsidRPr="008E7746" w14:paraId="36C23C59" w14:textId="77777777" w:rsidTr="007E5D78">
        <w:tc>
          <w:tcPr>
            <w:tcW w:w="2843" w:type="dxa"/>
            <w:tcBorders>
              <w:top w:val="single" w:sz="4" w:space="0" w:color="000000"/>
              <w:left w:val="single" w:sz="4" w:space="0" w:color="000000"/>
              <w:bottom w:val="single" w:sz="4" w:space="0" w:color="000000"/>
            </w:tcBorders>
            <w:shd w:val="clear" w:color="auto" w:fill="auto"/>
          </w:tcPr>
          <w:p w14:paraId="5830413A" w14:textId="77777777" w:rsidR="007E5D78" w:rsidRPr="008E7746" w:rsidRDefault="007E5D78" w:rsidP="007E5D78">
            <w:pPr>
              <w:tabs>
                <w:tab w:val="left" w:pos="2520"/>
              </w:tabs>
              <w:rPr>
                <w:rFonts w:ascii="Times New Roman" w:eastAsia="SimSun" w:hAnsi="Times New Roman"/>
                <w:sz w:val="24"/>
                <w:szCs w:val="24"/>
              </w:rPr>
            </w:pPr>
            <w:r w:rsidRPr="008E7746">
              <w:rPr>
                <w:rFonts w:ascii="Times New Roman" w:eastAsia="SimSun" w:hAnsi="Times New Roman"/>
                <w:sz w:val="24"/>
                <w:szCs w:val="24"/>
              </w:rPr>
              <w:lastRenderedPageBreak/>
              <w:t>[7.2] – Автомобильный транспорт</w:t>
            </w:r>
          </w:p>
        </w:tc>
        <w:tc>
          <w:tcPr>
            <w:tcW w:w="3260" w:type="dxa"/>
            <w:tcBorders>
              <w:top w:val="single" w:sz="4" w:space="0" w:color="000000"/>
              <w:left w:val="single" w:sz="4" w:space="0" w:color="000000"/>
              <w:bottom w:val="single" w:sz="4" w:space="0" w:color="000000"/>
            </w:tcBorders>
            <w:shd w:val="clear" w:color="auto" w:fill="auto"/>
          </w:tcPr>
          <w:p w14:paraId="4E4333F9" w14:textId="77777777" w:rsidR="007E5D78" w:rsidRPr="008E7746" w:rsidRDefault="007E5D78" w:rsidP="007E5D78">
            <w:pPr>
              <w:widowControl w:val="0"/>
              <w:autoSpaceDE w:val="0"/>
              <w:autoSpaceDN w:val="0"/>
              <w:adjustRightInd w:val="0"/>
              <w:jc w:val="both"/>
              <w:rPr>
                <w:rFonts w:ascii="Times New Roman" w:eastAsia="Times New Roman" w:hAnsi="Times New Roman"/>
                <w:sz w:val="24"/>
                <w:szCs w:val="24"/>
                <w:lang w:eastAsia="ru-RU"/>
              </w:rPr>
            </w:pPr>
            <w:r w:rsidRPr="008E7746">
              <w:rPr>
                <w:rFonts w:ascii="Times New Roman" w:eastAsia="Times New Roman" w:hAnsi="Times New Roman"/>
                <w:sz w:val="24"/>
                <w:szCs w:val="24"/>
                <w:lang w:eastAsia="ru-RU"/>
              </w:rPr>
              <w:t>автомобильные дороги и технически связанных с ними сооружений; здания и сооружения, предназначенные для обслуживания пассажиров, а также обеспечивающие работу транспортных средств, объекты, предназначенных для постов органов внутренних дел, ответственных за безопасность дорожного движения;</w:t>
            </w:r>
          </w:p>
          <w:p w14:paraId="032DB280" w14:textId="77777777" w:rsidR="007E5D78" w:rsidRPr="008E7746" w:rsidRDefault="007E5D78" w:rsidP="007E5D78">
            <w:pPr>
              <w:pStyle w:val="af8"/>
              <w:jc w:val="left"/>
              <w:rPr>
                <w:rFonts w:ascii="Times New Roman" w:eastAsia="SimSun" w:hAnsi="Times New Roman" w:cs="Times New Roman"/>
                <w:sz w:val="24"/>
                <w:szCs w:val="24"/>
              </w:rPr>
            </w:pPr>
            <w:r w:rsidRPr="008E7746">
              <w:rPr>
                <w:rFonts w:ascii="Times New Roman" w:eastAsia="Calibri" w:hAnsi="Times New Roman" w:cs="Times New Roman"/>
                <w:sz w:val="24"/>
                <w:szCs w:val="24"/>
                <w:lang w:eastAsia="en-US"/>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8634" w:type="dxa"/>
            <w:tcBorders>
              <w:top w:val="single" w:sz="4" w:space="0" w:color="000000"/>
              <w:left w:val="single" w:sz="4" w:space="0" w:color="000000"/>
              <w:bottom w:val="single" w:sz="4" w:space="0" w:color="000000"/>
              <w:right w:val="single" w:sz="4" w:space="0" w:color="000000"/>
            </w:tcBorders>
            <w:shd w:val="clear" w:color="auto" w:fill="auto"/>
          </w:tcPr>
          <w:p w14:paraId="0B258037"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-минимальная/максимальная площадь земельных участков –50/500000 </w:t>
            </w:r>
            <w:proofErr w:type="spellStart"/>
            <w:r w:rsidRPr="008E7746">
              <w:rPr>
                <w:rFonts w:ascii="Times New Roman" w:eastAsia="SimSun" w:hAnsi="Times New Roman"/>
                <w:sz w:val="24"/>
                <w:szCs w:val="24"/>
              </w:rPr>
              <w:t>кв.м</w:t>
            </w:r>
            <w:proofErr w:type="spellEnd"/>
            <w:r w:rsidRPr="008E7746">
              <w:rPr>
                <w:rFonts w:ascii="Times New Roman" w:eastAsia="SimSun" w:hAnsi="Times New Roman"/>
                <w:sz w:val="24"/>
                <w:szCs w:val="24"/>
              </w:rPr>
              <w:t>.</w:t>
            </w:r>
          </w:p>
          <w:p w14:paraId="38B47BCD"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минимальн</w:t>
            </w:r>
            <w:r>
              <w:rPr>
                <w:rFonts w:ascii="Times New Roman" w:eastAsia="SimSun" w:hAnsi="Times New Roman"/>
                <w:sz w:val="24"/>
                <w:szCs w:val="24"/>
              </w:rPr>
              <w:t>ые отступы от границ участка - 3</w:t>
            </w:r>
            <w:r w:rsidRPr="008E7746">
              <w:rPr>
                <w:rFonts w:ascii="Times New Roman" w:eastAsia="SimSun" w:hAnsi="Times New Roman"/>
                <w:sz w:val="24"/>
                <w:szCs w:val="24"/>
              </w:rPr>
              <w:t xml:space="preserve"> м, от фронтальной линии застрой</w:t>
            </w:r>
            <w:r>
              <w:rPr>
                <w:rFonts w:ascii="Times New Roman" w:eastAsia="SimSun" w:hAnsi="Times New Roman"/>
                <w:sz w:val="24"/>
                <w:szCs w:val="24"/>
              </w:rPr>
              <w:t>ки - 3</w:t>
            </w:r>
            <w:r w:rsidRPr="008E7746">
              <w:rPr>
                <w:rFonts w:ascii="Times New Roman" w:eastAsia="SimSun" w:hAnsi="Times New Roman"/>
                <w:sz w:val="24"/>
                <w:szCs w:val="24"/>
              </w:rPr>
              <w:t xml:space="preserve"> м, за исключением линейных объектов.</w:t>
            </w:r>
          </w:p>
          <w:p w14:paraId="7EFE2C52"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максимальный процент застройки в границах земельного участка – 70%, за исключением линейных объектов.</w:t>
            </w:r>
          </w:p>
          <w:p w14:paraId="77F733EE"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максимальное количество этажей – не более 2 этажей.</w:t>
            </w:r>
          </w:p>
          <w:p w14:paraId="61903243"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максимальная высота объектов капитального строительства от уровня земли до верха перекрытия последнего этажа (или конька кровли) -  не более 15 м.</w:t>
            </w:r>
          </w:p>
          <w:p w14:paraId="73E51778"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Минимальный процент озеленения - 15% от площади земельного участка.</w:t>
            </w:r>
          </w:p>
        </w:tc>
      </w:tr>
    </w:tbl>
    <w:p w14:paraId="5491EF95" w14:textId="77777777" w:rsidR="007E5D78" w:rsidRPr="008E7746" w:rsidRDefault="007E5D78" w:rsidP="007E5D78">
      <w:pPr>
        <w:widowControl w:val="0"/>
        <w:spacing w:after="0" w:line="240" w:lineRule="auto"/>
        <w:ind w:firstLine="426"/>
        <w:jc w:val="center"/>
        <w:rPr>
          <w:rFonts w:ascii="Times New Roman" w:eastAsia="Times New Roman" w:hAnsi="Times New Roman" w:cs="Times New Roman"/>
          <w:b/>
          <w:i/>
          <w:iCs/>
          <w:sz w:val="24"/>
          <w:szCs w:val="24"/>
          <w:lang w:eastAsia="zh-CN"/>
        </w:rPr>
      </w:pPr>
    </w:p>
    <w:p w14:paraId="223B60E9" w14:textId="77777777" w:rsidR="008E12F9" w:rsidRDefault="008E12F9">
      <w:pPr>
        <w:rPr>
          <w:rFonts w:ascii="Times New Roman" w:eastAsia="Times New Roman" w:hAnsi="Times New Roman" w:cs="Times New Roman"/>
          <w:b/>
          <w:iCs/>
          <w:sz w:val="24"/>
          <w:szCs w:val="24"/>
          <w:lang w:eastAsia="zh-CN"/>
        </w:rPr>
      </w:pPr>
      <w:r>
        <w:rPr>
          <w:rFonts w:ascii="Times New Roman" w:eastAsia="Times New Roman" w:hAnsi="Times New Roman" w:cs="Times New Roman"/>
          <w:b/>
          <w:iCs/>
          <w:sz w:val="24"/>
          <w:szCs w:val="24"/>
          <w:lang w:eastAsia="zh-CN"/>
        </w:rPr>
        <w:br w:type="page"/>
      </w:r>
    </w:p>
    <w:p w14:paraId="7DA10B61" w14:textId="18C39517" w:rsidR="007E5D78" w:rsidRPr="008E7746" w:rsidRDefault="007E5D78" w:rsidP="007E5D78">
      <w:pPr>
        <w:widowControl w:val="0"/>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lastRenderedPageBreak/>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E5D78" w:rsidRPr="008E7746" w14:paraId="5AC53B59" w14:textId="77777777" w:rsidTr="007E5D78">
        <w:tc>
          <w:tcPr>
            <w:tcW w:w="2830" w:type="dxa"/>
          </w:tcPr>
          <w:p w14:paraId="263E89CB" w14:textId="77777777"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14:paraId="4838E678" w14:textId="77777777"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14:paraId="49EE6C80" w14:textId="77777777"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E5D78" w:rsidRPr="008E7746" w14:paraId="55776F66" w14:textId="77777777" w:rsidTr="007E5D78">
        <w:tc>
          <w:tcPr>
            <w:tcW w:w="2830" w:type="dxa"/>
            <w:tcBorders>
              <w:top w:val="single" w:sz="4" w:space="0" w:color="auto"/>
              <w:left w:val="single" w:sz="4" w:space="0" w:color="auto"/>
              <w:right w:val="single" w:sz="4" w:space="0" w:color="auto"/>
            </w:tcBorders>
            <w:shd w:val="clear" w:color="auto" w:fill="FFFFFF" w:themeFill="background1"/>
          </w:tcPr>
          <w:p w14:paraId="5B829ECC" w14:textId="77777777" w:rsidR="007E5D78" w:rsidRPr="008E7746" w:rsidRDefault="007E5D78" w:rsidP="007E5D78">
            <w:pPr>
              <w:pStyle w:val="ConsPlusNormal"/>
              <w:shd w:val="clear" w:color="auto" w:fill="FFFFFF" w:themeFill="background1"/>
              <w:jc w:val="both"/>
            </w:pPr>
            <w:r w:rsidRPr="008E7746">
              <w:t>[4.9.1.1] - Заправка транспортных средств</w:t>
            </w:r>
          </w:p>
        </w:tc>
        <w:tc>
          <w:tcPr>
            <w:tcW w:w="3261" w:type="dxa"/>
            <w:tcBorders>
              <w:top w:val="single" w:sz="4" w:space="0" w:color="auto"/>
              <w:left w:val="single" w:sz="4" w:space="0" w:color="auto"/>
              <w:right w:val="single" w:sz="4" w:space="0" w:color="auto"/>
            </w:tcBorders>
            <w:shd w:val="clear" w:color="auto" w:fill="FFFFFF" w:themeFill="background1"/>
          </w:tcPr>
          <w:p w14:paraId="3D12CD4E" w14:textId="77777777" w:rsidR="007E5D78" w:rsidRPr="008E7746" w:rsidRDefault="007E5D78" w:rsidP="007E5D78">
            <w:pPr>
              <w:pStyle w:val="ConsPlusNormal"/>
              <w:shd w:val="clear" w:color="auto" w:fill="FFFFFF" w:themeFill="background1"/>
              <w:jc w:val="both"/>
            </w:pPr>
            <w:r w:rsidRPr="008E7746">
              <w:t>автозаправочные станции; магазины сопутствующей торговли, здания для организации общественного питания в качестве объектов дорожного сервиса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55AF0F8" w14:textId="77777777"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-минимальная/максимальная площадь земельных участков - </w:t>
            </w:r>
            <w:r w:rsidRPr="008E7746">
              <w:rPr>
                <w:rFonts w:ascii="Times New Roman" w:eastAsia="SimSun" w:hAnsi="Times New Roman"/>
                <w:b/>
                <w:sz w:val="24"/>
                <w:szCs w:val="24"/>
              </w:rPr>
              <w:t>100 кв. м/не подлежит ограничению;</w:t>
            </w:r>
          </w:p>
          <w:p w14:paraId="5CDB2672" w14:textId="77777777" w:rsidR="007E5D78" w:rsidRPr="008E7746" w:rsidRDefault="007E5D78" w:rsidP="007E5D78">
            <w:pPr>
              <w:shd w:val="clear" w:color="auto" w:fill="FFFFFF" w:themeFill="background1"/>
              <w:tabs>
                <w:tab w:val="left" w:pos="1134"/>
              </w:tabs>
              <w:rPr>
                <w:rFonts w:ascii="Times New Roman" w:eastAsia="SimSun" w:hAnsi="Times New Roman"/>
                <w:b/>
                <w:sz w:val="24"/>
                <w:szCs w:val="24"/>
              </w:rPr>
            </w:pPr>
            <w:r w:rsidRPr="008E7746">
              <w:rPr>
                <w:rFonts w:ascii="Times New Roman" w:eastAsia="SimSun" w:hAnsi="Times New Roman"/>
                <w:sz w:val="24"/>
                <w:szCs w:val="24"/>
              </w:rPr>
              <w:t>-минимальная ширина земельных участков вдоль фронта улицы (проезда) -</w:t>
            </w:r>
            <w:r w:rsidRPr="008E7746">
              <w:rPr>
                <w:rFonts w:ascii="Times New Roman" w:eastAsia="SimSun" w:hAnsi="Times New Roman"/>
                <w:b/>
                <w:sz w:val="24"/>
                <w:szCs w:val="24"/>
              </w:rPr>
              <w:t>10 м;</w:t>
            </w:r>
          </w:p>
          <w:p w14:paraId="5E5EC0C6" w14:textId="77777777"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-минимальные отступы от границ земельных участков - </w:t>
            </w:r>
            <w:r w:rsidRPr="008E7746">
              <w:rPr>
                <w:rFonts w:ascii="Times New Roman" w:eastAsia="SimSun" w:hAnsi="Times New Roman"/>
                <w:b/>
                <w:sz w:val="24"/>
                <w:szCs w:val="24"/>
              </w:rPr>
              <w:t>3 м;</w:t>
            </w:r>
          </w:p>
          <w:p w14:paraId="74165234" w14:textId="77777777"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-максимальная высота зданий, строений, сооружений от уровня земли </w:t>
            </w:r>
            <w:r w:rsidRPr="008E7746">
              <w:rPr>
                <w:rFonts w:ascii="Times New Roman" w:eastAsia="SimSun" w:hAnsi="Times New Roman"/>
                <w:b/>
                <w:sz w:val="24"/>
                <w:szCs w:val="24"/>
              </w:rPr>
              <w:t>- 12 м;</w:t>
            </w:r>
          </w:p>
          <w:p w14:paraId="175C92C6" w14:textId="77777777"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-максимальный процент застройки в границах земельного участка </w:t>
            </w:r>
            <w:r w:rsidRPr="008E7746">
              <w:rPr>
                <w:rFonts w:ascii="Times New Roman" w:eastAsia="SimSun" w:hAnsi="Times New Roman"/>
                <w:b/>
                <w:sz w:val="24"/>
                <w:szCs w:val="24"/>
              </w:rPr>
              <w:t>– 80%;</w:t>
            </w:r>
          </w:p>
        </w:tc>
      </w:tr>
      <w:tr w:rsidR="007E5D78" w:rsidRPr="008E7746" w14:paraId="49439EA8" w14:textId="77777777" w:rsidTr="007E5D78">
        <w:tc>
          <w:tcPr>
            <w:tcW w:w="2830" w:type="dxa"/>
            <w:tcBorders>
              <w:top w:val="single" w:sz="4" w:space="0" w:color="auto"/>
            </w:tcBorders>
            <w:shd w:val="clear" w:color="auto" w:fill="FFFFFF" w:themeFill="background1"/>
            <w:vAlign w:val="center"/>
          </w:tcPr>
          <w:p w14:paraId="61F9821B" w14:textId="77777777" w:rsidR="007E5D78" w:rsidRPr="008E7746" w:rsidRDefault="007E5D78" w:rsidP="007E5D78">
            <w:pPr>
              <w:shd w:val="clear" w:color="auto" w:fill="FFFFFF" w:themeFill="background1"/>
              <w:autoSpaceDE w:val="0"/>
              <w:autoSpaceDN w:val="0"/>
              <w:adjustRightInd w:val="0"/>
              <w:jc w:val="both"/>
              <w:rPr>
                <w:rFonts w:ascii="Times New Roman" w:hAnsi="Times New Roman"/>
                <w:sz w:val="24"/>
                <w:szCs w:val="24"/>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4.9.1.3</w:t>
            </w:r>
            <w:r w:rsidRPr="008E7746">
              <w:rPr>
                <w:rFonts w:ascii="Times New Roman" w:eastAsia="SimSun" w:hAnsi="Times New Roman"/>
                <w:sz w:val="24"/>
                <w:szCs w:val="24"/>
                <w:lang w:eastAsia="zh-CN"/>
              </w:rPr>
              <w:t xml:space="preserve">] - </w:t>
            </w:r>
            <w:r w:rsidRPr="008E7746">
              <w:rPr>
                <w:rFonts w:ascii="Times New Roman" w:hAnsi="Times New Roman"/>
                <w:sz w:val="24"/>
                <w:szCs w:val="24"/>
              </w:rPr>
              <w:t>Автомобильные мойки</w:t>
            </w:r>
          </w:p>
        </w:tc>
        <w:tc>
          <w:tcPr>
            <w:tcW w:w="3261" w:type="dxa"/>
            <w:tcBorders>
              <w:top w:val="single" w:sz="4" w:space="0" w:color="auto"/>
            </w:tcBorders>
            <w:shd w:val="clear" w:color="auto" w:fill="FFFFFF" w:themeFill="background1"/>
            <w:vAlign w:val="center"/>
          </w:tcPr>
          <w:p w14:paraId="3C012EC9"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автомобильные мойки, а также магазинов сопутствующей торговли</w:t>
            </w:r>
          </w:p>
        </w:tc>
        <w:tc>
          <w:tcPr>
            <w:tcW w:w="8646" w:type="dxa"/>
            <w:shd w:val="clear" w:color="auto" w:fill="FFFFFF" w:themeFill="background1"/>
            <w:vAlign w:val="center"/>
          </w:tcPr>
          <w:p w14:paraId="146C9ADB" w14:textId="77777777" w:rsidR="007E5D78" w:rsidRPr="008E7746" w:rsidRDefault="007E5D78" w:rsidP="007E5D78">
            <w:pPr>
              <w:shd w:val="clear" w:color="auto" w:fill="FFFFFF" w:themeFill="background1"/>
              <w:tabs>
                <w:tab w:val="left" w:pos="1134"/>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-минимальная/максимальная площадь земельных участков – </w:t>
            </w:r>
            <w:r w:rsidRPr="008E7746">
              <w:rPr>
                <w:rFonts w:ascii="Times New Roman" w:eastAsia="SimSun" w:hAnsi="Times New Roman"/>
                <w:b/>
                <w:sz w:val="24"/>
                <w:szCs w:val="24"/>
                <w:lang w:eastAsia="zh-CN"/>
              </w:rPr>
              <w:t>60/1000 кв. м;</w:t>
            </w:r>
          </w:p>
          <w:p w14:paraId="257D8220"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 ширина земельных участков вдоль фронта улицы (проезда) – </w:t>
            </w:r>
            <w:r w:rsidRPr="008E7746">
              <w:rPr>
                <w:rFonts w:ascii="Times New Roman" w:eastAsia="SimSun" w:hAnsi="Times New Roman"/>
                <w:b/>
                <w:sz w:val="24"/>
                <w:szCs w:val="24"/>
                <w:lang w:eastAsia="zh-CN"/>
              </w:rPr>
              <w:t>12 м;</w:t>
            </w:r>
          </w:p>
          <w:p w14:paraId="5AF5D2CD"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-минимальные отступы от границ земельных участков - 1 м;</w:t>
            </w:r>
          </w:p>
          <w:p w14:paraId="23A4DFC3"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-максимальная высота зданий, строений, сооружений от уровня земли - </w:t>
            </w:r>
            <w:r w:rsidRPr="008E7746">
              <w:rPr>
                <w:rFonts w:ascii="Times New Roman" w:eastAsia="SimSun" w:hAnsi="Times New Roman"/>
                <w:b/>
                <w:sz w:val="24"/>
                <w:szCs w:val="24"/>
                <w:lang w:eastAsia="zh-CN"/>
              </w:rPr>
              <w:t>12 м</w:t>
            </w:r>
            <w:r w:rsidRPr="008E7746">
              <w:rPr>
                <w:rFonts w:ascii="Times New Roman" w:eastAsia="SimSun" w:hAnsi="Times New Roman"/>
                <w:sz w:val="24"/>
                <w:szCs w:val="24"/>
                <w:lang w:eastAsia="zh-CN"/>
              </w:rPr>
              <w:t>;</w:t>
            </w:r>
          </w:p>
          <w:p w14:paraId="0728F4CA"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-максимальный процент застройки в границах земельного участка </w:t>
            </w:r>
            <w:r>
              <w:rPr>
                <w:rFonts w:ascii="Times New Roman" w:eastAsia="SimSun" w:hAnsi="Times New Roman"/>
                <w:b/>
                <w:sz w:val="24"/>
                <w:szCs w:val="24"/>
                <w:lang w:eastAsia="zh-CN"/>
              </w:rPr>
              <w:t>– 10</w:t>
            </w:r>
            <w:r w:rsidRPr="008E7746">
              <w:rPr>
                <w:rFonts w:ascii="Times New Roman" w:eastAsia="SimSun" w:hAnsi="Times New Roman"/>
                <w:b/>
                <w:sz w:val="24"/>
                <w:szCs w:val="24"/>
                <w:lang w:eastAsia="zh-CN"/>
              </w:rPr>
              <w:t>0%;</w:t>
            </w:r>
          </w:p>
        </w:tc>
      </w:tr>
      <w:tr w:rsidR="007E5D78" w:rsidRPr="008E7746" w14:paraId="74AE5006" w14:textId="77777777" w:rsidTr="007E5D78">
        <w:tc>
          <w:tcPr>
            <w:tcW w:w="2830" w:type="dxa"/>
            <w:tcBorders>
              <w:top w:val="single" w:sz="4" w:space="0" w:color="auto"/>
            </w:tcBorders>
            <w:shd w:val="clear" w:color="auto" w:fill="FFFFFF" w:themeFill="background1"/>
            <w:vAlign w:val="center"/>
          </w:tcPr>
          <w:p w14:paraId="422A727D" w14:textId="77777777" w:rsidR="007E5D78" w:rsidRPr="008E7746" w:rsidRDefault="007E5D78" w:rsidP="007E5D78">
            <w:pPr>
              <w:shd w:val="clear" w:color="auto" w:fill="FFFFFF" w:themeFill="background1"/>
              <w:autoSpaceDE w:val="0"/>
              <w:autoSpaceDN w:val="0"/>
              <w:adjustRightInd w:val="0"/>
              <w:jc w:val="both"/>
              <w:rPr>
                <w:rFonts w:ascii="Times New Roman" w:hAnsi="Times New Roman"/>
                <w:sz w:val="24"/>
                <w:szCs w:val="24"/>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4.9.1.4</w:t>
            </w:r>
            <w:r w:rsidRPr="008E7746">
              <w:rPr>
                <w:rFonts w:ascii="Times New Roman" w:eastAsia="SimSun" w:hAnsi="Times New Roman"/>
                <w:sz w:val="24"/>
                <w:szCs w:val="24"/>
                <w:lang w:eastAsia="zh-CN"/>
              </w:rPr>
              <w:t xml:space="preserve">] - </w:t>
            </w:r>
            <w:r w:rsidRPr="008E7746">
              <w:rPr>
                <w:rFonts w:ascii="Times New Roman" w:hAnsi="Times New Roman"/>
                <w:sz w:val="24"/>
                <w:szCs w:val="24"/>
              </w:rPr>
              <w:t>Ремонт автомобилей</w:t>
            </w:r>
          </w:p>
        </w:tc>
        <w:tc>
          <w:tcPr>
            <w:tcW w:w="3261" w:type="dxa"/>
            <w:tcBorders>
              <w:top w:val="single" w:sz="4" w:space="0" w:color="auto"/>
            </w:tcBorders>
            <w:shd w:val="clear" w:color="auto" w:fill="FFFFFF" w:themeFill="background1"/>
            <w:vAlign w:val="center"/>
          </w:tcPr>
          <w:p w14:paraId="71770EFB"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мастерские, предназначенные для ремонта и обслуживания легковых автомобилей, а также магазины сопутствующей торговли</w:t>
            </w:r>
          </w:p>
        </w:tc>
        <w:tc>
          <w:tcPr>
            <w:tcW w:w="8646" w:type="dxa"/>
            <w:shd w:val="clear" w:color="auto" w:fill="FFFFFF" w:themeFill="background1"/>
            <w:vAlign w:val="center"/>
          </w:tcPr>
          <w:p w14:paraId="7F86B0C3" w14:textId="77777777" w:rsidR="007E5D78" w:rsidRPr="008E7746" w:rsidRDefault="007E5D78" w:rsidP="007E5D78">
            <w:pPr>
              <w:shd w:val="clear" w:color="auto" w:fill="FFFFFF" w:themeFill="background1"/>
              <w:tabs>
                <w:tab w:val="left" w:pos="1134"/>
              </w:tabs>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-минимальная/максимальная площадь земельных участков – </w:t>
            </w:r>
            <w:r w:rsidRPr="008E7746">
              <w:rPr>
                <w:rFonts w:ascii="Times New Roman" w:eastAsia="SimSun" w:hAnsi="Times New Roman"/>
                <w:b/>
                <w:sz w:val="24"/>
                <w:szCs w:val="24"/>
                <w:lang w:eastAsia="zh-CN"/>
              </w:rPr>
              <w:t>60/2000 кв. м;</w:t>
            </w:r>
          </w:p>
          <w:p w14:paraId="6D381329"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 ширина земельных участков вдоль фронта улицы (проезда) </w:t>
            </w:r>
            <w:r w:rsidRPr="008E7746">
              <w:rPr>
                <w:rFonts w:ascii="Times New Roman" w:eastAsia="SimSun" w:hAnsi="Times New Roman"/>
                <w:b/>
                <w:sz w:val="24"/>
                <w:szCs w:val="24"/>
                <w:lang w:eastAsia="zh-CN"/>
              </w:rPr>
              <w:t>– 12 м</w:t>
            </w:r>
            <w:r w:rsidRPr="008E7746">
              <w:rPr>
                <w:rFonts w:ascii="Times New Roman" w:eastAsia="SimSun" w:hAnsi="Times New Roman"/>
                <w:sz w:val="24"/>
                <w:szCs w:val="24"/>
                <w:lang w:eastAsia="zh-CN"/>
              </w:rPr>
              <w:t>;</w:t>
            </w:r>
          </w:p>
          <w:p w14:paraId="1B440282"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 xml:space="preserve">-минимальные отступы от границ земельных участков </w:t>
            </w:r>
            <w:r w:rsidRPr="008E7746">
              <w:rPr>
                <w:rFonts w:ascii="Times New Roman" w:hAnsi="Times New Roman"/>
                <w:b/>
                <w:sz w:val="24"/>
                <w:szCs w:val="24"/>
              </w:rPr>
              <w:t>- 1 м;</w:t>
            </w:r>
          </w:p>
          <w:p w14:paraId="1B20FD63"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-максимальная высота зданий, строений, сооружений от уровня земли </w:t>
            </w:r>
            <w:r w:rsidRPr="008E7746">
              <w:rPr>
                <w:rFonts w:ascii="Times New Roman" w:eastAsia="SimSun" w:hAnsi="Times New Roman"/>
                <w:b/>
                <w:sz w:val="24"/>
                <w:szCs w:val="24"/>
                <w:lang w:eastAsia="zh-CN"/>
              </w:rPr>
              <w:t>- 12 м;</w:t>
            </w:r>
          </w:p>
          <w:p w14:paraId="5BA56F5E"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tc>
      </w:tr>
    </w:tbl>
    <w:p w14:paraId="5E40DF14" w14:textId="77777777" w:rsidR="007E5D78" w:rsidRPr="008E7746" w:rsidRDefault="007E5D78" w:rsidP="007E5D78">
      <w:pPr>
        <w:widowControl w:val="0"/>
        <w:spacing w:after="0" w:line="240" w:lineRule="auto"/>
        <w:ind w:firstLine="426"/>
        <w:jc w:val="center"/>
        <w:rPr>
          <w:rFonts w:ascii="Times New Roman" w:eastAsia="SimSun" w:hAnsi="Times New Roman" w:cs="Times New Roman"/>
          <w:b/>
          <w:sz w:val="24"/>
          <w:szCs w:val="24"/>
          <w:lang w:eastAsia="zh-CN"/>
        </w:rPr>
      </w:pPr>
    </w:p>
    <w:p w14:paraId="79BAE77E" w14:textId="77777777" w:rsidR="007E5D78" w:rsidRPr="008E7746" w:rsidRDefault="007E5D78" w:rsidP="007E5D78">
      <w:pPr>
        <w:widowControl w:val="0"/>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124FB5D3" w14:textId="77777777" w:rsidR="007E5D78" w:rsidRPr="008E7746" w:rsidRDefault="007E5D78" w:rsidP="007E5D78">
      <w:pPr>
        <w:widowControl w:val="0"/>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7E5D78" w:rsidRPr="008E7746" w14:paraId="155D919D" w14:textId="77777777" w:rsidTr="007E5D78">
        <w:tc>
          <w:tcPr>
            <w:tcW w:w="6941" w:type="dxa"/>
            <w:tcBorders>
              <w:top w:val="single" w:sz="4" w:space="0" w:color="000000"/>
              <w:left w:val="single" w:sz="4" w:space="0" w:color="000000"/>
              <w:bottom w:val="single" w:sz="4" w:space="0" w:color="000000"/>
            </w:tcBorders>
            <w:shd w:val="clear" w:color="auto" w:fill="auto"/>
            <w:vAlign w:val="center"/>
          </w:tcPr>
          <w:p w14:paraId="16FF2C9B" w14:textId="77777777" w:rsidR="007E5D78" w:rsidRPr="008E7746" w:rsidRDefault="007E5D78" w:rsidP="007E5D78">
            <w:pPr>
              <w:tabs>
                <w:tab w:val="left" w:pos="-1667"/>
              </w:tabs>
              <w:ind w:firstLine="426"/>
              <w:jc w:val="center"/>
              <w:rPr>
                <w:rFonts w:ascii="Times New Roman" w:hAnsi="Times New Roman"/>
                <w:sz w:val="24"/>
                <w:szCs w:val="24"/>
              </w:rPr>
            </w:pPr>
            <w:r w:rsidRPr="008E7746">
              <w:rPr>
                <w:rFonts w:ascii="Times New Roman" w:eastAsia="SimSun" w:hAnsi="Times New Roman"/>
                <w:b/>
                <w:sz w:val="24"/>
                <w:szCs w:val="24"/>
              </w:rPr>
              <w:t>Виды разрешенного использования земельных участков и</w:t>
            </w:r>
            <w:r w:rsidRPr="008E7746">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5EFEB0" w14:textId="77777777" w:rsidR="007E5D78" w:rsidRPr="008E7746" w:rsidRDefault="007E5D78" w:rsidP="007E5D78">
            <w:pPr>
              <w:tabs>
                <w:tab w:val="left" w:pos="-6204"/>
              </w:tabs>
              <w:ind w:firstLine="426"/>
              <w:jc w:val="center"/>
              <w:rPr>
                <w:rFonts w:ascii="Times New Roman" w:hAnsi="Times New Roman"/>
                <w:sz w:val="24"/>
                <w:szCs w:val="24"/>
              </w:rPr>
            </w:pPr>
            <w:r w:rsidRPr="008E7746">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7E5D78" w:rsidRPr="008E7746" w14:paraId="69D9FC05" w14:textId="77777777" w:rsidTr="007E5D78">
        <w:tc>
          <w:tcPr>
            <w:tcW w:w="6941" w:type="dxa"/>
          </w:tcPr>
          <w:p w14:paraId="41A7E82F" w14:textId="77777777" w:rsidR="007E5D78" w:rsidRDefault="007E5D78" w:rsidP="007E5D78">
            <w:pPr>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61833D19"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14:paraId="02CBC2C0" w14:textId="77777777"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14:paraId="5DFAEAFB" w14:textId="77777777"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7E1597F8" w14:textId="77777777"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1D73EE72" w14:textId="77777777" w:rsidR="007E5D78" w:rsidRPr="008E7746" w:rsidRDefault="007E5D78" w:rsidP="007E5D78">
            <w:pPr>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Формирование земельного участка под размещение вспомогательных объектов не требуется.</w:t>
            </w:r>
          </w:p>
          <w:p w14:paraId="038F4DE1" w14:textId="77777777" w:rsidR="007E5D78" w:rsidRPr="008E7746" w:rsidRDefault="007E5D78" w:rsidP="007E5D78">
            <w:pPr>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w:t>
            </w:r>
            <w:r w:rsidRPr="008E7746">
              <w:rPr>
                <w:rFonts w:ascii="Times New Roman" w:eastAsia="SimSun" w:hAnsi="Times New Roman"/>
                <w:sz w:val="24"/>
                <w:szCs w:val="24"/>
                <w:lang w:eastAsia="zh-CN"/>
              </w:rPr>
              <w:lastRenderedPageBreak/>
              <w:t>превышать максимальный процент застройки установленный в соответствии с видом разрешенного использования земельного участка.</w:t>
            </w:r>
          </w:p>
          <w:p w14:paraId="2BAB68A3" w14:textId="77777777" w:rsidR="007E5D78" w:rsidRPr="008E7746" w:rsidRDefault="007E5D78" w:rsidP="007E5D78">
            <w:pPr>
              <w:tabs>
                <w:tab w:val="left" w:pos="-6204"/>
              </w:tabs>
              <w:rPr>
                <w:rFonts w:ascii="Times New Roman" w:eastAsia="SimSun" w:hAnsi="Times New Roman"/>
                <w:sz w:val="24"/>
                <w:szCs w:val="24"/>
                <w:lang w:eastAsia="zh-CN"/>
              </w:rPr>
            </w:pPr>
          </w:p>
        </w:tc>
      </w:tr>
      <w:tr w:rsidR="007E5D78" w:rsidRPr="008E7746" w14:paraId="7357CABA" w14:textId="77777777" w:rsidTr="007E5D78">
        <w:tc>
          <w:tcPr>
            <w:tcW w:w="6941" w:type="dxa"/>
          </w:tcPr>
          <w:p w14:paraId="6AA63E9B" w14:textId="77777777"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контрольно-пропускные пункты</w:t>
            </w:r>
          </w:p>
        </w:tc>
        <w:tc>
          <w:tcPr>
            <w:tcW w:w="7619" w:type="dxa"/>
          </w:tcPr>
          <w:p w14:paraId="06BCA4A4"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- 1 м;</w:t>
            </w:r>
          </w:p>
          <w:p w14:paraId="0E04E360" w14:textId="77777777" w:rsidR="007E5D78" w:rsidRPr="008E7746" w:rsidRDefault="007E5D78" w:rsidP="007E5D78">
            <w:pPr>
              <w:rPr>
                <w:rFonts w:ascii="Times New Roman" w:hAnsi="Times New Roman"/>
                <w:b/>
                <w:sz w:val="24"/>
                <w:szCs w:val="24"/>
              </w:rPr>
            </w:pPr>
            <w:r w:rsidRPr="008E7746">
              <w:rPr>
                <w:rFonts w:ascii="Times New Roman" w:hAnsi="Times New Roman"/>
                <w:sz w:val="24"/>
                <w:szCs w:val="24"/>
              </w:rPr>
              <w:t>-минимальный отступ от красной линии улиц - 1 м;</w:t>
            </w:r>
          </w:p>
          <w:p w14:paraId="6C938B66" w14:textId="77777777"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2 этажа.</w:t>
            </w:r>
          </w:p>
        </w:tc>
      </w:tr>
      <w:tr w:rsidR="007E5D78" w:rsidRPr="008E7746" w14:paraId="5407C238" w14:textId="77777777" w:rsidTr="007E5D78">
        <w:tc>
          <w:tcPr>
            <w:tcW w:w="6941" w:type="dxa"/>
          </w:tcPr>
          <w:p w14:paraId="0A093962" w14:textId="77777777"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площадки для мусоросборников</w:t>
            </w:r>
          </w:p>
        </w:tc>
        <w:tc>
          <w:tcPr>
            <w:tcW w:w="7619" w:type="dxa"/>
          </w:tcPr>
          <w:p w14:paraId="1EEB292A"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8E7746">
              <w:rPr>
                <w:rFonts w:ascii="Times New Roman" w:eastAsia="Times New Roman" w:hAnsi="Times New Roman"/>
                <w:sz w:val="24"/>
                <w:szCs w:val="24"/>
                <w:lang w:eastAsia="zh-CN"/>
              </w:rPr>
              <w:t>;</w:t>
            </w:r>
          </w:p>
          <w:p w14:paraId="3E96EB74"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общее количество контейнеров не более 5 </w:t>
            </w:r>
            <w:proofErr w:type="spellStart"/>
            <w:r w:rsidRPr="008E7746">
              <w:rPr>
                <w:rFonts w:ascii="Times New Roman" w:eastAsia="Times New Roman" w:hAnsi="Times New Roman"/>
                <w:sz w:val="24"/>
                <w:szCs w:val="24"/>
                <w:lang w:eastAsia="zh-CN"/>
              </w:rPr>
              <w:t>шт</w:t>
            </w:r>
            <w:proofErr w:type="spellEnd"/>
            <w:r w:rsidRPr="008E7746">
              <w:rPr>
                <w:rFonts w:ascii="Times New Roman" w:eastAsia="Times New Roman" w:hAnsi="Times New Roman"/>
                <w:sz w:val="24"/>
                <w:szCs w:val="24"/>
                <w:lang w:eastAsia="zh-CN"/>
              </w:rPr>
              <w:t>;</w:t>
            </w:r>
          </w:p>
          <w:p w14:paraId="3ED387A6"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7E5D78" w:rsidRPr="008E7746" w14:paraId="39E672E8" w14:textId="77777777" w:rsidTr="007E5D78">
        <w:tc>
          <w:tcPr>
            <w:tcW w:w="6941" w:type="dxa"/>
          </w:tcPr>
          <w:p w14:paraId="48B2D328" w14:textId="77777777"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надворные уборные</w:t>
            </w:r>
          </w:p>
        </w:tc>
        <w:tc>
          <w:tcPr>
            <w:tcW w:w="7619" w:type="dxa"/>
          </w:tcPr>
          <w:p w14:paraId="0F5B8631"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красной линии не менее - 10 м; </w:t>
            </w:r>
          </w:p>
          <w:p w14:paraId="4537C56A"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14:paraId="079D5585"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туалета до источника водоснабжения (колодца) – не менее 25 м.</w:t>
            </w:r>
          </w:p>
        </w:tc>
      </w:tr>
      <w:tr w:rsidR="007E5D78" w:rsidRPr="008E7746" w14:paraId="3C1AB6C6" w14:textId="77777777" w:rsidTr="007E5D78">
        <w:tc>
          <w:tcPr>
            <w:tcW w:w="6941" w:type="dxa"/>
          </w:tcPr>
          <w:p w14:paraId="58D312D5" w14:textId="77777777"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14:paraId="34866C71"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14:paraId="23FAF695"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14:paraId="6DD26933"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bl>
    <w:p w14:paraId="67E29D79"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lastRenderedPageBreak/>
        <w:t xml:space="preserve">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w:t>
      </w:r>
      <w:smartTag w:uri="urn:schemas-microsoft-com:office:smarttags" w:element="metricconverter">
        <w:smartTagPr>
          <w:attr w:name="ProductID" w:val="0,5 м"/>
        </w:smartTagPr>
        <w:r w:rsidRPr="008E7746">
          <w:rPr>
            <w:rFonts w:ascii="Times New Roman" w:eastAsia="SimSun" w:hAnsi="Times New Roman" w:cs="Times New Roman"/>
            <w:sz w:val="24"/>
            <w:szCs w:val="24"/>
            <w:lang w:eastAsia="zh-CN"/>
          </w:rPr>
          <w:t>0,5 м</w:t>
        </w:r>
      </w:smartTag>
      <w:r w:rsidRPr="008E7746">
        <w:rPr>
          <w:rFonts w:ascii="Times New Roman" w:eastAsia="SimSun" w:hAnsi="Times New Roman" w:cs="Times New Roman"/>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7BC01919"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Times New Roman" w:hAnsi="Times New Roman" w:cs="Times New Roman"/>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8E7746">
        <w:rPr>
          <w:rFonts w:ascii="Times New Roman" w:eastAsia="Times New Roman" w:hAnsi="Times New Roman" w:cs="Times New Roman"/>
          <w:bCs/>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8E7746">
        <w:rPr>
          <w:rFonts w:ascii="Times New Roman" w:eastAsia="Times New Roman" w:hAnsi="Times New Roman" w:cs="Times New Roman"/>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13" w:anchor="1014" w:history="1">
        <w:r w:rsidRPr="008E7746">
          <w:rPr>
            <w:rFonts w:ascii="Times New Roman" w:eastAsia="Times New Roman" w:hAnsi="Times New Roman" w:cs="Times New Roman"/>
            <w:sz w:val="24"/>
            <w:szCs w:val="24"/>
            <w:bdr w:val="none" w:sz="0" w:space="0" w:color="auto" w:frame="1"/>
            <w:lang w:eastAsia="ru-RU"/>
          </w:rPr>
          <w:t>пунктом 14</w:t>
        </w:r>
      </w:hyperlink>
      <w:r w:rsidRPr="008E7746">
        <w:rPr>
          <w:rFonts w:ascii="Times New Roman" w:eastAsia="Times New Roman" w:hAnsi="Times New Roman" w:cs="Times New Roman"/>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138FD4BD" w14:textId="77777777" w:rsidR="007E5D78" w:rsidRPr="008E7746" w:rsidRDefault="007E5D78" w:rsidP="007E5D78">
      <w:pPr>
        <w:spacing w:after="0" w:line="240" w:lineRule="auto"/>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0FE1057E"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границах санитарно-защитной зоны не допускается использования земельных участков в целях:</w:t>
      </w:r>
    </w:p>
    <w:p w14:paraId="469C7A68"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7C10B421"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27DB59B7"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250D818C"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lastRenderedPageBreak/>
        <w:t xml:space="preserve">Размер санитарно-защитной зоны предприятий мясной промышленности до границы животноводческих, птицеводческих и звероводческих ферм должен быть не менее </w:t>
      </w:r>
      <w:smartTag w:uri="urn:schemas-microsoft-com:office:smarttags" w:element="metricconverter">
        <w:smartTagPr>
          <w:attr w:name="ProductID" w:val="1000 м"/>
        </w:smartTagPr>
        <w:r w:rsidRPr="008E7746">
          <w:rPr>
            <w:rFonts w:ascii="Times New Roman" w:eastAsia="SimSun" w:hAnsi="Times New Roman" w:cs="Times New Roman"/>
            <w:sz w:val="24"/>
            <w:szCs w:val="24"/>
            <w:lang w:eastAsia="zh-CN"/>
          </w:rPr>
          <w:t>1000 м</w:t>
        </w:r>
      </w:smartTag>
      <w:r w:rsidRPr="008E7746">
        <w:rPr>
          <w:rFonts w:ascii="Times New Roman" w:eastAsia="SimSun" w:hAnsi="Times New Roman" w:cs="Times New Roman"/>
          <w:sz w:val="24"/>
          <w:szCs w:val="24"/>
          <w:lang w:eastAsia="zh-CN"/>
        </w:rPr>
        <w:t>.</w:t>
      </w:r>
    </w:p>
    <w:p w14:paraId="122F96F4"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46BEBFDE"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Запрещается проектирование указанных предприятий на территории бывших кладбищ, скотомогильников, свалок.</w:t>
      </w:r>
    </w:p>
    <w:p w14:paraId="1ED38E74"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350CB3B6"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4357101A"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Во всех территориальных зонах требуемое, количество </w:t>
      </w:r>
      <w:proofErr w:type="spellStart"/>
      <w:r w:rsidRPr="008E7746">
        <w:rPr>
          <w:rFonts w:ascii="Times New Roman" w:eastAsia="SimSun" w:hAnsi="Times New Roman" w:cs="Times New Roman"/>
          <w:sz w:val="24"/>
          <w:szCs w:val="24"/>
          <w:lang w:eastAsia="zh-CN"/>
        </w:rPr>
        <w:t>машиномест</w:t>
      </w:r>
      <w:proofErr w:type="spellEnd"/>
      <w:r w:rsidRPr="008E7746">
        <w:rPr>
          <w:rFonts w:ascii="Times New Roman" w:eastAsia="SimSun" w:hAnsi="Times New Roman" w:cs="Times New Roman"/>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7E119E1E"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4EBDB97"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в границах территорий общего пользования;</w:t>
      </w:r>
    </w:p>
    <w:p w14:paraId="6753D88A"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16A7182D"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23573B5C"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Размещение зданий, строений и сооружений возможно при соблюдении требований статей 31, 40,41,42,43 настоящих Правил.</w:t>
      </w:r>
    </w:p>
    <w:p w14:paraId="648CF70F" w14:textId="77777777" w:rsidR="007E5D78" w:rsidRPr="000941E2" w:rsidRDefault="007E5D78" w:rsidP="007E5D78"/>
    <w:p w14:paraId="0736354F" w14:textId="77777777" w:rsidR="007E5D78" w:rsidRPr="00F43CEE" w:rsidRDefault="007E5D78" w:rsidP="007E5D78">
      <w:pPr>
        <w:spacing w:after="0" w:line="240" w:lineRule="auto"/>
        <w:ind w:firstLine="426"/>
        <w:jc w:val="center"/>
        <w:rPr>
          <w:rFonts w:ascii="Times New Roman" w:eastAsia="SimSun" w:hAnsi="Times New Roman" w:cs="Times New Roman"/>
          <w:b/>
          <w:bCs/>
          <w:caps/>
          <w:sz w:val="28"/>
          <w:szCs w:val="28"/>
          <w:lang w:eastAsia="zh-CN"/>
        </w:rPr>
      </w:pPr>
    </w:p>
    <w:p w14:paraId="29F80C53" w14:textId="77777777" w:rsidR="008E12F9" w:rsidRDefault="008E12F9">
      <w:pPr>
        <w:rPr>
          <w:rFonts w:ascii="Times New Roman" w:eastAsia="SimSun" w:hAnsi="Times New Roman" w:cs="Times New Roman"/>
          <w:b/>
          <w:caps/>
          <w:sz w:val="36"/>
          <w:szCs w:val="36"/>
          <w:lang w:eastAsia="zh-CN"/>
        </w:rPr>
      </w:pPr>
      <w:r>
        <w:br w:type="page"/>
      </w:r>
    </w:p>
    <w:p w14:paraId="45A7C974" w14:textId="634D5D10" w:rsidR="007E5D78" w:rsidRPr="00F43CEE" w:rsidRDefault="007E5D78" w:rsidP="009D0163">
      <w:pPr>
        <w:pStyle w:val="4"/>
      </w:pPr>
      <w:r w:rsidRPr="00F43CEE">
        <w:lastRenderedPageBreak/>
        <w:t>Зоны инженерной и транспортной инфраструктур</w:t>
      </w:r>
    </w:p>
    <w:p w14:paraId="5B017E0B" w14:textId="77777777" w:rsidR="008E12F9" w:rsidRDefault="008E12F9" w:rsidP="007E5D78">
      <w:pPr>
        <w:spacing w:after="0" w:line="240" w:lineRule="auto"/>
        <w:ind w:firstLine="426"/>
        <w:jc w:val="center"/>
        <w:rPr>
          <w:rFonts w:ascii="Times New Roman" w:eastAsia="SimSun" w:hAnsi="Times New Roman" w:cs="Times New Roman"/>
          <w:bCs/>
          <w:i/>
          <w:sz w:val="24"/>
          <w:szCs w:val="28"/>
          <w:lang w:eastAsia="zh-CN"/>
        </w:rPr>
      </w:pPr>
    </w:p>
    <w:p w14:paraId="50E8405F" w14:textId="77777777" w:rsidR="007E5D78" w:rsidRPr="008E12F9" w:rsidRDefault="007E5D78" w:rsidP="007E5D78">
      <w:pPr>
        <w:spacing w:after="0" w:line="240" w:lineRule="auto"/>
        <w:ind w:firstLine="426"/>
        <w:jc w:val="center"/>
        <w:rPr>
          <w:rFonts w:ascii="Times New Roman" w:eastAsia="SimSun" w:hAnsi="Times New Roman" w:cs="Times New Roman"/>
          <w:bCs/>
          <w:i/>
          <w:sz w:val="24"/>
          <w:szCs w:val="28"/>
          <w:lang w:eastAsia="zh-CN"/>
        </w:rPr>
      </w:pPr>
      <w:r w:rsidRPr="008E12F9">
        <w:rPr>
          <w:rFonts w:ascii="Times New Roman" w:eastAsia="SimSun" w:hAnsi="Times New Roman" w:cs="Times New Roman"/>
          <w:bCs/>
          <w:i/>
          <w:sz w:val="24"/>
          <w:szCs w:val="28"/>
          <w:lang w:eastAsia="zh-CN"/>
        </w:rPr>
        <w:t>Земельные участки в составе зон инженерной и транспортной инфраструктур предназначены для застройки объектами железнодорожного, автомобильного, речного, морского, воздушного и трубопроводного транспорта, связи, инженерной инфраструктуры, а также объектами иного назначения согласно градостроительным регламентам.</w:t>
      </w:r>
    </w:p>
    <w:p w14:paraId="78FA53E0" w14:textId="77777777" w:rsidR="007E5D78" w:rsidRPr="00F43CEE" w:rsidRDefault="007E5D78" w:rsidP="007E5D78">
      <w:pPr>
        <w:spacing w:after="0" w:line="240" w:lineRule="auto"/>
        <w:ind w:firstLine="426"/>
        <w:jc w:val="center"/>
        <w:rPr>
          <w:rFonts w:ascii="Times New Roman" w:eastAsia="SimSun" w:hAnsi="Times New Roman" w:cs="Times New Roman"/>
          <w:bCs/>
          <w:caps/>
          <w:sz w:val="28"/>
          <w:szCs w:val="28"/>
          <w:lang w:eastAsia="zh-CN"/>
        </w:rPr>
      </w:pPr>
    </w:p>
    <w:p w14:paraId="1C352539" w14:textId="77777777" w:rsidR="007E5D78" w:rsidRPr="008E7746" w:rsidRDefault="007E5D78" w:rsidP="009D0163">
      <w:pPr>
        <w:pStyle w:val="5"/>
      </w:pPr>
      <w:r w:rsidRPr="008E7746">
        <w:t>ИТ-1. Зона инженерной инфраструктуры</w:t>
      </w:r>
    </w:p>
    <w:p w14:paraId="3DE1C48A" w14:textId="77777777" w:rsidR="007E5D78" w:rsidRPr="008E7746" w:rsidRDefault="007E5D78" w:rsidP="007E5D78"/>
    <w:p w14:paraId="193DAAE4" w14:textId="77777777" w:rsidR="007E5D78" w:rsidRPr="008E7746" w:rsidRDefault="007E5D78" w:rsidP="007E5D78">
      <w:pPr>
        <w:widowControl w:val="0"/>
        <w:spacing w:after="0" w:line="240" w:lineRule="auto"/>
        <w:ind w:firstLine="426"/>
        <w:jc w:val="center"/>
        <w:rPr>
          <w:rFonts w:ascii="Times New Roman" w:eastAsia="Times New Roman" w:hAnsi="Times New Roman" w:cs="Times New Roman"/>
          <w:b/>
          <w:sz w:val="24"/>
          <w:szCs w:val="24"/>
          <w:lang w:eastAsia="zh-CN"/>
        </w:rPr>
      </w:pPr>
      <w:r w:rsidRPr="008E7746">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w:t>
      </w:r>
    </w:p>
    <w:p w14:paraId="6DD1AE9D" w14:textId="77777777" w:rsidR="007E5D78" w:rsidRPr="008E7746" w:rsidRDefault="007E5D78" w:rsidP="007E5D78">
      <w:pPr>
        <w:widowControl w:val="0"/>
        <w:spacing w:after="0" w:line="240" w:lineRule="auto"/>
        <w:ind w:firstLine="426"/>
        <w:jc w:val="center"/>
      </w:pPr>
      <w:r w:rsidRPr="008E7746">
        <w:rPr>
          <w:rFonts w:ascii="Times New Roman" w:eastAsia="Times New Roman" w:hAnsi="Times New Roman" w:cs="Times New Roman"/>
          <w:b/>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shd w:val="clear" w:color="auto" w:fill="FFFFFF" w:themeFill="background1"/>
        <w:tblLook w:val="04A0" w:firstRow="1" w:lastRow="0" w:firstColumn="1" w:lastColumn="0" w:noHBand="0" w:noVBand="1"/>
      </w:tblPr>
      <w:tblGrid>
        <w:gridCol w:w="2830"/>
        <w:gridCol w:w="3261"/>
        <w:gridCol w:w="8646"/>
      </w:tblGrid>
      <w:tr w:rsidR="007E5D78" w:rsidRPr="008E7746" w14:paraId="44C2E0A0" w14:textId="77777777" w:rsidTr="007E5D78">
        <w:tc>
          <w:tcPr>
            <w:tcW w:w="2830" w:type="dxa"/>
            <w:shd w:val="clear" w:color="auto" w:fill="FFFFFF" w:themeFill="background1"/>
          </w:tcPr>
          <w:p w14:paraId="2024A94F" w14:textId="77777777"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shd w:val="clear" w:color="auto" w:fill="FFFFFF" w:themeFill="background1"/>
          </w:tcPr>
          <w:p w14:paraId="3980014F" w14:textId="77777777"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shd w:val="clear" w:color="auto" w:fill="FFFFFF" w:themeFill="background1"/>
          </w:tcPr>
          <w:p w14:paraId="7EBF03B8" w14:textId="77777777"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14:paraId="00FEA9C0" w14:textId="77777777"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реконструкции объектов капитального строительства</w:t>
            </w:r>
          </w:p>
        </w:tc>
      </w:tr>
      <w:tr w:rsidR="007E5D78" w:rsidRPr="008E7746" w14:paraId="705C8596"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0330249C" w14:textId="77777777"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[3.1.1] - Предоставление коммунальных услуг</w:t>
            </w:r>
          </w:p>
          <w:p w14:paraId="68F92260" w14:textId="77777777" w:rsidR="007E5D78" w:rsidRPr="008E7746" w:rsidRDefault="007E5D78" w:rsidP="007E5D78">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FFFFFF" w:themeFill="background1"/>
          </w:tcPr>
          <w:p w14:paraId="38A8B570" w14:textId="77777777" w:rsidR="007E5D78" w:rsidRPr="008E7746" w:rsidRDefault="007E5D78" w:rsidP="007E5D78">
            <w:pPr>
              <w:jc w:val="both"/>
              <w:rPr>
                <w:rFonts w:ascii="Times New Roman" w:hAnsi="Times New Roman"/>
                <w:sz w:val="24"/>
                <w:szCs w:val="24"/>
              </w:rPr>
            </w:pPr>
            <w:r w:rsidRPr="008E7746">
              <w:rPr>
                <w:rFonts w:ascii="Times New Roman" w:eastAsia="SimSun" w:hAnsi="Times New Roman"/>
                <w:sz w:val="24"/>
                <w:szCs w:val="24"/>
              </w:rPr>
              <w:t>здания и сооружения, обеспечивающие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B455E22" w14:textId="77777777" w:rsidR="007E5D78" w:rsidRPr="008E7746" w:rsidRDefault="007E5D78" w:rsidP="007E5D78">
            <w:pPr>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10 /не подлежит ограничению;</w:t>
            </w:r>
          </w:p>
          <w:p w14:paraId="6F390D06" w14:textId="77777777"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14:paraId="7AB594BD" w14:textId="77777777" w:rsidR="007E5D78" w:rsidRPr="008E7746" w:rsidRDefault="007E5D78" w:rsidP="007E5D78">
            <w:pPr>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3 этажа (включая мансардный этаж).</w:t>
            </w:r>
          </w:p>
          <w:p w14:paraId="231816B7" w14:textId="77777777" w:rsidR="007E5D78" w:rsidRPr="008E7746" w:rsidRDefault="007E5D78" w:rsidP="007E5D78">
            <w:pPr>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14:paraId="6E2C2E4A" w14:textId="77777777"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14:paraId="2FF8B57C" w14:textId="77777777" w:rsidR="007E5D78" w:rsidRPr="008E7746" w:rsidRDefault="007E5D78" w:rsidP="007E5D78">
            <w:pPr>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14:paraId="73571F66" w14:textId="77777777" w:rsidR="007E5D78" w:rsidRPr="008E7746" w:rsidRDefault="007E5D78" w:rsidP="007E5D78">
            <w:pPr>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tc>
      </w:tr>
      <w:tr w:rsidR="007E5D78" w:rsidRPr="008E7746" w14:paraId="31CD4FDD"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287DBD4F" w14:textId="77777777"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 xml:space="preserve">[3.1.2] - Административные здания организаций, </w:t>
            </w:r>
            <w:r w:rsidRPr="008E7746">
              <w:rPr>
                <w:rFonts w:ascii="Times New Roman" w:eastAsia="SimSun" w:hAnsi="Times New Roman"/>
                <w:sz w:val="24"/>
                <w:szCs w:val="24"/>
              </w:rPr>
              <w:lastRenderedPageBreak/>
              <w:t>обеспечивающих предоставление коммунальных услуг</w:t>
            </w:r>
          </w:p>
          <w:p w14:paraId="7AD4563D" w14:textId="77777777" w:rsidR="007E5D78" w:rsidRPr="008E7746" w:rsidRDefault="007E5D78" w:rsidP="007E5D78">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FFFFFF" w:themeFill="background1"/>
          </w:tcPr>
          <w:p w14:paraId="3EFD5A7F" w14:textId="77777777" w:rsidR="007E5D78" w:rsidRPr="008E7746" w:rsidRDefault="007E5D78" w:rsidP="007E5D78">
            <w:pPr>
              <w:jc w:val="both"/>
              <w:rPr>
                <w:rFonts w:ascii="Times New Roman" w:hAnsi="Times New Roman"/>
                <w:sz w:val="24"/>
                <w:szCs w:val="24"/>
              </w:rPr>
            </w:pPr>
            <w:r w:rsidRPr="008E7746">
              <w:rPr>
                <w:rFonts w:ascii="Times New Roman" w:eastAsia="SimSun" w:hAnsi="Times New Roman"/>
                <w:sz w:val="24"/>
                <w:szCs w:val="24"/>
              </w:rPr>
              <w:lastRenderedPageBreak/>
              <w:t xml:space="preserve">объекты предназначенные для приема физических и юридических лиц в связи с </w:t>
            </w:r>
            <w:r w:rsidRPr="008E7746">
              <w:rPr>
                <w:rFonts w:ascii="Times New Roman" w:eastAsia="SimSun" w:hAnsi="Times New Roman"/>
                <w:sz w:val="24"/>
                <w:szCs w:val="24"/>
              </w:rPr>
              <w:lastRenderedPageBreak/>
              <w:t>предоставлением им коммунальных услуг</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8858930" w14:textId="77777777" w:rsidR="007E5D78" w:rsidRPr="008E7746" w:rsidRDefault="007E5D78" w:rsidP="007E5D78">
            <w:pPr>
              <w:rPr>
                <w:rFonts w:ascii="Times New Roman" w:eastAsia="SimSun" w:hAnsi="Times New Roman"/>
                <w:sz w:val="24"/>
                <w:szCs w:val="24"/>
              </w:rPr>
            </w:pPr>
            <w:r w:rsidRPr="008E7746">
              <w:rPr>
                <w:rFonts w:ascii="Times New Roman" w:hAnsi="Times New Roman"/>
                <w:sz w:val="24"/>
                <w:szCs w:val="24"/>
              </w:rPr>
              <w:lastRenderedPageBreak/>
              <w:t xml:space="preserve">- минимальная/максимальная площадь земельных участков   – </w:t>
            </w:r>
            <w:r w:rsidRPr="008E7746">
              <w:rPr>
                <w:rFonts w:ascii="Times New Roman" w:hAnsi="Times New Roman"/>
                <w:b/>
                <w:sz w:val="24"/>
                <w:szCs w:val="24"/>
              </w:rPr>
              <w:t>10 /не подлежит ограничению;</w:t>
            </w:r>
          </w:p>
          <w:p w14:paraId="55ECC21D" w14:textId="77777777"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14:paraId="76DFBDE8" w14:textId="77777777" w:rsidR="007E5D78" w:rsidRPr="008E7746" w:rsidRDefault="007E5D78" w:rsidP="007E5D78">
            <w:pPr>
              <w:rPr>
                <w:rFonts w:ascii="Times New Roman" w:hAnsi="Times New Roman"/>
                <w:sz w:val="24"/>
                <w:szCs w:val="24"/>
              </w:rPr>
            </w:pPr>
            <w:r w:rsidRPr="008E7746">
              <w:rPr>
                <w:rFonts w:ascii="Times New Roman" w:hAnsi="Times New Roman"/>
                <w:sz w:val="24"/>
                <w:szCs w:val="24"/>
              </w:rPr>
              <w:lastRenderedPageBreak/>
              <w:t xml:space="preserve">- максимальное количество этажей здания, сооружения– </w:t>
            </w:r>
            <w:r w:rsidRPr="008E7746">
              <w:rPr>
                <w:rFonts w:ascii="Times New Roman" w:hAnsi="Times New Roman"/>
                <w:b/>
                <w:sz w:val="24"/>
                <w:szCs w:val="24"/>
              </w:rPr>
              <w:t>3 этажа (включая мансардный этаж).</w:t>
            </w:r>
          </w:p>
          <w:p w14:paraId="0085524A" w14:textId="77777777" w:rsidR="007E5D78" w:rsidRPr="008E7746" w:rsidRDefault="007E5D78" w:rsidP="007E5D78">
            <w:pPr>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14:paraId="15B28EAB" w14:textId="77777777"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14:paraId="7E17E8EC" w14:textId="77777777" w:rsidR="007E5D78" w:rsidRPr="008E7746" w:rsidRDefault="007E5D78" w:rsidP="007E5D78">
            <w:pPr>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14:paraId="764F90EB" w14:textId="77777777" w:rsidR="007E5D78" w:rsidRDefault="007E5D78" w:rsidP="007E5D78">
            <w:pPr>
              <w:tabs>
                <w:tab w:val="left" w:pos="2520"/>
              </w:tabs>
              <w:rPr>
                <w:rFonts w:ascii="Times New Roman" w:hAnsi="Times New Roman"/>
                <w:b/>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p w14:paraId="65776E3F" w14:textId="77777777" w:rsidR="00AB71F6" w:rsidRPr="008E7746" w:rsidRDefault="00AB71F6" w:rsidP="007E5D78">
            <w:pPr>
              <w:tabs>
                <w:tab w:val="left" w:pos="2520"/>
              </w:tabs>
              <w:rPr>
                <w:rFonts w:ascii="Times New Roman" w:hAnsi="Times New Roman"/>
                <w:sz w:val="24"/>
                <w:szCs w:val="24"/>
              </w:rPr>
            </w:pPr>
            <w:r w:rsidRPr="0085762E">
              <w:rPr>
                <w:rFonts w:ascii="Times New Roman" w:hAnsi="Times New Roman"/>
                <w:sz w:val="24"/>
                <w:szCs w:val="24"/>
                <w:lang w:eastAsia="zh-CN"/>
              </w:rPr>
              <w:t xml:space="preserve">- минимальный процент озеленения - </w:t>
            </w:r>
            <w:r w:rsidRPr="0085762E">
              <w:rPr>
                <w:rFonts w:ascii="Times New Roman" w:hAnsi="Times New Roman"/>
                <w:b/>
                <w:sz w:val="24"/>
                <w:szCs w:val="24"/>
                <w:lang w:eastAsia="zh-CN"/>
              </w:rPr>
              <w:t>15%</w:t>
            </w:r>
            <w:r w:rsidRPr="0085762E">
              <w:rPr>
                <w:rFonts w:ascii="Times New Roman" w:hAnsi="Times New Roman"/>
                <w:sz w:val="24"/>
                <w:szCs w:val="24"/>
                <w:lang w:eastAsia="zh-CN"/>
              </w:rPr>
              <w:t xml:space="preserve"> от площади земельного участка.</w:t>
            </w:r>
          </w:p>
        </w:tc>
      </w:tr>
      <w:tr w:rsidR="007E5D78" w:rsidRPr="008E7746" w14:paraId="7E100651" w14:textId="77777777" w:rsidTr="007E5D78">
        <w:tc>
          <w:tcPr>
            <w:tcW w:w="2830" w:type="dxa"/>
            <w:shd w:val="clear" w:color="auto" w:fill="FFFFFF" w:themeFill="background1"/>
          </w:tcPr>
          <w:p w14:paraId="2C7D971F" w14:textId="77777777" w:rsidR="007E5D78" w:rsidRPr="008E7746" w:rsidRDefault="007E5D78" w:rsidP="007E5D78">
            <w:pPr>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[6.7] - Энергетика</w:t>
            </w:r>
          </w:p>
        </w:tc>
        <w:tc>
          <w:tcPr>
            <w:tcW w:w="3261" w:type="dxa"/>
            <w:shd w:val="clear" w:color="auto" w:fill="FFFFFF" w:themeFill="background1"/>
            <w:vAlign w:val="center"/>
          </w:tcPr>
          <w:p w14:paraId="691B3ED3" w14:textId="77777777" w:rsidR="007E5D78" w:rsidRPr="008E7746" w:rsidRDefault="007E5D78" w:rsidP="007E5D78">
            <w:pPr>
              <w:tabs>
                <w:tab w:val="left" w:pos="2520"/>
              </w:tabs>
              <w:ind w:left="12"/>
              <w:rPr>
                <w:rFonts w:ascii="Times New Roman" w:hAnsi="Times New Roman"/>
                <w:sz w:val="24"/>
                <w:szCs w:val="24"/>
              </w:rPr>
            </w:pPr>
            <w:r w:rsidRPr="008E7746">
              <w:rPr>
                <w:rFonts w:ascii="Times New Roman" w:hAnsi="Times New Roman"/>
                <w:sz w:val="24"/>
                <w:szCs w:val="24"/>
              </w:rPr>
              <w:t>объекты гидроэнергетики, тепловые станции и другие электростанции, размещение обслуживающих и вспомогательных для электростанций сооружений (</w:t>
            </w:r>
            <w:proofErr w:type="spellStart"/>
            <w:r w:rsidRPr="008E7746">
              <w:rPr>
                <w:rFonts w:ascii="Times New Roman" w:hAnsi="Times New Roman"/>
                <w:sz w:val="24"/>
                <w:szCs w:val="24"/>
              </w:rPr>
              <w:t>золоотвалов</w:t>
            </w:r>
            <w:proofErr w:type="spellEnd"/>
            <w:r w:rsidRPr="008E7746">
              <w:rPr>
                <w:rFonts w:ascii="Times New Roman" w:hAnsi="Times New Roman"/>
                <w:sz w:val="24"/>
                <w:szCs w:val="24"/>
              </w:rPr>
              <w:t xml:space="preserve">,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8E7746">
                <w:rPr>
                  <w:rStyle w:val="a6"/>
                  <w:rFonts w:ascii="Times New Roman" w:hAnsi="Times New Roman"/>
                  <w:color w:val="auto"/>
                  <w:sz w:val="24"/>
                  <w:szCs w:val="24"/>
                </w:rPr>
                <w:t>кодом 3.1</w:t>
              </w:r>
            </w:hyperlink>
          </w:p>
        </w:tc>
        <w:tc>
          <w:tcPr>
            <w:tcW w:w="8646" w:type="dxa"/>
            <w:vMerge w:val="restart"/>
            <w:tcBorders>
              <w:top w:val="single" w:sz="4" w:space="0" w:color="000000"/>
              <w:left w:val="single" w:sz="4" w:space="0" w:color="000000"/>
              <w:right w:val="single" w:sz="4" w:space="0" w:color="000000"/>
            </w:tcBorders>
            <w:shd w:val="clear" w:color="auto" w:fill="FFFFFF" w:themeFill="background1"/>
          </w:tcPr>
          <w:p w14:paraId="55461831" w14:textId="77777777" w:rsidR="007E5D78" w:rsidRPr="008E7746" w:rsidRDefault="007E5D78" w:rsidP="007E5D78">
            <w:pPr>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минимальная/максимальная площадь земельных участков - </w:t>
            </w:r>
            <w:r w:rsidRPr="008E7746">
              <w:rPr>
                <w:rFonts w:ascii="Times New Roman" w:eastAsia="SimSun" w:hAnsi="Times New Roman"/>
                <w:b/>
                <w:sz w:val="24"/>
                <w:szCs w:val="24"/>
                <w:lang w:eastAsia="zh-CN"/>
              </w:rPr>
              <w:t>10 /</w:t>
            </w:r>
            <w:r w:rsidRPr="008E7746">
              <w:rPr>
                <w:rFonts w:ascii="Times New Roman" w:eastAsia="Times New Roman" w:hAnsi="Times New Roman"/>
                <w:b/>
                <w:bCs/>
                <w:sz w:val="24"/>
                <w:szCs w:val="24"/>
                <w:lang w:eastAsia="ar-SA"/>
              </w:rPr>
              <w:t xml:space="preserve">1000000 </w:t>
            </w:r>
            <w:r w:rsidRPr="008E7746">
              <w:rPr>
                <w:rFonts w:ascii="Times New Roman" w:eastAsia="SimSun" w:hAnsi="Times New Roman"/>
                <w:b/>
                <w:sz w:val="24"/>
                <w:szCs w:val="24"/>
                <w:lang w:eastAsia="zh-CN"/>
              </w:rPr>
              <w:t>кв. м</w:t>
            </w:r>
            <w:r w:rsidRPr="008E7746">
              <w:rPr>
                <w:rFonts w:ascii="Times New Roman" w:eastAsia="Times New Roman" w:hAnsi="Times New Roman"/>
                <w:b/>
                <w:bCs/>
                <w:sz w:val="24"/>
                <w:szCs w:val="24"/>
                <w:lang w:eastAsia="ar-SA"/>
              </w:rPr>
              <w:t>;</w:t>
            </w:r>
          </w:p>
          <w:p w14:paraId="7D1AED15" w14:textId="77777777" w:rsidR="007E5D78" w:rsidRPr="008E7746" w:rsidRDefault="007E5D78" w:rsidP="007E5D78">
            <w:pPr>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4 м;</w:t>
            </w:r>
          </w:p>
          <w:p w14:paraId="0D06444E" w14:textId="77777777" w:rsidR="007E5D78" w:rsidRPr="008E7746" w:rsidRDefault="007E5D78" w:rsidP="007E5D78">
            <w:pPr>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w:t>
            </w:r>
          </w:p>
          <w:p w14:paraId="4477199C" w14:textId="77777777"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максимальная высота зданий, строений, сооружений от уровня земли - </w:t>
            </w:r>
            <w:r w:rsidRPr="008E7746">
              <w:rPr>
                <w:rFonts w:ascii="Times New Roman" w:eastAsia="SimSun" w:hAnsi="Times New Roman"/>
                <w:b/>
                <w:sz w:val="24"/>
                <w:szCs w:val="24"/>
                <w:lang w:eastAsia="zh-CN"/>
              </w:rPr>
              <w:t>100 м;</w:t>
            </w:r>
          </w:p>
          <w:p w14:paraId="281E5522" w14:textId="77777777" w:rsidR="007E5D78" w:rsidRPr="008E7746" w:rsidRDefault="007E5D78" w:rsidP="007E5D78">
            <w:pPr>
              <w:widowControl w:val="0"/>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p>
          <w:p w14:paraId="2EB4BC90" w14:textId="77777777" w:rsidR="007E5D78" w:rsidRPr="008E7746" w:rsidRDefault="007E5D78" w:rsidP="007E5D78">
            <w:pPr>
              <w:rPr>
                <w:rFonts w:ascii="Times New Roman" w:eastAsia="Times New Roman" w:hAnsi="Times New Roman"/>
                <w:b/>
                <w:sz w:val="24"/>
                <w:szCs w:val="24"/>
                <w:lang w:eastAsia="ar-SA"/>
              </w:rPr>
            </w:pPr>
            <w:r w:rsidRPr="008E7746">
              <w:rPr>
                <w:rFonts w:ascii="Times New Roman" w:eastAsia="Times New Roman" w:hAnsi="Times New Roman"/>
                <w:sz w:val="24"/>
                <w:szCs w:val="24"/>
                <w:lang w:eastAsia="ar-SA"/>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ar-SA"/>
              </w:rPr>
              <w:t>3 м;</w:t>
            </w:r>
          </w:p>
          <w:p w14:paraId="66B2B787" w14:textId="77777777" w:rsidR="007E5D78" w:rsidRPr="008E7746" w:rsidRDefault="007E5D78" w:rsidP="007E5D78">
            <w:pPr>
              <w:rPr>
                <w:rFonts w:ascii="Times New Roman" w:eastAsia="SimSun" w:hAnsi="Times New Roman"/>
                <w:b/>
                <w:sz w:val="24"/>
                <w:szCs w:val="24"/>
                <w:lang w:eastAsia="zh-CN"/>
              </w:rPr>
            </w:pPr>
            <w:r w:rsidRPr="008E7746">
              <w:rPr>
                <w:rFonts w:ascii="Times New Roman" w:eastAsia="Times New Roman" w:hAnsi="Times New Roman"/>
                <w:sz w:val="24"/>
                <w:szCs w:val="24"/>
                <w:lang w:eastAsia="ar-SA"/>
              </w:rPr>
              <w:t xml:space="preserve">- минимальный отступ от красной линии улиц - </w:t>
            </w:r>
            <w:r>
              <w:rPr>
                <w:rFonts w:ascii="Times New Roman" w:eastAsia="Times New Roman" w:hAnsi="Times New Roman"/>
                <w:b/>
                <w:sz w:val="24"/>
                <w:szCs w:val="24"/>
                <w:lang w:eastAsia="ar-SA"/>
              </w:rPr>
              <w:t>3</w:t>
            </w:r>
            <w:r w:rsidRPr="008E7746">
              <w:rPr>
                <w:rFonts w:ascii="Times New Roman" w:eastAsia="Times New Roman" w:hAnsi="Times New Roman"/>
                <w:b/>
                <w:sz w:val="24"/>
                <w:szCs w:val="24"/>
                <w:lang w:eastAsia="ar-SA"/>
              </w:rPr>
              <w:t xml:space="preserve"> м.</w:t>
            </w:r>
          </w:p>
          <w:p w14:paraId="7137A05D" w14:textId="77777777" w:rsidR="007E5D78" w:rsidRPr="008E7746" w:rsidRDefault="007E5D78" w:rsidP="007E5D78">
            <w:pPr>
              <w:tabs>
                <w:tab w:val="left" w:pos="1134"/>
              </w:tabs>
              <w:rPr>
                <w:rFonts w:ascii="Times New Roman" w:eastAsia="SimSun" w:hAnsi="Times New Roman"/>
                <w:sz w:val="24"/>
                <w:szCs w:val="24"/>
              </w:rPr>
            </w:pPr>
          </w:p>
        </w:tc>
      </w:tr>
      <w:tr w:rsidR="007E5D78" w:rsidRPr="008E7746" w14:paraId="615884FD" w14:textId="77777777" w:rsidTr="007E5D78">
        <w:tc>
          <w:tcPr>
            <w:tcW w:w="2830" w:type="dxa"/>
            <w:vAlign w:val="center"/>
          </w:tcPr>
          <w:p w14:paraId="47CF5F6A" w14:textId="77777777"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[7.5] – Трубопроводный транспорт</w:t>
            </w:r>
          </w:p>
          <w:p w14:paraId="798C4770" w14:textId="77777777" w:rsidR="007E5D78" w:rsidRPr="008E7746" w:rsidRDefault="007E5D78" w:rsidP="007E5D78">
            <w:pPr>
              <w:rPr>
                <w:rFonts w:ascii="Times New Roman" w:eastAsia="SimSun" w:hAnsi="Times New Roman"/>
                <w:sz w:val="24"/>
                <w:szCs w:val="24"/>
                <w:lang w:eastAsia="zh-CN"/>
              </w:rPr>
            </w:pPr>
          </w:p>
          <w:p w14:paraId="159D7D0A" w14:textId="77777777" w:rsidR="007E5D78" w:rsidRPr="008E7746" w:rsidRDefault="007E5D78" w:rsidP="007E5D78">
            <w:pPr>
              <w:rPr>
                <w:rFonts w:ascii="Times New Roman" w:eastAsia="SimSun" w:hAnsi="Times New Roman"/>
                <w:sz w:val="24"/>
                <w:szCs w:val="24"/>
                <w:lang w:eastAsia="zh-CN"/>
              </w:rPr>
            </w:pPr>
          </w:p>
        </w:tc>
        <w:tc>
          <w:tcPr>
            <w:tcW w:w="3261" w:type="dxa"/>
          </w:tcPr>
          <w:p w14:paraId="55D2AB18" w14:textId="77777777" w:rsidR="007E5D78" w:rsidRPr="008E7746" w:rsidRDefault="007E5D78" w:rsidP="007E5D78">
            <w:pPr>
              <w:tabs>
                <w:tab w:val="left" w:pos="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8646" w:type="dxa"/>
            <w:vMerge/>
            <w:tcBorders>
              <w:left w:val="single" w:sz="4" w:space="0" w:color="000000"/>
              <w:bottom w:val="single" w:sz="4" w:space="0" w:color="000000"/>
              <w:right w:val="single" w:sz="4" w:space="0" w:color="000000"/>
            </w:tcBorders>
            <w:shd w:val="clear" w:color="auto" w:fill="FFFFFF" w:themeFill="background1"/>
          </w:tcPr>
          <w:p w14:paraId="0DFA95FB" w14:textId="77777777" w:rsidR="007E5D78" w:rsidRPr="008E7746" w:rsidRDefault="007E5D78" w:rsidP="007E5D78">
            <w:pPr>
              <w:rPr>
                <w:rFonts w:ascii="Times New Roman" w:eastAsia="SimSun" w:hAnsi="Times New Roman"/>
                <w:sz w:val="24"/>
                <w:szCs w:val="24"/>
                <w:lang w:eastAsia="zh-CN"/>
              </w:rPr>
            </w:pPr>
          </w:p>
        </w:tc>
      </w:tr>
      <w:tr w:rsidR="007E5D78" w:rsidRPr="008E7746" w14:paraId="0AE507BE"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1BF2D0B4" w14:textId="77777777"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6.8</w:t>
            </w:r>
            <w:r w:rsidRPr="008E7746">
              <w:rPr>
                <w:rFonts w:ascii="Times New Roman" w:eastAsia="SimSun" w:hAnsi="Times New Roman"/>
                <w:sz w:val="24"/>
                <w:szCs w:val="24"/>
              </w:rPr>
              <w:t>] - Связь</w:t>
            </w:r>
          </w:p>
        </w:tc>
        <w:tc>
          <w:tcPr>
            <w:tcW w:w="3261" w:type="dxa"/>
            <w:tcBorders>
              <w:top w:val="single" w:sz="4" w:space="0" w:color="000000"/>
              <w:left w:val="single" w:sz="4" w:space="0" w:color="000000"/>
              <w:bottom w:val="single" w:sz="4" w:space="0" w:color="000000"/>
            </w:tcBorders>
            <w:shd w:val="clear" w:color="auto" w:fill="FFFFFF" w:themeFill="background1"/>
          </w:tcPr>
          <w:p w14:paraId="4D3D475B" w14:textId="77777777"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 xml:space="preserve">объекты связи, радиовещания, телевидения, включая воздушные радиорелейные, </w:t>
            </w:r>
            <w:r w:rsidRPr="008E7746">
              <w:rPr>
                <w:rFonts w:ascii="Times New Roman" w:hAnsi="Times New Roman" w:cs="Times New Roman"/>
                <w:sz w:val="24"/>
                <w:szCs w:val="24"/>
              </w:rPr>
              <w:lastRenderedPageBreak/>
              <w:t>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2E75037" w14:textId="77777777" w:rsidR="007E5D78" w:rsidRPr="008E7746" w:rsidRDefault="007E5D78" w:rsidP="007E5D78">
            <w:pPr>
              <w:tabs>
                <w:tab w:val="left" w:pos="1134"/>
              </w:tabs>
              <w:rPr>
                <w:rFonts w:ascii="Times New Roman" w:eastAsia="SimSun" w:hAnsi="Times New Roman"/>
                <w:sz w:val="24"/>
                <w:szCs w:val="24"/>
              </w:rPr>
            </w:pPr>
            <w:r w:rsidRPr="008E7746">
              <w:rPr>
                <w:rFonts w:ascii="Times New Roman" w:eastAsia="SimSun" w:hAnsi="Times New Roman"/>
                <w:sz w:val="24"/>
                <w:szCs w:val="24"/>
              </w:rPr>
              <w:lastRenderedPageBreak/>
              <w:t xml:space="preserve">- минимальная/максимальная площадь земельных участков – </w:t>
            </w:r>
            <w:r w:rsidRPr="008E7746">
              <w:rPr>
                <w:rFonts w:ascii="Times New Roman" w:eastAsia="SimSun" w:hAnsi="Times New Roman"/>
                <w:b/>
                <w:sz w:val="24"/>
                <w:szCs w:val="24"/>
              </w:rPr>
              <w:t>100/10000 кв. м;</w:t>
            </w:r>
          </w:p>
          <w:p w14:paraId="3EFD25DF"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14:paraId="10A2B854"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10 м;</w:t>
            </w:r>
          </w:p>
          <w:p w14:paraId="4D861999"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строений, сооружений от уровня земли - </w:t>
            </w:r>
            <w:r w:rsidRPr="008E7746">
              <w:rPr>
                <w:rFonts w:ascii="Times New Roman" w:eastAsia="SimSun" w:hAnsi="Times New Roman"/>
                <w:b/>
                <w:sz w:val="24"/>
                <w:szCs w:val="24"/>
              </w:rPr>
              <w:t>100 м;</w:t>
            </w:r>
          </w:p>
          <w:p w14:paraId="2C90ED6E" w14:textId="77777777" w:rsidR="007E5D78" w:rsidRPr="008E7746" w:rsidRDefault="007E5D78" w:rsidP="007E5D78">
            <w:pPr>
              <w:keepLines/>
              <w:widowControl w:val="0"/>
              <w:jc w:val="both"/>
              <w:rPr>
                <w:rFonts w:ascii="Times New Roman" w:hAnsi="Times New Roman"/>
                <w:sz w:val="24"/>
                <w:szCs w:val="24"/>
              </w:rPr>
            </w:pPr>
            <w:r w:rsidRPr="008E7746">
              <w:rPr>
                <w:rFonts w:ascii="Times New Roman" w:eastAsia="SimSun" w:hAnsi="Times New Roman"/>
                <w:sz w:val="24"/>
                <w:szCs w:val="24"/>
              </w:rPr>
              <w:lastRenderedPageBreak/>
              <w:t xml:space="preserve">- максимальный процент застройки в границах земельного участка – </w:t>
            </w:r>
            <w:r w:rsidRPr="008E7746">
              <w:rPr>
                <w:rFonts w:ascii="Times New Roman" w:eastAsia="SimSun" w:hAnsi="Times New Roman"/>
                <w:b/>
                <w:sz w:val="24"/>
                <w:szCs w:val="24"/>
              </w:rPr>
              <w:t>80%;</w:t>
            </w:r>
          </w:p>
          <w:p w14:paraId="4EF16F8C" w14:textId="77777777" w:rsidR="007E5D78" w:rsidRPr="008E7746" w:rsidRDefault="007E5D78" w:rsidP="007E5D78">
            <w:pPr>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14:paraId="1F513EDB" w14:textId="77777777" w:rsidR="007E5D78" w:rsidRPr="008E7746" w:rsidRDefault="007E5D78" w:rsidP="007E5D78">
            <w:pPr>
              <w:suppressAutoHyphens/>
              <w:textAlignment w:val="baseline"/>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8E7746">
              <w:rPr>
                <w:rFonts w:ascii="Times New Roman" w:hAnsi="Times New Roman"/>
                <w:b/>
                <w:sz w:val="24"/>
                <w:szCs w:val="24"/>
              </w:rPr>
              <w:t xml:space="preserve"> м.</w:t>
            </w:r>
          </w:p>
        </w:tc>
      </w:tr>
      <w:tr w:rsidR="007E5D78" w:rsidRPr="008E7746" w14:paraId="4C91F392" w14:textId="77777777" w:rsidTr="007E5D78">
        <w:tc>
          <w:tcPr>
            <w:tcW w:w="2830" w:type="dxa"/>
            <w:shd w:val="clear" w:color="auto" w:fill="FFFFFF" w:themeFill="background1"/>
            <w:vAlign w:val="center"/>
          </w:tcPr>
          <w:p w14:paraId="0F66AFA3"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w:t>
            </w:r>
            <w:r w:rsidRPr="008E7746">
              <w:rPr>
                <w:rFonts w:ascii="Times New Roman" w:hAnsi="Times New Roman"/>
                <w:sz w:val="24"/>
                <w:szCs w:val="24"/>
                <w:lang w:eastAsia="zh-CN"/>
              </w:rPr>
              <w:t>7.2</w:t>
            </w:r>
            <w:r w:rsidRPr="008E7746">
              <w:rPr>
                <w:rFonts w:ascii="Times New Roman" w:eastAsia="SimSun" w:hAnsi="Times New Roman"/>
                <w:sz w:val="24"/>
                <w:szCs w:val="24"/>
                <w:lang w:eastAsia="zh-CN"/>
              </w:rPr>
              <w:t>] - Автомобильный транспорт</w:t>
            </w:r>
          </w:p>
        </w:tc>
        <w:tc>
          <w:tcPr>
            <w:tcW w:w="3261" w:type="dxa"/>
            <w:shd w:val="clear" w:color="auto" w:fill="FFFFFF" w:themeFill="background1"/>
            <w:vAlign w:val="center"/>
          </w:tcPr>
          <w:p w14:paraId="716CA8C0" w14:textId="77777777" w:rsidR="007E5D78" w:rsidRPr="008E7746" w:rsidRDefault="007E5D78" w:rsidP="007E5D78">
            <w:pPr>
              <w:shd w:val="clear" w:color="auto" w:fill="FFFFFF" w:themeFill="background1"/>
              <w:ind w:firstLine="426"/>
              <w:rPr>
                <w:rFonts w:ascii="Times New Roman" w:hAnsi="Times New Roman"/>
                <w:sz w:val="24"/>
                <w:szCs w:val="24"/>
              </w:rPr>
            </w:pPr>
            <w:r w:rsidRPr="008E7746">
              <w:rPr>
                <w:rFonts w:ascii="Times New Roman" w:hAnsi="Times New Roman"/>
                <w:sz w:val="24"/>
                <w:szCs w:val="24"/>
              </w:rPr>
              <w:t>Здания и сооружения, предназначены для обслуживания пассажиров, а также обеспечивают работу транспортных средств, объекты, предназначены для размещения постов органов внутренних дел, ответственных за безопасность дорожного движения;</w:t>
            </w:r>
          </w:p>
          <w:p w14:paraId="7092B1DA" w14:textId="77777777" w:rsidR="007E5D78" w:rsidRPr="008E7746" w:rsidRDefault="007E5D78" w:rsidP="007E5D78">
            <w:pPr>
              <w:shd w:val="clear" w:color="auto" w:fill="FFFFFF" w:themeFill="background1"/>
              <w:ind w:firstLine="426"/>
              <w:rPr>
                <w:rFonts w:ascii="Times New Roman" w:eastAsia="SimSun" w:hAnsi="Times New Roman"/>
                <w:sz w:val="24"/>
                <w:szCs w:val="24"/>
                <w:lang w:eastAsia="zh-CN"/>
              </w:rPr>
            </w:pPr>
            <w:r w:rsidRPr="008E7746">
              <w:rPr>
                <w:rFonts w:ascii="Times New Roman" w:hAnsi="Times New Roman"/>
                <w:sz w:val="24"/>
                <w:szCs w:val="24"/>
              </w:rPr>
              <w:t>стоянки автомобильного транспорта, а также депо (места стоянок) автомобильного транспорта, осуществляющего перевозки людей по установленному маршруту;</w:t>
            </w:r>
          </w:p>
        </w:tc>
        <w:tc>
          <w:tcPr>
            <w:tcW w:w="8646" w:type="dxa"/>
            <w:shd w:val="clear" w:color="auto" w:fill="FFFFFF" w:themeFill="background1"/>
          </w:tcPr>
          <w:p w14:paraId="46BDEBCF"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минимальная/максимальная площадь земельных участков - 10 кв. м/</w:t>
            </w:r>
            <w:r w:rsidRPr="008E7746">
              <w:rPr>
                <w:rFonts w:ascii="Times New Roman" w:hAnsi="Times New Roman"/>
                <w:bCs/>
                <w:sz w:val="24"/>
                <w:szCs w:val="24"/>
              </w:rPr>
              <w:t>не подлежит ограничению;</w:t>
            </w:r>
          </w:p>
          <w:p w14:paraId="7F0C4886"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 ширина земельных участков вдоль фронта улицы (проезда) – 4 м;</w:t>
            </w:r>
          </w:p>
          <w:p w14:paraId="15474534"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минимальные отступы от границ земельных участков - 1 м;</w:t>
            </w:r>
          </w:p>
          <w:p w14:paraId="6A368D91"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максимальное количество надземных этажей зданий – 3 этажа (включая мансардный этаж); </w:t>
            </w:r>
          </w:p>
          <w:p w14:paraId="49E1DDEC"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максимальная высота строений, сооружений от уровня земли - 20 м;</w:t>
            </w:r>
          </w:p>
          <w:p w14:paraId="790B964D"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максимальный процент застройки в границах земельного участка – 80%</w:t>
            </w:r>
          </w:p>
        </w:tc>
      </w:tr>
      <w:tr w:rsidR="007E5D78" w:rsidRPr="008E7746" w14:paraId="5C19FA3E"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1639FB96" w14:textId="77777777"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eastAsia="SimSun" w:hAnsi="Times New Roman"/>
                <w:sz w:val="24"/>
                <w:szCs w:val="24"/>
              </w:rPr>
              <w:t>[2.7.1] - Хранение автотранспорта</w:t>
            </w:r>
          </w:p>
        </w:tc>
        <w:tc>
          <w:tcPr>
            <w:tcW w:w="3261" w:type="dxa"/>
            <w:tcBorders>
              <w:top w:val="single" w:sz="4" w:space="0" w:color="000000"/>
              <w:left w:val="single" w:sz="4" w:space="0" w:color="000000"/>
              <w:bottom w:val="single" w:sz="4" w:space="0" w:color="000000"/>
            </w:tcBorders>
            <w:shd w:val="clear" w:color="auto" w:fill="FFFFFF" w:themeFill="background1"/>
          </w:tcPr>
          <w:p w14:paraId="49757146" w14:textId="77777777"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eastAsia="SimSun" w:hAnsi="Times New Roman"/>
                <w:sz w:val="24"/>
                <w:szCs w:val="24"/>
              </w:rPr>
              <w:t xml:space="preserve">отдельно стоящие и пристроенные гаражи, в том числе подземные, предназначенных для хранения автотранспорта, в том числе с разделением на </w:t>
            </w:r>
            <w:proofErr w:type="spellStart"/>
            <w:r w:rsidRPr="008E7746">
              <w:rPr>
                <w:rFonts w:ascii="Times New Roman" w:eastAsia="SimSun" w:hAnsi="Times New Roman"/>
                <w:sz w:val="24"/>
                <w:szCs w:val="24"/>
              </w:rPr>
              <w:t>машиноместа</w:t>
            </w:r>
            <w:proofErr w:type="spellEnd"/>
            <w:r w:rsidRPr="008E7746">
              <w:rPr>
                <w:rFonts w:ascii="Times New Roman" w:eastAsia="SimSun" w:hAnsi="Times New Roman"/>
                <w:sz w:val="24"/>
                <w:szCs w:val="24"/>
              </w:rPr>
              <w:t>, за исключением гаражей, разме</w:t>
            </w:r>
            <w:r w:rsidRPr="008E7746">
              <w:rPr>
                <w:rFonts w:ascii="Times New Roman" w:eastAsia="SimSun" w:hAnsi="Times New Roman"/>
                <w:sz w:val="24"/>
                <w:szCs w:val="24"/>
              </w:rPr>
              <w:lastRenderedPageBreak/>
              <w:t>щение которых предусмотрено содержанием вида разрешенного использования земельного участка с кодом 4.9</w:t>
            </w:r>
          </w:p>
        </w:tc>
        <w:tc>
          <w:tcPr>
            <w:tcW w:w="8646" w:type="dxa"/>
            <w:vMerge w:val="restart"/>
            <w:shd w:val="clear" w:color="auto" w:fill="FFFFFF" w:themeFill="background1"/>
          </w:tcPr>
          <w:p w14:paraId="398764B8"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-минимальная/максимальная площадь земельных участков – 20/5000 кв. м;</w:t>
            </w:r>
          </w:p>
          <w:p w14:paraId="1A2FBBF7"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 ширина земельных участков вдоль фронта улицы (проезда) – 4 м;</w:t>
            </w:r>
          </w:p>
          <w:p w14:paraId="344AB365"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-максимальная высота зданий, строений, сооружений от уровня земли - 12 м;</w:t>
            </w:r>
          </w:p>
          <w:p w14:paraId="30D0FA2A"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-максимальный процент застройки в</w:t>
            </w:r>
            <w:r>
              <w:rPr>
                <w:rFonts w:ascii="Times New Roman" w:eastAsia="SimSun" w:hAnsi="Times New Roman"/>
                <w:sz w:val="24"/>
                <w:szCs w:val="24"/>
                <w:lang w:eastAsia="zh-CN"/>
              </w:rPr>
              <w:t xml:space="preserve"> границах земельного участка – 10</w:t>
            </w:r>
            <w:r w:rsidRPr="008E7746">
              <w:rPr>
                <w:rFonts w:ascii="Times New Roman" w:eastAsia="SimSun" w:hAnsi="Times New Roman"/>
                <w:sz w:val="24"/>
                <w:szCs w:val="24"/>
                <w:lang w:eastAsia="zh-CN"/>
              </w:rPr>
              <w:t>0%;</w:t>
            </w:r>
          </w:p>
        </w:tc>
      </w:tr>
      <w:tr w:rsidR="007E5D78" w:rsidRPr="008E7746" w14:paraId="21F84E7B"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6BA20652" w14:textId="77777777" w:rsidR="007E5D78" w:rsidRPr="008E7746" w:rsidRDefault="007E5D78" w:rsidP="007E5D78">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lastRenderedPageBreak/>
              <w:t>[4.9] - Служебные гаражи</w:t>
            </w:r>
          </w:p>
        </w:tc>
        <w:tc>
          <w:tcPr>
            <w:tcW w:w="3261" w:type="dxa"/>
            <w:tcBorders>
              <w:top w:val="single" w:sz="4" w:space="0" w:color="000000"/>
              <w:left w:val="single" w:sz="4" w:space="0" w:color="000000"/>
              <w:bottom w:val="single" w:sz="4" w:space="0" w:color="000000"/>
            </w:tcBorders>
            <w:shd w:val="clear" w:color="auto" w:fill="FFFFFF" w:themeFill="background1"/>
          </w:tcPr>
          <w:p w14:paraId="41D963E9" w14:textId="77777777" w:rsidR="007E5D78" w:rsidRPr="008E7746" w:rsidRDefault="007E5D78" w:rsidP="007E5D78">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постоянные или временные гаражи,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p>
        </w:tc>
        <w:tc>
          <w:tcPr>
            <w:tcW w:w="8646" w:type="dxa"/>
            <w:vMerge/>
            <w:shd w:val="clear" w:color="auto" w:fill="FFFFFF" w:themeFill="background1"/>
          </w:tcPr>
          <w:p w14:paraId="4BDABFAE"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p>
        </w:tc>
      </w:tr>
      <w:tr w:rsidR="007E5D78" w:rsidRPr="008E7746" w14:paraId="13BF1723" w14:textId="77777777" w:rsidTr="007E5D78">
        <w:tc>
          <w:tcPr>
            <w:tcW w:w="2830" w:type="dxa"/>
            <w:shd w:val="clear" w:color="auto" w:fill="FFFFFF" w:themeFill="background1"/>
            <w:vAlign w:val="center"/>
          </w:tcPr>
          <w:p w14:paraId="4DE7771C" w14:textId="77777777" w:rsidR="007E5D78" w:rsidRPr="008E7746" w:rsidRDefault="00273A77" w:rsidP="007E5D78">
            <w:pPr>
              <w:shd w:val="clear" w:color="auto" w:fill="FFFFFF" w:themeFill="background1"/>
              <w:rPr>
                <w:rFonts w:ascii="Times New Roman" w:eastAsia="SimSun" w:hAnsi="Times New Roman"/>
                <w:sz w:val="24"/>
                <w:szCs w:val="24"/>
                <w:lang w:eastAsia="zh-CN"/>
              </w:rPr>
            </w:pPr>
            <w:r>
              <w:rPr>
                <w:rFonts w:ascii="Times New Roman" w:eastAsia="SimSun" w:hAnsi="Times New Roman"/>
                <w:sz w:val="24"/>
                <w:szCs w:val="24"/>
                <w:lang w:eastAsia="zh-CN"/>
              </w:rPr>
              <w:t>[6.9] – Склад</w:t>
            </w:r>
          </w:p>
        </w:tc>
        <w:tc>
          <w:tcPr>
            <w:tcW w:w="3261" w:type="dxa"/>
            <w:shd w:val="clear" w:color="auto" w:fill="FFFFFF" w:themeFill="background1"/>
            <w:vAlign w:val="center"/>
          </w:tcPr>
          <w:p w14:paraId="43D15061" w14:textId="77777777" w:rsidR="007E5D78" w:rsidRPr="008E7746" w:rsidRDefault="007E5D78" w:rsidP="007E5D78">
            <w:pPr>
              <w:shd w:val="clear" w:color="auto" w:fill="FFFFFF" w:themeFill="background1"/>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w:t>
            </w:r>
            <w:r w:rsidRPr="008E7746">
              <w:rPr>
                <w:rFonts w:ascii="Times New Roman" w:eastAsia="SimSun" w:hAnsi="Times New Roman"/>
                <w:sz w:val="24"/>
                <w:szCs w:val="24"/>
                <w:lang w:eastAsia="zh-CN"/>
              </w:rPr>
              <w:lastRenderedPageBreak/>
              <w:t>за исключением железнодорожных перевалочных складов</w:t>
            </w:r>
          </w:p>
        </w:tc>
        <w:tc>
          <w:tcPr>
            <w:tcW w:w="8646" w:type="dxa"/>
            <w:tcBorders>
              <w:top w:val="single" w:sz="4" w:space="0" w:color="000000"/>
              <w:left w:val="single" w:sz="4" w:space="0" w:color="000000"/>
              <w:right w:val="single" w:sz="4" w:space="0" w:color="000000"/>
            </w:tcBorders>
            <w:shd w:val="clear" w:color="auto" w:fill="FFFFFF" w:themeFill="background1"/>
          </w:tcPr>
          <w:p w14:paraId="50055F98"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 xml:space="preserve">минимальная/максимальная площадь земельных участков - 100 кв. м/не подлежит ограничению; </w:t>
            </w:r>
          </w:p>
          <w:p w14:paraId="7931398F"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минимальная ширина земельных участков вдоль фронта улицы (проезда) – 4 м;</w:t>
            </w:r>
          </w:p>
          <w:p w14:paraId="707A2000"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минимальные отступы от границ земельных участков - 1 м;</w:t>
            </w:r>
          </w:p>
          <w:p w14:paraId="182AA659"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максимальное количество надземных этажей зданий – 3 этажа (включая мансардный этаж); </w:t>
            </w:r>
          </w:p>
          <w:p w14:paraId="373C7209"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максимальная высота строений, сооружений от уровня земли - не подлежит ограничению;</w:t>
            </w:r>
          </w:p>
          <w:p w14:paraId="24EF849C"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максимальный процент застройки в границах земельного участка – 80%</w:t>
            </w:r>
          </w:p>
        </w:tc>
      </w:tr>
      <w:tr w:rsidR="007E5D78" w:rsidRPr="008E7746" w14:paraId="2EEAAD79"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24E7519D"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[12.0]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FFFFFF" w:themeFill="background1"/>
          </w:tcPr>
          <w:p w14:paraId="5932BAD7" w14:textId="77777777" w:rsidR="007E5D78" w:rsidRPr="008E7746" w:rsidRDefault="007E5D78" w:rsidP="007E5D78">
            <w:pPr>
              <w:shd w:val="clear" w:color="auto" w:fill="FFFFFF" w:themeFill="background1"/>
              <w:jc w:val="both"/>
              <w:rPr>
                <w:rFonts w:ascii="Times New Roman" w:eastAsia="SimSun" w:hAnsi="Times New Roman"/>
                <w:sz w:val="24"/>
                <w:szCs w:val="24"/>
              </w:rPr>
            </w:pPr>
            <w:r w:rsidRPr="008E7746">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6" w:type="dxa"/>
            <w:vMerge w:val="restart"/>
            <w:shd w:val="clear" w:color="auto" w:fill="FFFFFF" w:themeFill="background1"/>
          </w:tcPr>
          <w:p w14:paraId="0A36BCE6" w14:textId="77777777"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Регламенты не устанавливаются.</w:t>
            </w:r>
          </w:p>
          <w:p w14:paraId="70F98185" w14:textId="77777777" w:rsidR="007E5D78" w:rsidRPr="008E7746" w:rsidRDefault="007E5D78" w:rsidP="007E5D78">
            <w:pPr>
              <w:rPr>
                <w:rFonts w:ascii="Times New Roman" w:hAnsi="Times New Roman"/>
                <w:sz w:val="24"/>
                <w:szCs w:val="24"/>
              </w:rPr>
            </w:pPr>
            <w:r w:rsidRPr="008E7746">
              <w:rPr>
                <w:rFonts w:ascii="Times New Roma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7E5D78" w:rsidRPr="008E7746" w14:paraId="35B3FE76"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7C0DD2FF" w14:textId="77777777" w:rsidR="007E5D78" w:rsidRPr="008E7746" w:rsidRDefault="007E5D78" w:rsidP="007E5D78">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[12.0.1] - Улично-дорожная сеть</w:t>
            </w:r>
          </w:p>
        </w:tc>
        <w:tc>
          <w:tcPr>
            <w:tcW w:w="3261" w:type="dxa"/>
            <w:tcBorders>
              <w:top w:val="single" w:sz="4" w:space="0" w:color="000000"/>
              <w:left w:val="single" w:sz="4" w:space="0" w:color="000000"/>
              <w:bottom w:val="single" w:sz="4" w:space="0" w:color="000000"/>
            </w:tcBorders>
            <w:shd w:val="clear" w:color="auto" w:fill="FFFFFF" w:themeFill="background1"/>
          </w:tcPr>
          <w:p w14:paraId="39646AE3" w14:textId="77777777" w:rsidR="007E5D78" w:rsidRPr="008E7746" w:rsidRDefault="007E5D78" w:rsidP="007E5D78">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8E7746">
              <w:rPr>
                <w:rFonts w:ascii="Times New Roman" w:eastAsia="SimSun" w:hAnsi="Times New Roman" w:cs="Times New Roman"/>
                <w:sz w:val="24"/>
                <w:szCs w:val="24"/>
              </w:rPr>
              <w:t>велотранспортной</w:t>
            </w:r>
            <w:proofErr w:type="spellEnd"/>
            <w:r w:rsidRPr="008E7746">
              <w:rPr>
                <w:rFonts w:ascii="Times New Roman" w:eastAsia="SimSun" w:hAnsi="Times New Roman" w:cs="Times New Roman"/>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46" w:type="dxa"/>
            <w:vMerge/>
            <w:shd w:val="clear" w:color="auto" w:fill="FFFFFF" w:themeFill="background1"/>
          </w:tcPr>
          <w:p w14:paraId="5C654FD1" w14:textId="77777777" w:rsidR="007E5D78" w:rsidRPr="008E7746" w:rsidRDefault="007E5D78" w:rsidP="007E5D78">
            <w:pPr>
              <w:rPr>
                <w:rFonts w:ascii="Times New Roman" w:hAnsi="Times New Roman"/>
                <w:sz w:val="24"/>
                <w:szCs w:val="24"/>
              </w:rPr>
            </w:pPr>
          </w:p>
        </w:tc>
      </w:tr>
      <w:tr w:rsidR="007E5D78" w:rsidRPr="008E7746" w14:paraId="6511E5CC"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5535C02B" w14:textId="77777777" w:rsidR="007E5D78" w:rsidRPr="008E7746" w:rsidRDefault="007E5D78" w:rsidP="007E5D78">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lastRenderedPageBreak/>
              <w:t>[12.0.2] - Благоустройство территории</w:t>
            </w:r>
          </w:p>
        </w:tc>
        <w:tc>
          <w:tcPr>
            <w:tcW w:w="3261" w:type="dxa"/>
            <w:tcBorders>
              <w:top w:val="single" w:sz="4" w:space="0" w:color="000000"/>
              <w:left w:val="single" w:sz="4" w:space="0" w:color="000000"/>
              <w:bottom w:val="single" w:sz="4" w:space="0" w:color="000000"/>
            </w:tcBorders>
            <w:shd w:val="clear" w:color="auto" w:fill="FFFFFF" w:themeFill="background1"/>
          </w:tcPr>
          <w:p w14:paraId="0A1A2085" w14:textId="77777777" w:rsidR="007E5D78" w:rsidRPr="008E7746" w:rsidRDefault="007E5D78" w:rsidP="007E5D78">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646" w:type="dxa"/>
            <w:vMerge/>
            <w:tcBorders>
              <w:bottom w:val="single" w:sz="4" w:space="0" w:color="000000"/>
            </w:tcBorders>
            <w:shd w:val="clear" w:color="auto" w:fill="FFFFFF" w:themeFill="background1"/>
          </w:tcPr>
          <w:p w14:paraId="275E3B33" w14:textId="77777777" w:rsidR="007E5D78" w:rsidRPr="008E7746" w:rsidRDefault="007E5D78" w:rsidP="007E5D78">
            <w:pPr>
              <w:rPr>
                <w:rFonts w:ascii="Times New Roman" w:eastAsia="SimSun" w:hAnsi="Times New Roman"/>
                <w:sz w:val="24"/>
                <w:szCs w:val="24"/>
              </w:rPr>
            </w:pPr>
          </w:p>
        </w:tc>
      </w:tr>
    </w:tbl>
    <w:p w14:paraId="7AA9ADE1" w14:textId="77777777" w:rsidR="007E5D78" w:rsidRPr="008E7746" w:rsidRDefault="007E5D78" w:rsidP="007E5D78">
      <w:pPr>
        <w:widowControl w:val="0"/>
        <w:spacing w:after="0" w:line="240" w:lineRule="auto"/>
        <w:ind w:firstLine="426"/>
        <w:jc w:val="center"/>
        <w:rPr>
          <w:rFonts w:ascii="Times New Roman" w:eastAsia="Times New Roman" w:hAnsi="Times New Roman" w:cs="Times New Roman"/>
          <w:b/>
          <w:i/>
          <w:iCs/>
          <w:sz w:val="24"/>
          <w:szCs w:val="24"/>
          <w:lang w:eastAsia="zh-CN"/>
        </w:rPr>
      </w:pPr>
    </w:p>
    <w:p w14:paraId="5A808AB8" w14:textId="77777777" w:rsidR="007E5D78" w:rsidRPr="008E7746" w:rsidRDefault="007E5D78" w:rsidP="007E5D78">
      <w:pPr>
        <w:widowControl w:val="0"/>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E5D78" w:rsidRPr="008E7746" w14:paraId="4615C6D3" w14:textId="77777777" w:rsidTr="007E5D78">
        <w:tc>
          <w:tcPr>
            <w:tcW w:w="2830" w:type="dxa"/>
          </w:tcPr>
          <w:p w14:paraId="1056A9F6" w14:textId="77777777"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14:paraId="67C2F22B" w14:textId="77777777"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14:paraId="3CD1577A" w14:textId="77777777"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E5D78" w:rsidRPr="008E7746" w14:paraId="7FDBC2C4" w14:textId="77777777" w:rsidTr="007E5D78">
        <w:tc>
          <w:tcPr>
            <w:tcW w:w="2830" w:type="dxa"/>
            <w:tcBorders>
              <w:top w:val="single" w:sz="4" w:space="0" w:color="000000"/>
              <w:left w:val="single" w:sz="4" w:space="0" w:color="000000"/>
              <w:bottom w:val="single" w:sz="4" w:space="0" w:color="000000"/>
            </w:tcBorders>
            <w:shd w:val="clear" w:color="auto" w:fill="auto"/>
          </w:tcPr>
          <w:p w14:paraId="4C796EE2" w14:textId="77777777" w:rsidR="007E5D78" w:rsidRPr="008E7746" w:rsidRDefault="007E5D78" w:rsidP="007E5D78">
            <w:pPr>
              <w:autoSpaceDE w:val="0"/>
              <w:jc w:val="center"/>
              <w:rPr>
                <w:rFonts w:ascii="Times New Roman" w:hAnsi="Times New Roman"/>
                <w:sz w:val="24"/>
                <w:szCs w:val="24"/>
              </w:rPr>
            </w:pPr>
            <w:r>
              <w:rPr>
                <w:rFonts w:ascii="Times New Roman" w:eastAsia="SimSun" w:hAnsi="Times New Roman"/>
                <w:sz w:val="24"/>
                <w:szCs w:val="24"/>
                <w:lang w:eastAsia="zh-CN"/>
              </w:rPr>
              <w:t>не предусмотрены</w:t>
            </w:r>
          </w:p>
        </w:tc>
        <w:tc>
          <w:tcPr>
            <w:tcW w:w="3261" w:type="dxa"/>
            <w:tcBorders>
              <w:top w:val="single" w:sz="4" w:space="0" w:color="000000"/>
              <w:left w:val="single" w:sz="4" w:space="0" w:color="000000"/>
              <w:bottom w:val="single" w:sz="4" w:space="0" w:color="000000"/>
            </w:tcBorders>
            <w:shd w:val="clear" w:color="auto" w:fill="auto"/>
          </w:tcPr>
          <w:p w14:paraId="699FB2F5" w14:textId="77777777" w:rsidR="007E5D78" w:rsidRPr="008E7746" w:rsidRDefault="007E5D78" w:rsidP="007E5D78">
            <w:pPr>
              <w:jc w:val="center"/>
              <w:rPr>
                <w:rFonts w:ascii="Times New Roman" w:hAnsi="Times New Roman"/>
                <w:sz w:val="24"/>
                <w:szCs w:val="24"/>
              </w:rPr>
            </w:pPr>
            <w:r w:rsidRPr="008E7746">
              <w:rPr>
                <w:rFonts w:ascii="Times New Roman" w:hAnsi="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14:paraId="2EA15F8F" w14:textId="77777777" w:rsidR="007E5D78" w:rsidRPr="008E7746" w:rsidRDefault="007E5D78" w:rsidP="007E5D78">
            <w:pPr>
              <w:tabs>
                <w:tab w:val="left" w:pos="2520"/>
              </w:tabs>
              <w:jc w:val="center"/>
              <w:rPr>
                <w:rFonts w:ascii="Times New Roman" w:hAnsi="Times New Roman"/>
                <w:sz w:val="24"/>
                <w:szCs w:val="24"/>
              </w:rPr>
            </w:pPr>
            <w:r w:rsidRPr="008E7746">
              <w:rPr>
                <w:rFonts w:ascii="Times New Roman" w:hAnsi="Times New Roman"/>
                <w:sz w:val="24"/>
                <w:szCs w:val="24"/>
              </w:rPr>
              <w:t>-</w:t>
            </w:r>
          </w:p>
        </w:tc>
      </w:tr>
    </w:tbl>
    <w:p w14:paraId="2CCBE6E5" w14:textId="77777777" w:rsidR="007E5D78" w:rsidRPr="008E7746" w:rsidRDefault="007E5D78" w:rsidP="007E5D78">
      <w:pPr>
        <w:widowControl w:val="0"/>
        <w:spacing w:after="0" w:line="240" w:lineRule="auto"/>
        <w:ind w:firstLine="426"/>
        <w:jc w:val="center"/>
        <w:rPr>
          <w:rFonts w:ascii="Times New Roman" w:eastAsia="SimSun" w:hAnsi="Times New Roman" w:cs="Times New Roman"/>
          <w:b/>
          <w:sz w:val="24"/>
          <w:szCs w:val="24"/>
          <w:lang w:eastAsia="zh-CN"/>
        </w:rPr>
      </w:pPr>
    </w:p>
    <w:p w14:paraId="2565A540" w14:textId="77777777" w:rsidR="007E5D78" w:rsidRDefault="007E5D78" w:rsidP="007E5D78">
      <w:pPr>
        <w:widowControl w:val="0"/>
        <w:spacing w:after="0" w:line="240" w:lineRule="auto"/>
        <w:ind w:firstLine="426"/>
        <w:jc w:val="center"/>
        <w:rPr>
          <w:rFonts w:ascii="Times New Roman" w:eastAsia="SimSun" w:hAnsi="Times New Roman" w:cs="Times New Roman"/>
          <w:b/>
          <w:sz w:val="24"/>
          <w:szCs w:val="24"/>
          <w:lang w:eastAsia="zh-CN"/>
        </w:rPr>
      </w:pPr>
    </w:p>
    <w:p w14:paraId="3B09E7A3" w14:textId="77777777" w:rsidR="008E12F9" w:rsidRDefault="008E12F9">
      <w:pPr>
        <w:rPr>
          <w:rFonts w:ascii="Times New Roman" w:eastAsia="SimSun" w:hAnsi="Times New Roman" w:cs="Times New Roman"/>
          <w:b/>
          <w:sz w:val="24"/>
          <w:szCs w:val="24"/>
          <w:lang w:eastAsia="zh-CN"/>
        </w:rPr>
      </w:pPr>
      <w:r>
        <w:rPr>
          <w:rFonts w:ascii="Times New Roman" w:eastAsia="SimSun" w:hAnsi="Times New Roman" w:cs="Times New Roman"/>
          <w:b/>
          <w:sz w:val="24"/>
          <w:szCs w:val="24"/>
          <w:lang w:eastAsia="zh-CN"/>
        </w:rPr>
        <w:br w:type="page"/>
      </w:r>
    </w:p>
    <w:p w14:paraId="47815BB8" w14:textId="2BFD9A01" w:rsidR="007E5D78" w:rsidRPr="008E7746" w:rsidRDefault="007E5D78" w:rsidP="007E5D78">
      <w:pPr>
        <w:widowControl w:val="0"/>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lastRenderedPageBreak/>
        <w:t xml:space="preserve">Вспомогательные виды разрешенного использования земельных участков и объектов капитального строительства, </w:t>
      </w:r>
    </w:p>
    <w:p w14:paraId="48A88905" w14:textId="77777777" w:rsidR="007E5D78" w:rsidRDefault="007E5D78" w:rsidP="007E5D78">
      <w:pPr>
        <w:widowControl w:val="0"/>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p w14:paraId="049D633B" w14:textId="77777777" w:rsidR="007E5D78" w:rsidRPr="008E7746" w:rsidRDefault="007E5D78" w:rsidP="007E5D78">
      <w:pPr>
        <w:widowControl w:val="0"/>
        <w:spacing w:after="0" w:line="240" w:lineRule="auto"/>
        <w:ind w:firstLine="426"/>
        <w:jc w:val="center"/>
        <w:rPr>
          <w:rFonts w:ascii="Times New Roman" w:eastAsia="SimSun" w:hAnsi="Times New Roman" w:cs="Times New Roman"/>
          <w:b/>
          <w:sz w:val="24"/>
          <w:szCs w:val="24"/>
          <w:lang w:eastAsia="zh-CN"/>
        </w:rPr>
      </w:pPr>
    </w:p>
    <w:tbl>
      <w:tblPr>
        <w:tblStyle w:val="afa"/>
        <w:tblW w:w="0" w:type="auto"/>
        <w:tblLook w:val="04A0" w:firstRow="1" w:lastRow="0" w:firstColumn="1" w:lastColumn="0" w:noHBand="0" w:noVBand="1"/>
      </w:tblPr>
      <w:tblGrid>
        <w:gridCol w:w="6941"/>
        <w:gridCol w:w="7619"/>
      </w:tblGrid>
      <w:tr w:rsidR="007E5D78" w:rsidRPr="008E7746" w14:paraId="0CDA7141" w14:textId="77777777" w:rsidTr="007E5D78">
        <w:tc>
          <w:tcPr>
            <w:tcW w:w="6941" w:type="dxa"/>
            <w:tcBorders>
              <w:top w:val="single" w:sz="4" w:space="0" w:color="000000"/>
              <w:left w:val="single" w:sz="4" w:space="0" w:color="000000"/>
              <w:bottom w:val="single" w:sz="4" w:space="0" w:color="000000"/>
            </w:tcBorders>
            <w:shd w:val="clear" w:color="auto" w:fill="auto"/>
            <w:vAlign w:val="center"/>
          </w:tcPr>
          <w:p w14:paraId="24F47CD1" w14:textId="77777777" w:rsidR="007E5D78" w:rsidRPr="008E7746" w:rsidRDefault="007E5D78" w:rsidP="007E5D78">
            <w:pPr>
              <w:tabs>
                <w:tab w:val="left" w:pos="-1667"/>
              </w:tabs>
              <w:ind w:firstLine="426"/>
              <w:jc w:val="center"/>
              <w:rPr>
                <w:rFonts w:ascii="Times New Roman" w:hAnsi="Times New Roman"/>
                <w:sz w:val="24"/>
                <w:szCs w:val="24"/>
              </w:rPr>
            </w:pPr>
            <w:r w:rsidRPr="008E7746">
              <w:rPr>
                <w:rFonts w:ascii="Times New Roman" w:eastAsia="SimSun" w:hAnsi="Times New Roman"/>
                <w:b/>
                <w:sz w:val="24"/>
                <w:szCs w:val="24"/>
              </w:rPr>
              <w:t>Виды разрешенного использования земельных участков и</w:t>
            </w:r>
            <w:r w:rsidRPr="008E7746">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5221C" w14:textId="77777777" w:rsidR="007E5D78" w:rsidRPr="008E7746" w:rsidRDefault="007E5D78" w:rsidP="007E5D78">
            <w:pPr>
              <w:tabs>
                <w:tab w:val="left" w:pos="-6204"/>
              </w:tabs>
              <w:ind w:firstLine="426"/>
              <w:jc w:val="center"/>
              <w:rPr>
                <w:rFonts w:ascii="Times New Roman" w:hAnsi="Times New Roman"/>
                <w:sz w:val="24"/>
                <w:szCs w:val="24"/>
              </w:rPr>
            </w:pPr>
            <w:r w:rsidRPr="008E7746">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7E5D78" w:rsidRPr="008E7746" w14:paraId="444B4144" w14:textId="77777777" w:rsidTr="007E5D78">
        <w:tc>
          <w:tcPr>
            <w:tcW w:w="6941" w:type="dxa"/>
          </w:tcPr>
          <w:p w14:paraId="33377F5D" w14:textId="77777777" w:rsidR="007E5D78" w:rsidRDefault="007E5D78" w:rsidP="007E5D78">
            <w:pPr>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731DE7D3"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14:paraId="5D539012" w14:textId="77777777"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14:paraId="69CAFDA5" w14:textId="77777777"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2B718D7E" w14:textId="77777777"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3E4DD97D" w14:textId="77777777" w:rsidR="007E5D78" w:rsidRPr="008E7746" w:rsidRDefault="007E5D78" w:rsidP="007E5D78">
            <w:pPr>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Формирование земельного участка под размещение вспомогательных объектов не требуется.</w:t>
            </w:r>
          </w:p>
          <w:p w14:paraId="4B9D6B86" w14:textId="77777777" w:rsidR="007E5D78" w:rsidRPr="008E7746" w:rsidRDefault="007E5D78" w:rsidP="007E5D78">
            <w:pPr>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7132C8B8" w14:textId="77777777" w:rsidR="007E5D78" w:rsidRPr="008E7746" w:rsidRDefault="007E5D78" w:rsidP="007E5D78">
            <w:pPr>
              <w:tabs>
                <w:tab w:val="left" w:pos="-6204"/>
              </w:tabs>
              <w:rPr>
                <w:rFonts w:ascii="Times New Roman" w:eastAsia="SimSun" w:hAnsi="Times New Roman"/>
                <w:sz w:val="24"/>
                <w:szCs w:val="24"/>
                <w:lang w:eastAsia="zh-CN"/>
              </w:rPr>
            </w:pPr>
          </w:p>
        </w:tc>
      </w:tr>
      <w:tr w:rsidR="007E5D78" w:rsidRPr="008E7746" w14:paraId="0AEFCF17" w14:textId="77777777" w:rsidTr="007E5D78">
        <w:tc>
          <w:tcPr>
            <w:tcW w:w="6941" w:type="dxa"/>
          </w:tcPr>
          <w:p w14:paraId="1613A273" w14:textId="77777777"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контрольно-пропускные пункты</w:t>
            </w:r>
          </w:p>
        </w:tc>
        <w:tc>
          <w:tcPr>
            <w:tcW w:w="7619" w:type="dxa"/>
          </w:tcPr>
          <w:p w14:paraId="0A4BD9F7"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- 1 м;</w:t>
            </w:r>
          </w:p>
          <w:p w14:paraId="1AF59773" w14:textId="77777777" w:rsidR="007E5D78" w:rsidRPr="008E7746" w:rsidRDefault="007E5D78" w:rsidP="007E5D78">
            <w:pPr>
              <w:rPr>
                <w:rFonts w:ascii="Times New Roman" w:hAnsi="Times New Roman"/>
                <w:b/>
                <w:sz w:val="24"/>
                <w:szCs w:val="24"/>
              </w:rPr>
            </w:pPr>
            <w:r w:rsidRPr="008E7746">
              <w:rPr>
                <w:rFonts w:ascii="Times New Roman" w:hAnsi="Times New Roman"/>
                <w:sz w:val="24"/>
                <w:szCs w:val="24"/>
              </w:rPr>
              <w:t>-минимальный отступ от красной линии улиц - 1 м;</w:t>
            </w:r>
          </w:p>
          <w:p w14:paraId="5ABFCB87" w14:textId="77777777"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2 этажа.</w:t>
            </w:r>
          </w:p>
        </w:tc>
      </w:tr>
      <w:tr w:rsidR="007E5D78" w:rsidRPr="008E7746" w14:paraId="69085B38" w14:textId="77777777" w:rsidTr="007E5D78">
        <w:tc>
          <w:tcPr>
            <w:tcW w:w="6941" w:type="dxa"/>
          </w:tcPr>
          <w:p w14:paraId="2CE85F0D" w14:textId="77777777"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площадки для мусоросборников</w:t>
            </w:r>
          </w:p>
        </w:tc>
        <w:tc>
          <w:tcPr>
            <w:tcW w:w="7619" w:type="dxa"/>
          </w:tcPr>
          <w:p w14:paraId="69934A51"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8E7746">
              <w:rPr>
                <w:rFonts w:ascii="Times New Roman" w:eastAsia="Times New Roman" w:hAnsi="Times New Roman"/>
                <w:sz w:val="24"/>
                <w:szCs w:val="24"/>
                <w:lang w:eastAsia="zh-CN"/>
              </w:rPr>
              <w:t>;</w:t>
            </w:r>
          </w:p>
          <w:p w14:paraId="5296E209"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общее количество контейнеров не более 5 </w:t>
            </w:r>
            <w:proofErr w:type="spellStart"/>
            <w:r w:rsidRPr="008E7746">
              <w:rPr>
                <w:rFonts w:ascii="Times New Roman" w:eastAsia="Times New Roman" w:hAnsi="Times New Roman"/>
                <w:sz w:val="24"/>
                <w:szCs w:val="24"/>
                <w:lang w:eastAsia="zh-CN"/>
              </w:rPr>
              <w:t>шт</w:t>
            </w:r>
            <w:proofErr w:type="spellEnd"/>
            <w:r w:rsidRPr="008E7746">
              <w:rPr>
                <w:rFonts w:ascii="Times New Roman" w:eastAsia="Times New Roman" w:hAnsi="Times New Roman"/>
                <w:sz w:val="24"/>
                <w:szCs w:val="24"/>
                <w:lang w:eastAsia="zh-CN"/>
              </w:rPr>
              <w:t>;</w:t>
            </w:r>
          </w:p>
          <w:p w14:paraId="016A6098"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7E5D78" w:rsidRPr="008E7746" w14:paraId="08CFA350" w14:textId="77777777" w:rsidTr="007E5D78">
        <w:tc>
          <w:tcPr>
            <w:tcW w:w="6941" w:type="dxa"/>
          </w:tcPr>
          <w:p w14:paraId="00A04F70" w14:textId="77777777"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надворные уборные</w:t>
            </w:r>
          </w:p>
        </w:tc>
        <w:tc>
          <w:tcPr>
            <w:tcW w:w="7619" w:type="dxa"/>
          </w:tcPr>
          <w:p w14:paraId="21141D55"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красной линии не менее - 10 м; </w:t>
            </w:r>
          </w:p>
          <w:p w14:paraId="1BB60EB7"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14:paraId="325F3060"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туалета до источника водоснабжения (колодца) – не менее 25 м.</w:t>
            </w:r>
          </w:p>
        </w:tc>
      </w:tr>
      <w:tr w:rsidR="007E5D78" w:rsidRPr="008E7746" w14:paraId="65B9C178" w14:textId="77777777" w:rsidTr="007E5D78">
        <w:tc>
          <w:tcPr>
            <w:tcW w:w="6941" w:type="dxa"/>
          </w:tcPr>
          <w:p w14:paraId="20B8FA63" w14:textId="77777777"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14:paraId="736A5A47"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14:paraId="521641BA"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14:paraId="3AE45C67" w14:textId="77777777"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bl>
    <w:p w14:paraId="22400192" w14:textId="77777777" w:rsidR="007E5D78" w:rsidRPr="008E7746" w:rsidRDefault="007E5D78" w:rsidP="007E5D78">
      <w:pPr>
        <w:widowControl w:val="0"/>
        <w:spacing w:after="0" w:line="240" w:lineRule="auto"/>
        <w:ind w:firstLine="426"/>
        <w:jc w:val="center"/>
        <w:rPr>
          <w:rFonts w:ascii="Times New Roman" w:eastAsia="SimSun" w:hAnsi="Times New Roman" w:cs="Times New Roman"/>
          <w:b/>
          <w:sz w:val="28"/>
          <w:szCs w:val="28"/>
          <w:u w:val="single"/>
          <w:lang w:eastAsia="zh-CN"/>
        </w:rPr>
      </w:pPr>
    </w:p>
    <w:p w14:paraId="0C8903E0"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Times New Roman" w:hAnsi="Times New Roman" w:cs="Times New Roman"/>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8E7746">
        <w:rPr>
          <w:rFonts w:ascii="Times New Roman" w:eastAsia="Times New Roman" w:hAnsi="Times New Roman" w:cs="Times New Roman"/>
          <w:bCs/>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8E7746">
        <w:rPr>
          <w:rFonts w:ascii="Times New Roman" w:eastAsia="Times New Roman" w:hAnsi="Times New Roman" w:cs="Times New Roman"/>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14" w:anchor="1014" w:history="1">
        <w:r w:rsidRPr="008E7746">
          <w:rPr>
            <w:rFonts w:ascii="Times New Roman" w:eastAsia="Times New Roman" w:hAnsi="Times New Roman" w:cs="Times New Roman"/>
            <w:sz w:val="24"/>
            <w:szCs w:val="24"/>
            <w:bdr w:val="none" w:sz="0" w:space="0" w:color="auto" w:frame="1"/>
            <w:lang w:eastAsia="ru-RU"/>
          </w:rPr>
          <w:t>пунктом 14</w:t>
        </w:r>
      </w:hyperlink>
      <w:r w:rsidRPr="008E7746">
        <w:rPr>
          <w:rFonts w:ascii="Times New Roman" w:eastAsia="Times New Roman" w:hAnsi="Times New Roman" w:cs="Times New Roman"/>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7F6666F0" w14:textId="77777777" w:rsidR="007E5D78" w:rsidRPr="008E7746" w:rsidRDefault="007E5D78" w:rsidP="007E5D78">
      <w:pPr>
        <w:spacing w:after="0" w:line="240" w:lineRule="auto"/>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1687F8BB"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границах санитарно-защитной зоны не допускается использования земельных участков в целях:</w:t>
      </w:r>
    </w:p>
    <w:p w14:paraId="795DD501"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1FC1749C"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w:t>
      </w:r>
      <w:r w:rsidRPr="008E7746">
        <w:rPr>
          <w:rFonts w:ascii="Times New Roman" w:eastAsia="SimSun" w:hAnsi="Times New Roman" w:cs="Times New Roman"/>
          <w:sz w:val="24"/>
          <w:szCs w:val="24"/>
          <w:lang w:eastAsia="zh-CN"/>
        </w:rPr>
        <w:lastRenderedPageBreak/>
        <w:t>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5BA35837"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247C2421"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982B9EA"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7231B21"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Во всех территориальных зонах требуемое, количество </w:t>
      </w:r>
      <w:proofErr w:type="spellStart"/>
      <w:r w:rsidRPr="008E7746">
        <w:rPr>
          <w:rFonts w:ascii="Times New Roman" w:eastAsia="SimSun" w:hAnsi="Times New Roman" w:cs="Times New Roman"/>
          <w:sz w:val="24"/>
          <w:szCs w:val="24"/>
          <w:lang w:eastAsia="zh-CN"/>
        </w:rPr>
        <w:t>машиномест</w:t>
      </w:r>
      <w:proofErr w:type="spellEnd"/>
      <w:r w:rsidRPr="008E7746">
        <w:rPr>
          <w:rFonts w:ascii="Times New Roman" w:eastAsia="SimSun" w:hAnsi="Times New Roman" w:cs="Times New Roman"/>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58D481A6"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6B7EB423"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в границах территорий общего пользования;</w:t>
      </w:r>
    </w:p>
    <w:p w14:paraId="76D1A610"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63DC9DAF"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219A35BE" w14:textId="77777777"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Размещение зданий, строений и сооружений возможно при соблюдении требований статей 31, 40,41,42,43 настоящих Правил.</w:t>
      </w:r>
    </w:p>
    <w:p w14:paraId="340C7478" w14:textId="77777777" w:rsidR="007E5D78" w:rsidRPr="008E7746" w:rsidRDefault="007E5D78" w:rsidP="007E5D78"/>
    <w:p w14:paraId="0477C91F" w14:textId="77777777" w:rsidR="008E12F9" w:rsidRDefault="008E12F9">
      <w:pPr>
        <w:rPr>
          <w:rFonts w:ascii="Times New Roman" w:eastAsia="SimSun" w:hAnsi="Times New Roman" w:cs="Times New Roman"/>
          <w:b/>
          <w:sz w:val="28"/>
          <w:szCs w:val="28"/>
          <w:u w:val="single"/>
          <w:lang w:eastAsia="zh-CN"/>
        </w:rPr>
      </w:pPr>
      <w:r>
        <w:br w:type="page"/>
      </w:r>
    </w:p>
    <w:p w14:paraId="5CDCED25" w14:textId="060838CD" w:rsidR="007E5D78" w:rsidRPr="008E7746" w:rsidRDefault="007E5D78" w:rsidP="009D0163">
      <w:pPr>
        <w:pStyle w:val="5"/>
      </w:pPr>
      <w:r w:rsidRPr="008E7746">
        <w:lastRenderedPageBreak/>
        <w:t>ИТ-2. Зона транспортной инфраструктуры</w:t>
      </w:r>
    </w:p>
    <w:p w14:paraId="6DCF581F" w14:textId="77777777" w:rsidR="008E12F9" w:rsidRDefault="008E12F9"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033081F6" w14:textId="77777777" w:rsidR="007E5D78" w:rsidRPr="008E7746"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8E7746">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w:t>
      </w:r>
    </w:p>
    <w:p w14:paraId="76F67183" w14:textId="77777777" w:rsidR="007E5D78" w:rsidRPr="008E7746" w:rsidRDefault="007E5D78" w:rsidP="007E5D78">
      <w:pPr>
        <w:widowControl w:val="0"/>
        <w:shd w:val="clear" w:color="auto" w:fill="FFFFFF" w:themeFill="background1"/>
        <w:spacing w:after="0" w:line="240" w:lineRule="auto"/>
        <w:ind w:firstLine="426"/>
        <w:jc w:val="center"/>
      </w:pPr>
      <w:r w:rsidRPr="008E7746">
        <w:rPr>
          <w:rFonts w:ascii="Times New Roman" w:eastAsia="Times New Roman" w:hAnsi="Times New Roman" w:cs="Times New Roman"/>
          <w:b/>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E5D78" w:rsidRPr="008E7746" w14:paraId="491142B7" w14:textId="77777777" w:rsidTr="007E5D78">
        <w:tc>
          <w:tcPr>
            <w:tcW w:w="2830" w:type="dxa"/>
          </w:tcPr>
          <w:p w14:paraId="676DA2CE" w14:textId="77777777"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14:paraId="740B9F1C" w14:textId="77777777"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14:paraId="7CE3F30C" w14:textId="77777777"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14:paraId="4FF0198E" w14:textId="77777777"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реконструкции объектов капитального строительства</w:t>
            </w:r>
          </w:p>
        </w:tc>
      </w:tr>
      <w:tr w:rsidR="007E5D78" w:rsidRPr="008E7746" w14:paraId="22322DD2" w14:textId="77777777" w:rsidTr="007E5D78">
        <w:tc>
          <w:tcPr>
            <w:tcW w:w="2830" w:type="dxa"/>
            <w:tcBorders>
              <w:top w:val="single" w:sz="4" w:space="0" w:color="auto"/>
              <w:left w:val="single" w:sz="4" w:space="0" w:color="auto"/>
              <w:right w:val="single" w:sz="4" w:space="0" w:color="auto"/>
            </w:tcBorders>
            <w:shd w:val="clear" w:color="auto" w:fill="FFFFFF" w:themeFill="background1"/>
          </w:tcPr>
          <w:p w14:paraId="36393010" w14:textId="77777777" w:rsidR="007E5D78" w:rsidRPr="008E7746" w:rsidRDefault="007E5D78" w:rsidP="007E5D78">
            <w:pPr>
              <w:pStyle w:val="ConsPlusNormal"/>
              <w:shd w:val="clear" w:color="auto" w:fill="FFFFFF" w:themeFill="background1"/>
              <w:jc w:val="both"/>
            </w:pPr>
            <w:r w:rsidRPr="008E7746">
              <w:t>[4.9.1.1] - Заправка транспортных средств</w:t>
            </w:r>
          </w:p>
        </w:tc>
        <w:tc>
          <w:tcPr>
            <w:tcW w:w="3261" w:type="dxa"/>
            <w:tcBorders>
              <w:top w:val="single" w:sz="4" w:space="0" w:color="auto"/>
              <w:left w:val="single" w:sz="4" w:space="0" w:color="auto"/>
              <w:right w:val="single" w:sz="4" w:space="0" w:color="auto"/>
            </w:tcBorders>
            <w:shd w:val="clear" w:color="auto" w:fill="FFFFFF" w:themeFill="background1"/>
          </w:tcPr>
          <w:p w14:paraId="4AF59786" w14:textId="77777777" w:rsidR="007E5D78" w:rsidRPr="008E7746" w:rsidRDefault="007E5D78" w:rsidP="007E5D78">
            <w:pPr>
              <w:pStyle w:val="ConsPlusNormal"/>
              <w:shd w:val="clear" w:color="auto" w:fill="FFFFFF" w:themeFill="background1"/>
              <w:jc w:val="both"/>
            </w:pPr>
            <w:r w:rsidRPr="008E7746">
              <w:t>автозаправочные станции; магазины сопутствующей торговли, здания для организации общественного питания в качестве объектов дорожного сервиса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AC2D4FB" w14:textId="77777777"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-минимальная/максимальная площадь земельных участков - </w:t>
            </w:r>
            <w:r w:rsidRPr="008E7746">
              <w:rPr>
                <w:rFonts w:ascii="Times New Roman" w:eastAsia="SimSun" w:hAnsi="Times New Roman"/>
                <w:b/>
                <w:sz w:val="24"/>
                <w:szCs w:val="24"/>
              </w:rPr>
              <w:t>100 кв. м/не подлежит ограничению;</w:t>
            </w:r>
          </w:p>
          <w:p w14:paraId="2F719134" w14:textId="77777777" w:rsidR="007E5D78" w:rsidRPr="008E7746" w:rsidRDefault="007E5D78" w:rsidP="007E5D78">
            <w:pPr>
              <w:shd w:val="clear" w:color="auto" w:fill="FFFFFF" w:themeFill="background1"/>
              <w:tabs>
                <w:tab w:val="left" w:pos="1134"/>
              </w:tabs>
              <w:rPr>
                <w:rFonts w:ascii="Times New Roman" w:eastAsia="SimSun" w:hAnsi="Times New Roman"/>
                <w:b/>
                <w:sz w:val="24"/>
                <w:szCs w:val="24"/>
              </w:rPr>
            </w:pPr>
            <w:r w:rsidRPr="008E7746">
              <w:rPr>
                <w:rFonts w:ascii="Times New Roman" w:eastAsia="SimSun" w:hAnsi="Times New Roman"/>
                <w:sz w:val="24"/>
                <w:szCs w:val="24"/>
              </w:rPr>
              <w:t>-минимальная ширина земельных участков вдоль фронта улицы (проезда) -</w:t>
            </w:r>
            <w:r w:rsidRPr="008E7746">
              <w:rPr>
                <w:rFonts w:ascii="Times New Roman" w:eastAsia="SimSun" w:hAnsi="Times New Roman"/>
                <w:b/>
                <w:sz w:val="24"/>
                <w:szCs w:val="24"/>
              </w:rPr>
              <w:t>10 м;</w:t>
            </w:r>
          </w:p>
          <w:p w14:paraId="32DC4092" w14:textId="77777777"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-минимальные отступы от границ земельных участков - </w:t>
            </w:r>
            <w:r w:rsidRPr="008E7746">
              <w:rPr>
                <w:rFonts w:ascii="Times New Roman" w:eastAsia="SimSun" w:hAnsi="Times New Roman"/>
                <w:b/>
                <w:sz w:val="24"/>
                <w:szCs w:val="24"/>
              </w:rPr>
              <w:t>3 м;</w:t>
            </w:r>
          </w:p>
          <w:p w14:paraId="46A60239" w14:textId="77777777"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-максимальная высота зданий, строений, сооружений от уровня земли </w:t>
            </w:r>
            <w:r w:rsidRPr="008E7746">
              <w:rPr>
                <w:rFonts w:ascii="Times New Roman" w:eastAsia="SimSun" w:hAnsi="Times New Roman"/>
                <w:b/>
                <w:sz w:val="24"/>
                <w:szCs w:val="24"/>
              </w:rPr>
              <w:t>- 12 м;</w:t>
            </w:r>
          </w:p>
          <w:p w14:paraId="69B00EBC" w14:textId="77777777"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-максимальный процент застройки в границах земельного участка </w:t>
            </w:r>
            <w:r w:rsidRPr="008E7746">
              <w:rPr>
                <w:rFonts w:ascii="Times New Roman" w:eastAsia="SimSun" w:hAnsi="Times New Roman"/>
                <w:b/>
                <w:sz w:val="24"/>
                <w:szCs w:val="24"/>
              </w:rPr>
              <w:t>– 80%;</w:t>
            </w:r>
          </w:p>
        </w:tc>
      </w:tr>
      <w:tr w:rsidR="007E5D78" w:rsidRPr="008E7746" w14:paraId="7A8130A1" w14:textId="77777777" w:rsidTr="007E5D78">
        <w:tc>
          <w:tcPr>
            <w:tcW w:w="2830" w:type="dxa"/>
            <w:tcBorders>
              <w:top w:val="single" w:sz="4" w:space="0" w:color="auto"/>
            </w:tcBorders>
            <w:shd w:val="clear" w:color="auto" w:fill="FFFFFF" w:themeFill="background1"/>
            <w:vAlign w:val="center"/>
          </w:tcPr>
          <w:p w14:paraId="7A149DDD" w14:textId="77777777" w:rsidR="007E5D78" w:rsidRPr="008E7746" w:rsidRDefault="007E5D78" w:rsidP="007E5D78">
            <w:pPr>
              <w:shd w:val="clear" w:color="auto" w:fill="FFFFFF" w:themeFill="background1"/>
              <w:autoSpaceDE w:val="0"/>
              <w:autoSpaceDN w:val="0"/>
              <w:adjustRightInd w:val="0"/>
              <w:jc w:val="both"/>
              <w:rPr>
                <w:rFonts w:ascii="Times New Roman" w:hAnsi="Times New Roman"/>
                <w:sz w:val="24"/>
                <w:szCs w:val="24"/>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4.9.1.3</w:t>
            </w:r>
            <w:r w:rsidRPr="008E7746">
              <w:rPr>
                <w:rFonts w:ascii="Times New Roman" w:eastAsia="SimSun" w:hAnsi="Times New Roman"/>
                <w:sz w:val="24"/>
                <w:szCs w:val="24"/>
                <w:lang w:eastAsia="zh-CN"/>
              </w:rPr>
              <w:t xml:space="preserve">] - </w:t>
            </w:r>
            <w:r w:rsidRPr="008E7746">
              <w:rPr>
                <w:rFonts w:ascii="Times New Roman" w:hAnsi="Times New Roman"/>
                <w:sz w:val="24"/>
                <w:szCs w:val="24"/>
              </w:rPr>
              <w:t>Автомобильные мойки</w:t>
            </w:r>
          </w:p>
        </w:tc>
        <w:tc>
          <w:tcPr>
            <w:tcW w:w="3261" w:type="dxa"/>
            <w:tcBorders>
              <w:top w:val="single" w:sz="4" w:space="0" w:color="auto"/>
            </w:tcBorders>
            <w:shd w:val="clear" w:color="auto" w:fill="FFFFFF" w:themeFill="background1"/>
            <w:vAlign w:val="center"/>
          </w:tcPr>
          <w:p w14:paraId="03F9198E"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автомобильные мойки, а также магазинов сопутствующей торговли</w:t>
            </w:r>
          </w:p>
        </w:tc>
        <w:tc>
          <w:tcPr>
            <w:tcW w:w="8646" w:type="dxa"/>
            <w:shd w:val="clear" w:color="auto" w:fill="FFFFFF" w:themeFill="background1"/>
            <w:vAlign w:val="center"/>
          </w:tcPr>
          <w:p w14:paraId="06561037" w14:textId="77777777" w:rsidR="007E5D78" w:rsidRPr="008E7746" w:rsidRDefault="007E5D78" w:rsidP="007E5D78">
            <w:pPr>
              <w:shd w:val="clear" w:color="auto" w:fill="FFFFFF" w:themeFill="background1"/>
              <w:tabs>
                <w:tab w:val="left" w:pos="1134"/>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-минимальная/максимальная площадь земельных участков – </w:t>
            </w:r>
            <w:r w:rsidRPr="008E7746">
              <w:rPr>
                <w:rFonts w:ascii="Times New Roman" w:eastAsia="SimSun" w:hAnsi="Times New Roman"/>
                <w:b/>
                <w:sz w:val="24"/>
                <w:szCs w:val="24"/>
                <w:lang w:eastAsia="zh-CN"/>
              </w:rPr>
              <w:t>60/1000 кв. м;</w:t>
            </w:r>
          </w:p>
          <w:p w14:paraId="2EB8C73A"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 ширина земельных участков вдоль фронта улицы (проезда) – </w:t>
            </w:r>
            <w:r w:rsidRPr="008E7746">
              <w:rPr>
                <w:rFonts w:ascii="Times New Roman" w:eastAsia="SimSun" w:hAnsi="Times New Roman"/>
                <w:b/>
                <w:sz w:val="24"/>
                <w:szCs w:val="24"/>
                <w:lang w:eastAsia="zh-CN"/>
              </w:rPr>
              <w:t>12 м;</w:t>
            </w:r>
          </w:p>
          <w:p w14:paraId="01BFCD39"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-минимальные отступы от границ земельных участков - 1 м;</w:t>
            </w:r>
          </w:p>
          <w:p w14:paraId="3630AC52"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-максимальная высота зданий, строений, сооружений от уровня земли - </w:t>
            </w:r>
            <w:r w:rsidRPr="008E7746">
              <w:rPr>
                <w:rFonts w:ascii="Times New Roman" w:eastAsia="SimSun" w:hAnsi="Times New Roman"/>
                <w:b/>
                <w:sz w:val="24"/>
                <w:szCs w:val="24"/>
                <w:lang w:eastAsia="zh-CN"/>
              </w:rPr>
              <w:t>12 м</w:t>
            </w:r>
            <w:r w:rsidRPr="008E7746">
              <w:rPr>
                <w:rFonts w:ascii="Times New Roman" w:eastAsia="SimSun" w:hAnsi="Times New Roman"/>
                <w:sz w:val="24"/>
                <w:szCs w:val="24"/>
                <w:lang w:eastAsia="zh-CN"/>
              </w:rPr>
              <w:t>;</w:t>
            </w:r>
          </w:p>
          <w:p w14:paraId="044F8A81"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-максимальный процент застройки в границах земельного участка </w:t>
            </w:r>
            <w:r w:rsidRPr="008E7746">
              <w:rPr>
                <w:rFonts w:ascii="Times New Roman" w:eastAsia="SimSun" w:hAnsi="Times New Roman"/>
                <w:b/>
                <w:sz w:val="24"/>
                <w:szCs w:val="24"/>
                <w:lang w:eastAsia="zh-CN"/>
              </w:rPr>
              <w:t>– 80%;</w:t>
            </w:r>
          </w:p>
        </w:tc>
      </w:tr>
      <w:tr w:rsidR="007E5D78" w:rsidRPr="008E7746" w14:paraId="2AE3B478" w14:textId="77777777" w:rsidTr="007E5D78">
        <w:tc>
          <w:tcPr>
            <w:tcW w:w="2830" w:type="dxa"/>
            <w:tcBorders>
              <w:top w:val="single" w:sz="4" w:space="0" w:color="auto"/>
            </w:tcBorders>
            <w:shd w:val="clear" w:color="auto" w:fill="FFFFFF" w:themeFill="background1"/>
            <w:vAlign w:val="center"/>
          </w:tcPr>
          <w:p w14:paraId="4933926A" w14:textId="77777777" w:rsidR="007E5D78" w:rsidRPr="008E7746" w:rsidRDefault="007E5D78" w:rsidP="007E5D78">
            <w:pPr>
              <w:shd w:val="clear" w:color="auto" w:fill="FFFFFF" w:themeFill="background1"/>
              <w:autoSpaceDE w:val="0"/>
              <w:autoSpaceDN w:val="0"/>
              <w:adjustRightInd w:val="0"/>
              <w:jc w:val="both"/>
              <w:rPr>
                <w:rFonts w:ascii="Times New Roman" w:hAnsi="Times New Roman"/>
                <w:sz w:val="24"/>
                <w:szCs w:val="24"/>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4.9.1.4</w:t>
            </w:r>
            <w:r w:rsidRPr="008E7746">
              <w:rPr>
                <w:rFonts w:ascii="Times New Roman" w:eastAsia="SimSun" w:hAnsi="Times New Roman"/>
                <w:sz w:val="24"/>
                <w:szCs w:val="24"/>
                <w:lang w:eastAsia="zh-CN"/>
              </w:rPr>
              <w:t xml:space="preserve">] - </w:t>
            </w:r>
            <w:r w:rsidRPr="008E7746">
              <w:rPr>
                <w:rFonts w:ascii="Times New Roman" w:hAnsi="Times New Roman"/>
                <w:sz w:val="24"/>
                <w:szCs w:val="24"/>
              </w:rPr>
              <w:t>Ремонт автомобилей</w:t>
            </w:r>
          </w:p>
        </w:tc>
        <w:tc>
          <w:tcPr>
            <w:tcW w:w="3261" w:type="dxa"/>
            <w:tcBorders>
              <w:top w:val="single" w:sz="4" w:space="0" w:color="auto"/>
            </w:tcBorders>
            <w:shd w:val="clear" w:color="auto" w:fill="FFFFFF" w:themeFill="background1"/>
            <w:vAlign w:val="center"/>
          </w:tcPr>
          <w:p w14:paraId="5A84C526"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мастерские, предназначенные для ремонта и обслуживания легковых автомобилей, а также магазины сопутствующей торговли</w:t>
            </w:r>
          </w:p>
        </w:tc>
        <w:tc>
          <w:tcPr>
            <w:tcW w:w="8646" w:type="dxa"/>
            <w:shd w:val="clear" w:color="auto" w:fill="FFFFFF" w:themeFill="background1"/>
            <w:vAlign w:val="center"/>
          </w:tcPr>
          <w:p w14:paraId="328C1813" w14:textId="77777777" w:rsidR="007E5D78" w:rsidRPr="008E7746" w:rsidRDefault="007E5D78" w:rsidP="007E5D78">
            <w:pPr>
              <w:shd w:val="clear" w:color="auto" w:fill="FFFFFF" w:themeFill="background1"/>
              <w:tabs>
                <w:tab w:val="left" w:pos="1134"/>
              </w:tabs>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-минимальная/максимальная площадь земельных участков – </w:t>
            </w:r>
            <w:r w:rsidRPr="008E7746">
              <w:rPr>
                <w:rFonts w:ascii="Times New Roman" w:eastAsia="SimSun" w:hAnsi="Times New Roman"/>
                <w:b/>
                <w:sz w:val="24"/>
                <w:szCs w:val="24"/>
                <w:lang w:eastAsia="zh-CN"/>
              </w:rPr>
              <w:t>60/2000 кв. м;</w:t>
            </w:r>
          </w:p>
          <w:p w14:paraId="43845F81"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 ширина земельных участков вдоль фронта улицы (проезда) </w:t>
            </w:r>
            <w:r w:rsidRPr="008E7746">
              <w:rPr>
                <w:rFonts w:ascii="Times New Roman" w:eastAsia="SimSun" w:hAnsi="Times New Roman"/>
                <w:b/>
                <w:sz w:val="24"/>
                <w:szCs w:val="24"/>
                <w:lang w:eastAsia="zh-CN"/>
              </w:rPr>
              <w:t>– 12 м</w:t>
            </w:r>
            <w:r w:rsidRPr="008E7746">
              <w:rPr>
                <w:rFonts w:ascii="Times New Roman" w:eastAsia="SimSun" w:hAnsi="Times New Roman"/>
                <w:sz w:val="24"/>
                <w:szCs w:val="24"/>
                <w:lang w:eastAsia="zh-CN"/>
              </w:rPr>
              <w:t>;</w:t>
            </w:r>
          </w:p>
          <w:p w14:paraId="4850A018"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 xml:space="preserve">-минимальные отступы от границ земельных участков </w:t>
            </w:r>
            <w:r w:rsidRPr="008E7746">
              <w:rPr>
                <w:rFonts w:ascii="Times New Roman" w:hAnsi="Times New Roman"/>
                <w:b/>
                <w:sz w:val="24"/>
                <w:szCs w:val="24"/>
              </w:rPr>
              <w:t>- 1 м;</w:t>
            </w:r>
          </w:p>
          <w:p w14:paraId="581A9674"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-максимальная высота зданий, строений, сооружений от уровня земли </w:t>
            </w:r>
            <w:r w:rsidRPr="008E7746">
              <w:rPr>
                <w:rFonts w:ascii="Times New Roman" w:eastAsia="SimSun" w:hAnsi="Times New Roman"/>
                <w:b/>
                <w:sz w:val="24"/>
                <w:szCs w:val="24"/>
                <w:lang w:eastAsia="zh-CN"/>
              </w:rPr>
              <w:t>- 12 м;</w:t>
            </w:r>
          </w:p>
          <w:p w14:paraId="0F0AC2E6"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tc>
      </w:tr>
      <w:tr w:rsidR="007E5D78" w:rsidRPr="008E7746" w14:paraId="1B6AB6AD"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7C8F1AEF" w14:textId="77777777" w:rsidR="007E5D78" w:rsidRPr="008E7746" w:rsidRDefault="007E5D78" w:rsidP="007E5D78">
            <w:pPr>
              <w:keepLines/>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6.8</w:t>
            </w:r>
            <w:r w:rsidRPr="008E7746">
              <w:rPr>
                <w:rFonts w:ascii="Times New Roman" w:eastAsia="SimSun" w:hAnsi="Times New Roman"/>
                <w:sz w:val="24"/>
                <w:szCs w:val="24"/>
              </w:rPr>
              <w:t>] - Связь</w:t>
            </w:r>
          </w:p>
        </w:tc>
        <w:tc>
          <w:tcPr>
            <w:tcW w:w="3261" w:type="dxa"/>
            <w:tcBorders>
              <w:top w:val="single" w:sz="4" w:space="0" w:color="000000"/>
              <w:left w:val="single" w:sz="4" w:space="0" w:color="000000"/>
              <w:bottom w:val="single" w:sz="4" w:space="0" w:color="000000"/>
            </w:tcBorders>
            <w:shd w:val="clear" w:color="auto" w:fill="FFFFFF" w:themeFill="background1"/>
          </w:tcPr>
          <w:p w14:paraId="19093DA2" w14:textId="77777777" w:rsidR="007E5D78" w:rsidRPr="008E7746" w:rsidRDefault="007E5D78" w:rsidP="007E5D78">
            <w:pPr>
              <w:shd w:val="clear" w:color="auto" w:fill="FFFFFF" w:themeFill="background1"/>
              <w:tabs>
                <w:tab w:val="left" w:pos="1134"/>
              </w:tabs>
              <w:rPr>
                <w:rFonts w:ascii="Times New Roman" w:hAnsi="Times New Roman"/>
                <w:sz w:val="24"/>
                <w:szCs w:val="24"/>
              </w:rPr>
            </w:pPr>
            <w:r w:rsidRPr="008E7746">
              <w:rPr>
                <w:rFonts w:ascii="Times New Roman" w:hAnsi="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w:t>
            </w:r>
            <w:r w:rsidRPr="008E7746">
              <w:rPr>
                <w:rFonts w:ascii="Times New Roman" w:hAnsi="Times New Roman"/>
                <w:sz w:val="24"/>
                <w:szCs w:val="24"/>
              </w:rPr>
              <w:lastRenderedPageBreak/>
              <w:t>инфраструктуру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28E3E9B" w14:textId="77777777"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lastRenderedPageBreak/>
              <w:t xml:space="preserve">- минимальная/максимальная площадь земельных участков – </w:t>
            </w:r>
            <w:r w:rsidRPr="008E7746">
              <w:rPr>
                <w:rFonts w:ascii="Times New Roman" w:eastAsia="SimSun" w:hAnsi="Times New Roman"/>
                <w:b/>
                <w:sz w:val="24"/>
                <w:szCs w:val="24"/>
              </w:rPr>
              <w:t>10/1000 кв. м;</w:t>
            </w:r>
          </w:p>
          <w:p w14:paraId="7604701C"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14:paraId="234DDE08"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4 м;</w:t>
            </w:r>
          </w:p>
          <w:p w14:paraId="7D4B961F"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строений, сооружений от уровня земли - </w:t>
            </w:r>
            <w:r w:rsidRPr="008E7746">
              <w:rPr>
                <w:rFonts w:ascii="Times New Roman" w:eastAsia="SimSun" w:hAnsi="Times New Roman"/>
                <w:b/>
                <w:sz w:val="24"/>
                <w:szCs w:val="24"/>
              </w:rPr>
              <w:t>35 м;</w:t>
            </w:r>
          </w:p>
          <w:p w14:paraId="57CB0C76" w14:textId="77777777" w:rsidR="007E5D78" w:rsidRPr="008E7746" w:rsidRDefault="007E5D78" w:rsidP="007E5D78">
            <w:pPr>
              <w:keepLines/>
              <w:widowControl w:val="0"/>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p>
          <w:p w14:paraId="23A9E59B"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p>
          <w:p w14:paraId="47DA43E0" w14:textId="77777777"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tc>
      </w:tr>
      <w:tr w:rsidR="007E5D78" w:rsidRPr="008E7746" w14:paraId="2994A7B0" w14:textId="77777777" w:rsidTr="007E5D78">
        <w:tc>
          <w:tcPr>
            <w:tcW w:w="2830" w:type="dxa"/>
            <w:shd w:val="clear" w:color="auto" w:fill="FFFFFF" w:themeFill="background1"/>
            <w:vAlign w:val="center"/>
          </w:tcPr>
          <w:p w14:paraId="67EEDD91" w14:textId="77777777" w:rsidR="007E5D78" w:rsidRPr="008E7746" w:rsidRDefault="00273A77" w:rsidP="007E5D78">
            <w:pPr>
              <w:shd w:val="clear" w:color="auto" w:fill="FFFFFF" w:themeFill="background1"/>
              <w:rPr>
                <w:rFonts w:ascii="Times New Roman" w:eastAsia="SimSun" w:hAnsi="Times New Roman"/>
                <w:sz w:val="24"/>
                <w:szCs w:val="24"/>
                <w:lang w:eastAsia="zh-CN"/>
              </w:rPr>
            </w:pPr>
            <w:r>
              <w:rPr>
                <w:rFonts w:ascii="Times New Roman" w:eastAsia="SimSun" w:hAnsi="Times New Roman"/>
                <w:sz w:val="24"/>
                <w:szCs w:val="24"/>
                <w:lang w:eastAsia="zh-CN"/>
              </w:rPr>
              <w:lastRenderedPageBreak/>
              <w:t>[6.9] – Склад</w:t>
            </w:r>
          </w:p>
        </w:tc>
        <w:tc>
          <w:tcPr>
            <w:tcW w:w="3261" w:type="dxa"/>
            <w:shd w:val="clear" w:color="auto" w:fill="FFFFFF" w:themeFill="background1"/>
            <w:vAlign w:val="center"/>
          </w:tcPr>
          <w:p w14:paraId="51B6F1E5" w14:textId="77777777" w:rsidR="007E5D78" w:rsidRPr="008E7746" w:rsidRDefault="007E5D78" w:rsidP="007E5D78">
            <w:pPr>
              <w:shd w:val="clear" w:color="auto" w:fill="FFFFFF" w:themeFill="background1"/>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646" w:type="dxa"/>
            <w:tcBorders>
              <w:top w:val="single" w:sz="4" w:space="0" w:color="000000"/>
              <w:left w:val="single" w:sz="4" w:space="0" w:color="000000"/>
              <w:right w:val="single" w:sz="4" w:space="0" w:color="000000"/>
            </w:tcBorders>
            <w:shd w:val="clear" w:color="auto" w:fill="FFFFFF" w:themeFill="background1"/>
          </w:tcPr>
          <w:p w14:paraId="726ABF72"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минимальная/максимальная площадь земельных участков - 100 кв. м/не подлежит ограничению; </w:t>
            </w:r>
          </w:p>
          <w:p w14:paraId="043F6FC7"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минимальная ширина земельных участков вдоль фронта улицы (проезда) – 4 м;</w:t>
            </w:r>
          </w:p>
          <w:p w14:paraId="10AFE669"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минимальные отступы от границ земельных участков - 1 м;</w:t>
            </w:r>
          </w:p>
          <w:p w14:paraId="4726F7B3"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максимальное количество надземных этажей зданий – 3 этажа (включая мансардный этаж); </w:t>
            </w:r>
          </w:p>
          <w:p w14:paraId="3CF978A7"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максимальная высота строений, сооружений от уровня земли - не подлежит ограничению;</w:t>
            </w:r>
          </w:p>
          <w:p w14:paraId="4996645A"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максимальный процент застройки в границах земельного участка – 80%</w:t>
            </w:r>
          </w:p>
        </w:tc>
      </w:tr>
      <w:tr w:rsidR="007E5D78" w:rsidRPr="008E7746" w14:paraId="53D2FE4D" w14:textId="77777777" w:rsidTr="007E5D78">
        <w:tc>
          <w:tcPr>
            <w:tcW w:w="2830" w:type="dxa"/>
            <w:shd w:val="clear" w:color="auto" w:fill="FFFFFF" w:themeFill="background1"/>
          </w:tcPr>
          <w:p w14:paraId="46F1E05B" w14:textId="77777777" w:rsidR="007E5D78" w:rsidRPr="008E7746" w:rsidRDefault="007E5D78" w:rsidP="007E5D78">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7.0</w:t>
            </w:r>
            <w:r w:rsidRPr="008E7746">
              <w:rPr>
                <w:rFonts w:ascii="Times New Roman" w:eastAsia="SimSun" w:hAnsi="Times New Roman"/>
                <w:sz w:val="24"/>
                <w:szCs w:val="24"/>
                <w:lang w:eastAsia="zh-CN"/>
              </w:rPr>
              <w:t>] – Транспорт</w:t>
            </w:r>
          </w:p>
        </w:tc>
        <w:tc>
          <w:tcPr>
            <w:tcW w:w="3261" w:type="dxa"/>
            <w:shd w:val="clear" w:color="auto" w:fill="FFFFFF" w:themeFill="background1"/>
          </w:tcPr>
          <w:p w14:paraId="4838DF98" w14:textId="77777777" w:rsidR="007E5D78" w:rsidRPr="008E7746" w:rsidRDefault="007E5D78" w:rsidP="007E5D78">
            <w:pPr>
              <w:pStyle w:val="af8"/>
              <w:shd w:val="clear" w:color="auto" w:fill="FFFFFF" w:themeFill="background1"/>
              <w:jc w:val="left"/>
              <w:rPr>
                <w:rFonts w:ascii="Times New Roman" w:hAnsi="Times New Roman" w:cs="Times New Roman"/>
                <w:sz w:val="24"/>
                <w:szCs w:val="24"/>
              </w:rPr>
            </w:pPr>
            <w:r w:rsidRPr="008E7746">
              <w:rPr>
                <w:rFonts w:ascii="Times New Roman" w:hAnsi="Times New Roman" w:cs="Times New Roman"/>
                <w:sz w:val="24"/>
                <w:szCs w:val="24"/>
              </w:rPr>
              <w:t>размещение различного рода путей сообщения и сооружений, используемых для перевозки людей или грузов, либо передачи веществ</w:t>
            </w:r>
          </w:p>
          <w:p w14:paraId="48E6B092" w14:textId="77777777" w:rsidR="007E5D78" w:rsidRPr="008E7746" w:rsidRDefault="007E5D78" w:rsidP="007E5D78">
            <w:pPr>
              <w:shd w:val="clear" w:color="auto" w:fill="FFFFFF" w:themeFill="background1"/>
              <w:rPr>
                <w:rFonts w:ascii="Times New Roman" w:hAnsi="Times New Roman"/>
                <w:sz w:val="24"/>
                <w:szCs w:val="24"/>
                <w:lang w:eastAsia="zh-CN"/>
              </w:rPr>
            </w:pPr>
            <w:r w:rsidRPr="008E7746">
              <w:rPr>
                <w:rFonts w:ascii="Times New Roman" w:hAnsi="Times New Roman"/>
                <w:sz w:val="24"/>
                <w:szCs w:val="24"/>
                <w:lang w:eastAsia="zh-CN"/>
              </w:rPr>
              <w:t xml:space="preserve">содержание данного вида разрешенного использования включает в себя содержание </w:t>
            </w:r>
            <w:r w:rsidRPr="008E7746">
              <w:rPr>
                <w:rFonts w:ascii="Times New Roman" w:hAnsi="Times New Roman"/>
                <w:sz w:val="24"/>
                <w:szCs w:val="24"/>
                <w:lang w:eastAsia="zh-CN"/>
              </w:rPr>
              <w:lastRenderedPageBreak/>
              <w:t>видов разрешенного использования с кодами 7.1-7.5</w:t>
            </w:r>
          </w:p>
        </w:tc>
        <w:tc>
          <w:tcPr>
            <w:tcW w:w="8646" w:type="dxa"/>
            <w:shd w:val="clear" w:color="auto" w:fill="FFFFFF" w:themeFill="background1"/>
          </w:tcPr>
          <w:p w14:paraId="5510AF86"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 минимальная/максимальная площадь земельных участков - </w:t>
            </w:r>
            <w:r w:rsidRPr="008E7746">
              <w:rPr>
                <w:rFonts w:ascii="Times New Roman" w:eastAsia="SimSun" w:hAnsi="Times New Roman"/>
                <w:b/>
                <w:sz w:val="24"/>
                <w:szCs w:val="24"/>
                <w:lang w:eastAsia="zh-CN"/>
              </w:rPr>
              <w:t>10 /</w:t>
            </w:r>
            <w:r w:rsidRPr="008E7746">
              <w:rPr>
                <w:rFonts w:ascii="Times New Roman" w:hAnsi="Times New Roman"/>
                <w:b/>
                <w:bCs/>
                <w:sz w:val="24"/>
                <w:szCs w:val="24"/>
              </w:rPr>
              <w:t>50000 кв. м;</w:t>
            </w:r>
          </w:p>
          <w:p w14:paraId="7C2A8363" w14:textId="77777777" w:rsidR="007E5D78" w:rsidRPr="008E7746" w:rsidRDefault="007E5D78" w:rsidP="007E5D78">
            <w:pPr>
              <w:shd w:val="clear" w:color="auto" w:fill="FFFFFF" w:themeFill="background1"/>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4 м;</w:t>
            </w:r>
          </w:p>
          <w:p w14:paraId="05FF79C2"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 </w:t>
            </w:r>
          </w:p>
          <w:p w14:paraId="34EEC6A4"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максимальная высота строений, сооружений от уровня земли - </w:t>
            </w:r>
            <w:r w:rsidRPr="008E7746">
              <w:rPr>
                <w:rFonts w:ascii="Times New Roman" w:hAnsi="Times New Roman"/>
                <w:b/>
                <w:bCs/>
                <w:sz w:val="24"/>
                <w:szCs w:val="24"/>
              </w:rPr>
              <w:t>20 м</w:t>
            </w:r>
            <w:r w:rsidRPr="008E7746">
              <w:rPr>
                <w:rFonts w:ascii="Times New Roman" w:hAnsi="Times New Roman"/>
                <w:bCs/>
                <w:sz w:val="24"/>
                <w:szCs w:val="24"/>
              </w:rPr>
              <w:t>;</w:t>
            </w:r>
          </w:p>
          <w:p w14:paraId="47476023" w14:textId="77777777" w:rsidR="007E5D78" w:rsidRPr="008E7746" w:rsidRDefault="007E5D78" w:rsidP="007E5D78">
            <w:pPr>
              <w:shd w:val="clear" w:color="auto" w:fill="FFFFFF" w:themeFill="background1"/>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w:t>
            </w:r>
            <w:r w:rsidRPr="008E7746">
              <w:rPr>
                <w:rFonts w:ascii="Times New Roman" w:eastAsia="SimSun" w:hAnsi="Times New Roman"/>
                <w:b/>
                <w:sz w:val="24"/>
                <w:szCs w:val="24"/>
                <w:lang w:eastAsia="zh-CN"/>
              </w:rPr>
              <w:t>– 80%</w:t>
            </w:r>
          </w:p>
          <w:p w14:paraId="18400166"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от границ земельных участков - </w:t>
            </w:r>
            <w:r w:rsidRPr="008E7746">
              <w:rPr>
                <w:rFonts w:ascii="Times New Roman" w:hAnsi="Times New Roman"/>
                <w:b/>
                <w:sz w:val="24"/>
                <w:szCs w:val="24"/>
              </w:rPr>
              <w:t>3 м</w:t>
            </w:r>
            <w:r w:rsidRPr="008E7746">
              <w:rPr>
                <w:rFonts w:ascii="Times New Roman" w:hAnsi="Times New Roman"/>
                <w:sz w:val="24"/>
                <w:szCs w:val="24"/>
              </w:rPr>
              <w:t>;</w:t>
            </w:r>
          </w:p>
          <w:p w14:paraId="6A8261FF" w14:textId="77777777"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8E7746">
              <w:rPr>
                <w:rFonts w:ascii="Times New Roman" w:hAnsi="Times New Roman"/>
                <w:b/>
                <w:sz w:val="24"/>
                <w:szCs w:val="24"/>
              </w:rPr>
              <w:t xml:space="preserve"> м.</w:t>
            </w:r>
          </w:p>
          <w:p w14:paraId="26F65977" w14:textId="77777777" w:rsidR="007E5D78" w:rsidRPr="008E7746" w:rsidRDefault="007E5D78" w:rsidP="007E5D78">
            <w:pPr>
              <w:shd w:val="clear" w:color="auto" w:fill="FFFFFF" w:themeFill="background1"/>
              <w:tabs>
                <w:tab w:val="left" w:pos="2520"/>
              </w:tabs>
              <w:ind w:firstLine="34"/>
              <w:rPr>
                <w:rFonts w:ascii="Times New Roman" w:eastAsia="SimSun" w:hAnsi="Times New Roman"/>
                <w:sz w:val="24"/>
                <w:szCs w:val="24"/>
                <w:lang w:eastAsia="zh-CN"/>
              </w:rPr>
            </w:pPr>
          </w:p>
        </w:tc>
      </w:tr>
      <w:tr w:rsidR="007E5D78" w:rsidRPr="008E7746" w14:paraId="27E8CA65" w14:textId="77777777" w:rsidTr="007E5D78">
        <w:tc>
          <w:tcPr>
            <w:tcW w:w="2830" w:type="dxa"/>
            <w:shd w:val="clear" w:color="auto" w:fill="FFFFFF" w:themeFill="background1"/>
          </w:tcPr>
          <w:p w14:paraId="6072A22B" w14:textId="77777777" w:rsidR="007E5D78" w:rsidRPr="008E7746" w:rsidRDefault="007E5D78" w:rsidP="007E5D78">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w:t>
            </w:r>
            <w:r w:rsidRPr="008E7746">
              <w:rPr>
                <w:rFonts w:ascii="Times New Roman" w:hAnsi="Times New Roman"/>
                <w:sz w:val="24"/>
                <w:szCs w:val="24"/>
                <w:lang w:eastAsia="zh-CN"/>
              </w:rPr>
              <w:t>7.1</w:t>
            </w:r>
            <w:r w:rsidRPr="008E7746">
              <w:rPr>
                <w:rFonts w:ascii="Times New Roman" w:eastAsia="SimSun" w:hAnsi="Times New Roman"/>
                <w:sz w:val="24"/>
                <w:szCs w:val="24"/>
                <w:lang w:eastAsia="zh-CN"/>
              </w:rPr>
              <w:t>] – Железнодорожный транспорт</w:t>
            </w:r>
          </w:p>
        </w:tc>
        <w:tc>
          <w:tcPr>
            <w:tcW w:w="3261" w:type="dxa"/>
            <w:shd w:val="clear" w:color="auto" w:fill="FFFFFF" w:themeFill="background1"/>
          </w:tcPr>
          <w:p w14:paraId="28C42F6D" w14:textId="77777777" w:rsidR="007E5D78" w:rsidRPr="008E7746" w:rsidRDefault="007E5D78" w:rsidP="007E5D78">
            <w:pPr>
              <w:pStyle w:val="af8"/>
              <w:shd w:val="clear" w:color="auto" w:fill="FFFFFF" w:themeFill="background1"/>
              <w:jc w:val="left"/>
              <w:rPr>
                <w:rFonts w:ascii="Times New Roman" w:eastAsia="SimSun" w:hAnsi="Times New Roman" w:cs="Times New Roman"/>
                <w:sz w:val="24"/>
                <w:szCs w:val="24"/>
              </w:rPr>
            </w:pPr>
            <w:r w:rsidRPr="008E7746">
              <w:rPr>
                <w:rFonts w:ascii="Times New Roman" w:hAnsi="Times New Roman" w:cs="Times New Roman"/>
                <w:sz w:val="24"/>
                <w:szCs w:val="24"/>
              </w:rPr>
              <w:t>размещение железнодорожных путей; 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8646" w:type="dxa"/>
            <w:shd w:val="clear" w:color="auto" w:fill="FFFFFF" w:themeFill="background1"/>
          </w:tcPr>
          <w:p w14:paraId="095C4058"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минимальная/максимальная площадь земельных участков - </w:t>
            </w:r>
            <w:r w:rsidRPr="008E7746">
              <w:rPr>
                <w:rFonts w:ascii="Times New Roman" w:eastAsia="SimSun" w:hAnsi="Times New Roman"/>
                <w:b/>
                <w:sz w:val="24"/>
                <w:szCs w:val="24"/>
                <w:lang w:eastAsia="zh-CN"/>
              </w:rPr>
              <w:t>10 /</w:t>
            </w:r>
            <w:r w:rsidRPr="008E7746">
              <w:rPr>
                <w:rFonts w:ascii="Times New Roman" w:hAnsi="Times New Roman"/>
                <w:b/>
                <w:bCs/>
                <w:sz w:val="24"/>
                <w:szCs w:val="24"/>
              </w:rPr>
              <w:t>50000 кв. м;</w:t>
            </w:r>
          </w:p>
          <w:p w14:paraId="331D17FB" w14:textId="77777777" w:rsidR="007E5D78" w:rsidRPr="008E7746" w:rsidRDefault="007E5D78" w:rsidP="007E5D78">
            <w:pPr>
              <w:shd w:val="clear" w:color="auto" w:fill="FFFFFF" w:themeFill="background1"/>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4 м;</w:t>
            </w:r>
          </w:p>
          <w:p w14:paraId="7E2DD1DF"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 </w:t>
            </w:r>
          </w:p>
          <w:p w14:paraId="3ED9421C"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максимальная высота строений, сооружений от уровня земли - </w:t>
            </w:r>
            <w:r w:rsidRPr="008E7746">
              <w:rPr>
                <w:rFonts w:ascii="Times New Roman" w:hAnsi="Times New Roman"/>
                <w:b/>
                <w:bCs/>
                <w:sz w:val="24"/>
                <w:szCs w:val="24"/>
              </w:rPr>
              <w:t>20 м</w:t>
            </w:r>
            <w:r w:rsidRPr="008E7746">
              <w:rPr>
                <w:rFonts w:ascii="Times New Roman" w:hAnsi="Times New Roman"/>
                <w:bCs/>
                <w:sz w:val="24"/>
                <w:szCs w:val="24"/>
              </w:rPr>
              <w:t>;</w:t>
            </w:r>
          </w:p>
          <w:p w14:paraId="2FCA0DCE" w14:textId="77777777" w:rsidR="007E5D78" w:rsidRPr="008E7746" w:rsidRDefault="007E5D78" w:rsidP="007E5D78">
            <w:pPr>
              <w:shd w:val="clear" w:color="auto" w:fill="FFFFFF" w:themeFill="background1"/>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w:t>
            </w:r>
            <w:r w:rsidRPr="008E7746">
              <w:rPr>
                <w:rFonts w:ascii="Times New Roman" w:eastAsia="SimSun" w:hAnsi="Times New Roman"/>
                <w:b/>
                <w:sz w:val="24"/>
                <w:szCs w:val="24"/>
                <w:lang w:eastAsia="zh-CN"/>
              </w:rPr>
              <w:t>– 80%</w:t>
            </w:r>
          </w:p>
          <w:p w14:paraId="7580654F"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от границ земельных участков - </w:t>
            </w:r>
            <w:r w:rsidRPr="008E7746">
              <w:rPr>
                <w:rFonts w:ascii="Times New Roman" w:hAnsi="Times New Roman"/>
                <w:b/>
                <w:sz w:val="24"/>
                <w:szCs w:val="24"/>
              </w:rPr>
              <w:t>3 м</w:t>
            </w:r>
            <w:r w:rsidRPr="008E7746">
              <w:rPr>
                <w:rFonts w:ascii="Times New Roman" w:hAnsi="Times New Roman"/>
                <w:sz w:val="24"/>
                <w:szCs w:val="24"/>
              </w:rPr>
              <w:t>;</w:t>
            </w:r>
          </w:p>
          <w:p w14:paraId="59BB80DB" w14:textId="77777777"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8E7746">
              <w:rPr>
                <w:rFonts w:ascii="Times New Roman" w:hAnsi="Times New Roman"/>
                <w:b/>
                <w:sz w:val="24"/>
                <w:szCs w:val="24"/>
              </w:rPr>
              <w:t xml:space="preserve"> м.</w:t>
            </w:r>
          </w:p>
          <w:p w14:paraId="094B46D3" w14:textId="77777777" w:rsidR="007E5D78" w:rsidRPr="008E7746" w:rsidRDefault="007E5D78" w:rsidP="007E5D78">
            <w:pPr>
              <w:shd w:val="clear" w:color="auto" w:fill="FFFFFF" w:themeFill="background1"/>
              <w:tabs>
                <w:tab w:val="left" w:pos="2520"/>
              </w:tabs>
              <w:ind w:firstLine="34"/>
              <w:rPr>
                <w:rFonts w:ascii="Times New Roman" w:eastAsia="SimSun" w:hAnsi="Times New Roman"/>
                <w:sz w:val="24"/>
                <w:szCs w:val="24"/>
                <w:lang w:eastAsia="zh-CN"/>
              </w:rPr>
            </w:pPr>
          </w:p>
        </w:tc>
      </w:tr>
      <w:tr w:rsidR="007E5D78" w:rsidRPr="008E7746" w14:paraId="247A99B2" w14:textId="77777777" w:rsidTr="007E5D78">
        <w:tc>
          <w:tcPr>
            <w:tcW w:w="2830" w:type="dxa"/>
            <w:shd w:val="clear" w:color="auto" w:fill="FFFFFF" w:themeFill="background1"/>
            <w:vAlign w:val="center"/>
          </w:tcPr>
          <w:p w14:paraId="28A951F2"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w:t>
            </w:r>
            <w:r w:rsidRPr="008E7746">
              <w:rPr>
                <w:rFonts w:ascii="Times New Roman" w:hAnsi="Times New Roman"/>
                <w:sz w:val="24"/>
                <w:szCs w:val="24"/>
                <w:lang w:eastAsia="zh-CN"/>
              </w:rPr>
              <w:t>7.2</w:t>
            </w:r>
            <w:r w:rsidRPr="008E7746">
              <w:rPr>
                <w:rFonts w:ascii="Times New Roman" w:eastAsia="SimSun" w:hAnsi="Times New Roman"/>
                <w:sz w:val="24"/>
                <w:szCs w:val="24"/>
                <w:lang w:eastAsia="zh-CN"/>
              </w:rPr>
              <w:t>] - Автомобильный транспорт</w:t>
            </w:r>
          </w:p>
        </w:tc>
        <w:tc>
          <w:tcPr>
            <w:tcW w:w="3261" w:type="dxa"/>
            <w:shd w:val="clear" w:color="auto" w:fill="FFFFFF" w:themeFill="background1"/>
            <w:vAlign w:val="center"/>
          </w:tcPr>
          <w:p w14:paraId="02B96ECF" w14:textId="77777777" w:rsidR="007E5D78" w:rsidRPr="008E7746" w:rsidRDefault="007E5D78" w:rsidP="007E5D78">
            <w:pPr>
              <w:shd w:val="clear" w:color="auto" w:fill="FFFFFF" w:themeFill="background1"/>
              <w:ind w:firstLine="426"/>
              <w:rPr>
                <w:rFonts w:ascii="Times New Roman" w:hAnsi="Times New Roman"/>
                <w:sz w:val="24"/>
                <w:szCs w:val="24"/>
              </w:rPr>
            </w:pPr>
            <w:r w:rsidRPr="008E7746">
              <w:rPr>
                <w:rFonts w:ascii="Times New Roman" w:hAnsi="Times New Roman"/>
                <w:sz w:val="24"/>
                <w:szCs w:val="24"/>
              </w:rPr>
              <w:t>Здания и сооружения, предназначены для обслуживания пассажиров, а также обеспечивают работу транспортных средств, объекты, предназначены для размещения постов органов внутренних дел, ответственных за безопасность дорожного движения;</w:t>
            </w:r>
          </w:p>
          <w:p w14:paraId="1EDCB007" w14:textId="77777777" w:rsidR="007E5D78" w:rsidRPr="008E7746" w:rsidRDefault="007E5D78" w:rsidP="007E5D78">
            <w:pPr>
              <w:shd w:val="clear" w:color="auto" w:fill="FFFFFF" w:themeFill="background1"/>
              <w:ind w:firstLine="426"/>
              <w:rPr>
                <w:rFonts w:ascii="Times New Roman" w:eastAsia="SimSun" w:hAnsi="Times New Roman"/>
                <w:sz w:val="24"/>
                <w:szCs w:val="24"/>
                <w:lang w:eastAsia="zh-CN"/>
              </w:rPr>
            </w:pPr>
            <w:r w:rsidRPr="008E7746">
              <w:rPr>
                <w:rFonts w:ascii="Times New Roman" w:hAnsi="Times New Roman"/>
                <w:sz w:val="24"/>
                <w:szCs w:val="24"/>
              </w:rPr>
              <w:t>стоянки автомобильного транспорта, а также депо (места стоянок) автомобильного транспорта, осуществляющего перевозки людей по установленному маршруту;</w:t>
            </w:r>
          </w:p>
        </w:tc>
        <w:tc>
          <w:tcPr>
            <w:tcW w:w="8646" w:type="dxa"/>
            <w:shd w:val="clear" w:color="auto" w:fill="FFFFFF" w:themeFill="background1"/>
          </w:tcPr>
          <w:p w14:paraId="1359B232"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минимальная/максимальная площадь земельных участков - 10 кв. м/</w:t>
            </w:r>
            <w:r w:rsidRPr="008E7746">
              <w:rPr>
                <w:rFonts w:ascii="Times New Roman" w:hAnsi="Times New Roman"/>
                <w:bCs/>
                <w:sz w:val="24"/>
                <w:szCs w:val="24"/>
              </w:rPr>
              <w:t>не подлежит ограничению;</w:t>
            </w:r>
          </w:p>
          <w:p w14:paraId="7315F4BD"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 ширина земельных участков вдоль фронта улицы (проезда) – 4 м;</w:t>
            </w:r>
          </w:p>
          <w:p w14:paraId="2C5AE8ED"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минимальные отступы от границ земельных участков - 1 м;</w:t>
            </w:r>
          </w:p>
          <w:p w14:paraId="36A6A616"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максимальное количество надземных этажей зданий – 3 этажа (включая мансардный этаж); </w:t>
            </w:r>
          </w:p>
          <w:p w14:paraId="323E799A"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максимальная высота строений, сооружений от уровня земли - 20 м;</w:t>
            </w:r>
          </w:p>
          <w:p w14:paraId="21CBDA18"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максимальный процент застройки в границах земельного участка – 80%</w:t>
            </w:r>
          </w:p>
        </w:tc>
      </w:tr>
      <w:tr w:rsidR="007E5D78" w:rsidRPr="008E7746" w14:paraId="0110FA05" w14:textId="77777777" w:rsidTr="007E5D78">
        <w:tc>
          <w:tcPr>
            <w:tcW w:w="2830" w:type="dxa"/>
            <w:shd w:val="clear" w:color="auto" w:fill="FFFFFF" w:themeFill="background1"/>
          </w:tcPr>
          <w:p w14:paraId="0E670660" w14:textId="77777777" w:rsidR="007E5D78" w:rsidRPr="008E7746" w:rsidRDefault="007E5D78" w:rsidP="007E5D78">
            <w:pPr>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7.3</w:t>
            </w:r>
            <w:r w:rsidRPr="008E7746">
              <w:rPr>
                <w:rFonts w:ascii="Times New Roman" w:eastAsia="SimSun" w:hAnsi="Times New Roman"/>
                <w:sz w:val="24"/>
                <w:szCs w:val="24"/>
                <w:lang w:eastAsia="zh-CN"/>
              </w:rPr>
              <w:t>] – Водный транспорт</w:t>
            </w:r>
          </w:p>
        </w:tc>
        <w:tc>
          <w:tcPr>
            <w:tcW w:w="3261" w:type="dxa"/>
            <w:shd w:val="clear" w:color="auto" w:fill="FFFFFF" w:themeFill="background1"/>
          </w:tcPr>
          <w:p w14:paraId="216C5A02"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 xml:space="preserve">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w:t>
            </w:r>
            <w:r w:rsidRPr="008E7746">
              <w:rPr>
                <w:rFonts w:ascii="Times New Roman" w:hAnsi="Times New Roman"/>
                <w:sz w:val="24"/>
                <w:szCs w:val="24"/>
              </w:rPr>
              <w:lastRenderedPageBreak/>
              <w:t>для обеспечения судоходства и водных перевозок</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4C5BCFE"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 минимальная/максимальная площадь земельных участков - </w:t>
            </w:r>
            <w:r w:rsidRPr="008E7746">
              <w:rPr>
                <w:rFonts w:ascii="Times New Roman" w:eastAsia="SimSun" w:hAnsi="Times New Roman"/>
                <w:b/>
                <w:sz w:val="24"/>
                <w:szCs w:val="24"/>
                <w:lang w:eastAsia="zh-CN"/>
              </w:rPr>
              <w:t>10 /</w:t>
            </w:r>
            <w:r w:rsidRPr="008E7746">
              <w:rPr>
                <w:rFonts w:ascii="Times New Roman" w:eastAsia="Times New Roman" w:hAnsi="Times New Roman"/>
                <w:b/>
                <w:bCs/>
                <w:sz w:val="24"/>
                <w:szCs w:val="24"/>
                <w:lang w:eastAsia="ar-SA"/>
              </w:rPr>
              <w:t>1000000 кв. м;</w:t>
            </w:r>
          </w:p>
          <w:p w14:paraId="40F033F1" w14:textId="77777777" w:rsidR="007E5D78" w:rsidRPr="008E7746" w:rsidRDefault="007E5D78" w:rsidP="007E5D78">
            <w:pPr>
              <w:shd w:val="clear" w:color="auto" w:fill="FFFFFF" w:themeFill="background1"/>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4 м;</w:t>
            </w:r>
          </w:p>
          <w:p w14:paraId="5A056BF5"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 </w:t>
            </w:r>
          </w:p>
          <w:p w14:paraId="1D0B73D1"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максимальная высота строений, сооружений от уровня земли - </w:t>
            </w:r>
            <w:r w:rsidRPr="008E7746">
              <w:rPr>
                <w:rFonts w:ascii="Times New Roman" w:eastAsia="Times New Roman" w:hAnsi="Times New Roman"/>
                <w:b/>
                <w:bCs/>
                <w:sz w:val="24"/>
                <w:szCs w:val="24"/>
                <w:lang w:eastAsia="ar-SA"/>
              </w:rPr>
              <w:t>30 м</w:t>
            </w:r>
            <w:r w:rsidRPr="008E7746">
              <w:rPr>
                <w:rFonts w:ascii="Times New Roman" w:eastAsia="Times New Roman" w:hAnsi="Times New Roman"/>
                <w:bCs/>
                <w:sz w:val="24"/>
                <w:szCs w:val="24"/>
                <w:lang w:eastAsia="ar-SA"/>
              </w:rPr>
              <w:t>;</w:t>
            </w:r>
          </w:p>
          <w:p w14:paraId="5B66DC49" w14:textId="77777777" w:rsidR="007E5D78" w:rsidRPr="008E7746" w:rsidRDefault="007E5D78" w:rsidP="007E5D78">
            <w:pPr>
              <w:shd w:val="clear" w:color="auto" w:fill="FFFFFF" w:themeFill="background1"/>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w:t>
            </w:r>
            <w:r w:rsidRPr="008E7746">
              <w:rPr>
                <w:rFonts w:ascii="Times New Roman" w:eastAsia="SimSun" w:hAnsi="Times New Roman"/>
                <w:b/>
                <w:sz w:val="24"/>
                <w:szCs w:val="24"/>
                <w:lang w:eastAsia="zh-CN"/>
              </w:rPr>
              <w:t>– 80%</w:t>
            </w:r>
          </w:p>
          <w:p w14:paraId="141DC1AD" w14:textId="77777777" w:rsidR="007E5D78" w:rsidRPr="008E7746" w:rsidRDefault="007E5D78" w:rsidP="007E5D78">
            <w:pPr>
              <w:shd w:val="clear" w:color="auto" w:fill="FFFFFF" w:themeFill="background1"/>
              <w:rPr>
                <w:rFonts w:ascii="Times New Roman" w:eastAsia="Times New Roman" w:hAnsi="Times New Roman"/>
                <w:sz w:val="24"/>
                <w:szCs w:val="24"/>
                <w:lang w:eastAsia="ar-SA"/>
              </w:rPr>
            </w:pPr>
            <w:r w:rsidRPr="008E7746">
              <w:rPr>
                <w:rFonts w:ascii="Times New Roman" w:eastAsia="Times New Roman" w:hAnsi="Times New Roman"/>
                <w:sz w:val="24"/>
                <w:szCs w:val="24"/>
                <w:lang w:eastAsia="ar-SA"/>
              </w:rPr>
              <w:t xml:space="preserve">- минимальные отступы от границ земельных участков - </w:t>
            </w:r>
            <w:r w:rsidRPr="008E7746">
              <w:rPr>
                <w:rFonts w:ascii="Times New Roman" w:eastAsia="Times New Roman" w:hAnsi="Times New Roman"/>
                <w:b/>
                <w:sz w:val="24"/>
                <w:szCs w:val="24"/>
                <w:lang w:eastAsia="ar-SA"/>
              </w:rPr>
              <w:t>3 м</w:t>
            </w:r>
            <w:r w:rsidRPr="008E7746">
              <w:rPr>
                <w:rFonts w:ascii="Times New Roman" w:eastAsia="Times New Roman" w:hAnsi="Times New Roman"/>
                <w:sz w:val="24"/>
                <w:szCs w:val="24"/>
                <w:lang w:eastAsia="ar-SA"/>
              </w:rPr>
              <w:t>;</w:t>
            </w:r>
          </w:p>
          <w:p w14:paraId="549BC591" w14:textId="77777777" w:rsidR="007E5D78" w:rsidRPr="008E7746" w:rsidRDefault="007E5D78" w:rsidP="007E5D78">
            <w:pPr>
              <w:shd w:val="clear" w:color="auto" w:fill="FFFFFF" w:themeFill="background1"/>
              <w:tabs>
                <w:tab w:val="left" w:pos="2520"/>
              </w:tabs>
              <w:rPr>
                <w:rFonts w:ascii="Times New Roman" w:eastAsia="Times New Roman" w:hAnsi="Times New Roman"/>
                <w:sz w:val="24"/>
                <w:szCs w:val="24"/>
                <w:lang w:eastAsia="ar-SA"/>
              </w:rPr>
            </w:pPr>
            <w:r w:rsidRPr="008E7746">
              <w:rPr>
                <w:rFonts w:ascii="Times New Roman" w:eastAsia="Times New Roman" w:hAnsi="Times New Roman"/>
                <w:sz w:val="24"/>
                <w:szCs w:val="24"/>
                <w:lang w:eastAsia="ar-SA"/>
              </w:rPr>
              <w:t xml:space="preserve">- минимальный отступ от красной линии улиц - </w:t>
            </w:r>
            <w:r>
              <w:rPr>
                <w:rFonts w:ascii="Times New Roman" w:eastAsia="Times New Roman" w:hAnsi="Times New Roman"/>
                <w:b/>
                <w:sz w:val="24"/>
                <w:szCs w:val="24"/>
                <w:lang w:eastAsia="ar-SA"/>
              </w:rPr>
              <w:t>3</w:t>
            </w:r>
            <w:r w:rsidRPr="008E7746">
              <w:rPr>
                <w:rFonts w:ascii="Times New Roman" w:eastAsia="Times New Roman" w:hAnsi="Times New Roman"/>
                <w:b/>
                <w:sz w:val="24"/>
                <w:szCs w:val="24"/>
                <w:lang w:eastAsia="ar-SA"/>
              </w:rPr>
              <w:t xml:space="preserve"> м.</w:t>
            </w:r>
          </w:p>
          <w:p w14:paraId="76F71C98" w14:textId="77777777" w:rsidR="007E5D78" w:rsidRPr="008E7746" w:rsidRDefault="007E5D78" w:rsidP="007E5D78">
            <w:pPr>
              <w:shd w:val="clear" w:color="auto" w:fill="FFFFFF" w:themeFill="background1"/>
              <w:suppressAutoHyphens/>
              <w:textAlignment w:val="baseline"/>
              <w:rPr>
                <w:rFonts w:ascii="Times New Roman" w:hAnsi="Times New Roman"/>
                <w:sz w:val="24"/>
                <w:szCs w:val="24"/>
              </w:rPr>
            </w:pPr>
          </w:p>
        </w:tc>
      </w:tr>
      <w:tr w:rsidR="007E5D78" w:rsidRPr="008E7746" w14:paraId="33ACD3EC" w14:textId="77777777" w:rsidTr="007E5D78">
        <w:tc>
          <w:tcPr>
            <w:tcW w:w="2830" w:type="dxa"/>
            <w:shd w:val="clear" w:color="auto" w:fill="FFFFFF" w:themeFill="background1"/>
          </w:tcPr>
          <w:p w14:paraId="03543C9B" w14:textId="77777777" w:rsidR="007E5D78" w:rsidRPr="008E7746" w:rsidRDefault="007E5D78" w:rsidP="007E5D78">
            <w:pPr>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lang w:eastAsia="zh-CN"/>
              </w:rPr>
              <w:lastRenderedPageBreak/>
              <w:t>[</w:t>
            </w:r>
            <w:r w:rsidRPr="008E7746">
              <w:rPr>
                <w:rFonts w:ascii="Times New Roman" w:hAnsi="Times New Roman"/>
                <w:sz w:val="24"/>
                <w:szCs w:val="24"/>
                <w:lang w:eastAsia="zh-CN"/>
              </w:rPr>
              <w:t>7.4</w:t>
            </w:r>
            <w:r w:rsidRPr="008E7746">
              <w:rPr>
                <w:rFonts w:ascii="Times New Roman" w:eastAsia="SimSun" w:hAnsi="Times New Roman"/>
                <w:sz w:val="24"/>
                <w:szCs w:val="24"/>
                <w:lang w:eastAsia="zh-CN"/>
              </w:rPr>
              <w:t>] – Воздушный транспорт</w:t>
            </w:r>
          </w:p>
        </w:tc>
        <w:tc>
          <w:tcPr>
            <w:tcW w:w="3261" w:type="dxa"/>
            <w:shd w:val="clear" w:color="auto" w:fill="FFFFFF" w:themeFill="background1"/>
          </w:tcPr>
          <w:p w14:paraId="51A5AEEC"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C3463F1"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минимальная/максимальная площадь земельных участков - </w:t>
            </w:r>
            <w:r w:rsidRPr="008E7746">
              <w:rPr>
                <w:rFonts w:ascii="Times New Roman" w:eastAsia="SimSun" w:hAnsi="Times New Roman"/>
                <w:b/>
                <w:sz w:val="24"/>
                <w:szCs w:val="24"/>
                <w:lang w:eastAsia="zh-CN"/>
              </w:rPr>
              <w:t>10 /</w:t>
            </w:r>
            <w:r w:rsidRPr="008E7746">
              <w:rPr>
                <w:rFonts w:ascii="Times New Roman" w:eastAsia="Times New Roman" w:hAnsi="Times New Roman"/>
                <w:b/>
                <w:bCs/>
                <w:sz w:val="24"/>
                <w:szCs w:val="24"/>
                <w:lang w:eastAsia="ar-SA"/>
              </w:rPr>
              <w:t>100000 кв. м;</w:t>
            </w:r>
          </w:p>
          <w:p w14:paraId="60EAFBBA" w14:textId="77777777" w:rsidR="007E5D78" w:rsidRPr="008E7746" w:rsidRDefault="007E5D78" w:rsidP="007E5D78">
            <w:pPr>
              <w:shd w:val="clear" w:color="auto" w:fill="FFFFFF" w:themeFill="background1"/>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4 м;</w:t>
            </w:r>
          </w:p>
          <w:p w14:paraId="31C7ECFB"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 </w:t>
            </w:r>
          </w:p>
          <w:p w14:paraId="5DDB2DED"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максимальная высота строений, сооружений от уровня земли - </w:t>
            </w:r>
            <w:r w:rsidRPr="008E7746">
              <w:rPr>
                <w:rFonts w:ascii="Times New Roman" w:eastAsia="Times New Roman" w:hAnsi="Times New Roman"/>
                <w:b/>
                <w:bCs/>
                <w:sz w:val="24"/>
                <w:szCs w:val="24"/>
                <w:lang w:eastAsia="ar-SA"/>
              </w:rPr>
              <w:t>30 м</w:t>
            </w:r>
            <w:r w:rsidRPr="008E7746">
              <w:rPr>
                <w:rFonts w:ascii="Times New Roman" w:eastAsia="Times New Roman" w:hAnsi="Times New Roman"/>
                <w:bCs/>
                <w:sz w:val="24"/>
                <w:szCs w:val="24"/>
                <w:lang w:eastAsia="ar-SA"/>
              </w:rPr>
              <w:t>;</w:t>
            </w:r>
          </w:p>
          <w:p w14:paraId="3C7DC7A5" w14:textId="77777777" w:rsidR="007E5D78" w:rsidRPr="008E7746" w:rsidRDefault="007E5D78" w:rsidP="007E5D78">
            <w:pPr>
              <w:shd w:val="clear" w:color="auto" w:fill="FFFFFF" w:themeFill="background1"/>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w:t>
            </w:r>
            <w:r w:rsidRPr="008E7746">
              <w:rPr>
                <w:rFonts w:ascii="Times New Roman" w:eastAsia="SimSun" w:hAnsi="Times New Roman"/>
                <w:b/>
                <w:sz w:val="24"/>
                <w:szCs w:val="24"/>
                <w:lang w:eastAsia="zh-CN"/>
              </w:rPr>
              <w:t>– 80%</w:t>
            </w:r>
          </w:p>
          <w:p w14:paraId="4060EA05" w14:textId="77777777" w:rsidR="007E5D78" w:rsidRPr="008E7746" w:rsidRDefault="007E5D78" w:rsidP="007E5D78">
            <w:pPr>
              <w:shd w:val="clear" w:color="auto" w:fill="FFFFFF" w:themeFill="background1"/>
              <w:rPr>
                <w:rFonts w:ascii="Times New Roman" w:eastAsia="Times New Roman" w:hAnsi="Times New Roman"/>
                <w:sz w:val="24"/>
                <w:szCs w:val="24"/>
                <w:lang w:eastAsia="ar-SA"/>
              </w:rPr>
            </w:pPr>
            <w:r w:rsidRPr="008E7746">
              <w:rPr>
                <w:rFonts w:ascii="Times New Roman" w:eastAsia="Times New Roman" w:hAnsi="Times New Roman"/>
                <w:sz w:val="24"/>
                <w:szCs w:val="24"/>
                <w:lang w:eastAsia="ar-SA"/>
              </w:rPr>
              <w:t xml:space="preserve">- минимальные отступы от границ земельных участков - </w:t>
            </w:r>
            <w:r w:rsidRPr="008E7746">
              <w:rPr>
                <w:rFonts w:ascii="Times New Roman" w:eastAsia="Times New Roman" w:hAnsi="Times New Roman"/>
                <w:b/>
                <w:sz w:val="24"/>
                <w:szCs w:val="24"/>
                <w:lang w:eastAsia="ar-SA"/>
              </w:rPr>
              <w:t>3 м</w:t>
            </w:r>
            <w:r w:rsidRPr="008E7746">
              <w:rPr>
                <w:rFonts w:ascii="Times New Roman" w:eastAsia="Times New Roman" w:hAnsi="Times New Roman"/>
                <w:sz w:val="24"/>
                <w:szCs w:val="24"/>
                <w:lang w:eastAsia="ar-SA"/>
              </w:rPr>
              <w:t>;</w:t>
            </w:r>
          </w:p>
          <w:p w14:paraId="60FE9CED" w14:textId="77777777" w:rsidR="007E5D78" w:rsidRPr="008E7746" w:rsidRDefault="007E5D78" w:rsidP="007E5D78">
            <w:pPr>
              <w:shd w:val="clear" w:color="auto" w:fill="FFFFFF" w:themeFill="background1"/>
              <w:tabs>
                <w:tab w:val="left" w:pos="2520"/>
              </w:tabs>
              <w:rPr>
                <w:rFonts w:ascii="Times New Roman" w:eastAsia="Times New Roman" w:hAnsi="Times New Roman"/>
                <w:sz w:val="24"/>
                <w:szCs w:val="24"/>
                <w:lang w:eastAsia="ar-SA"/>
              </w:rPr>
            </w:pPr>
            <w:r w:rsidRPr="008E7746">
              <w:rPr>
                <w:rFonts w:ascii="Times New Roman" w:eastAsia="Times New Roman" w:hAnsi="Times New Roman"/>
                <w:sz w:val="24"/>
                <w:szCs w:val="24"/>
                <w:lang w:eastAsia="ar-SA"/>
              </w:rPr>
              <w:t xml:space="preserve">- минимальный отступ от красной линии улиц - </w:t>
            </w:r>
            <w:r>
              <w:rPr>
                <w:rFonts w:ascii="Times New Roman" w:eastAsia="Times New Roman" w:hAnsi="Times New Roman"/>
                <w:b/>
                <w:sz w:val="24"/>
                <w:szCs w:val="24"/>
                <w:lang w:eastAsia="ar-SA"/>
              </w:rPr>
              <w:t>3</w:t>
            </w:r>
            <w:r w:rsidRPr="008E7746">
              <w:rPr>
                <w:rFonts w:ascii="Times New Roman" w:eastAsia="Times New Roman" w:hAnsi="Times New Roman"/>
                <w:b/>
                <w:sz w:val="24"/>
                <w:szCs w:val="24"/>
                <w:lang w:eastAsia="ar-SA"/>
              </w:rPr>
              <w:t xml:space="preserve"> м.</w:t>
            </w:r>
          </w:p>
          <w:p w14:paraId="22D72B82" w14:textId="77777777" w:rsidR="007E5D78" w:rsidRPr="008E7746" w:rsidRDefault="007E5D78" w:rsidP="007E5D78">
            <w:pPr>
              <w:shd w:val="clear" w:color="auto" w:fill="FFFFFF" w:themeFill="background1"/>
              <w:suppressAutoHyphens/>
              <w:textAlignment w:val="baseline"/>
              <w:rPr>
                <w:rFonts w:ascii="Times New Roman" w:hAnsi="Times New Roman"/>
                <w:sz w:val="24"/>
                <w:szCs w:val="24"/>
              </w:rPr>
            </w:pPr>
          </w:p>
        </w:tc>
      </w:tr>
      <w:tr w:rsidR="007E5D78" w:rsidRPr="008E7746" w14:paraId="20EF186B" w14:textId="77777777" w:rsidTr="007E5D78">
        <w:tc>
          <w:tcPr>
            <w:tcW w:w="2830" w:type="dxa"/>
            <w:shd w:val="clear" w:color="auto" w:fill="FFFFFF" w:themeFill="background1"/>
          </w:tcPr>
          <w:p w14:paraId="084AD955" w14:textId="77777777" w:rsidR="007E5D78" w:rsidRPr="008E7746" w:rsidRDefault="007E5D78" w:rsidP="007E5D78">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7.5</w:t>
            </w:r>
            <w:r w:rsidRPr="008E7746">
              <w:rPr>
                <w:rFonts w:ascii="Times New Roman" w:eastAsia="SimSun" w:hAnsi="Times New Roman"/>
                <w:sz w:val="24"/>
                <w:szCs w:val="24"/>
                <w:lang w:eastAsia="zh-CN"/>
              </w:rPr>
              <w:t>] – Трубопроводный транспорт</w:t>
            </w:r>
          </w:p>
        </w:tc>
        <w:tc>
          <w:tcPr>
            <w:tcW w:w="3261" w:type="dxa"/>
            <w:shd w:val="clear" w:color="auto" w:fill="FFFFFF" w:themeFill="background1"/>
          </w:tcPr>
          <w:p w14:paraId="3A804821" w14:textId="77777777"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8646" w:type="dxa"/>
            <w:shd w:val="clear" w:color="auto" w:fill="FFFFFF" w:themeFill="background1"/>
          </w:tcPr>
          <w:p w14:paraId="665BE0F2"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минимальная/максимальная площадь земельных участков - </w:t>
            </w:r>
            <w:r w:rsidRPr="008E7746">
              <w:rPr>
                <w:rFonts w:ascii="Times New Roman" w:eastAsia="SimSun" w:hAnsi="Times New Roman"/>
                <w:b/>
                <w:sz w:val="24"/>
                <w:szCs w:val="24"/>
                <w:lang w:eastAsia="zh-CN"/>
              </w:rPr>
              <w:t>10 /</w:t>
            </w:r>
            <w:r w:rsidRPr="008E7746">
              <w:rPr>
                <w:rFonts w:ascii="Times New Roman" w:hAnsi="Times New Roman"/>
                <w:b/>
                <w:bCs/>
                <w:sz w:val="24"/>
                <w:szCs w:val="24"/>
              </w:rPr>
              <w:t>50000 кв. м;</w:t>
            </w:r>
          </w:p>
          <w:p w14:paraId="6DD17E46" w14:textId="77777777" w:rsidR="007E5D78" w:rsidRPr="008E7746" w:rsidRDefault="007E5D78" w:rsidP="007E5D78">
            <w:pPr>
              <w:shd w:val="clear" w:color="auto" w:fill="FFFFFF" w:themeFill="background1"/>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4 м;</w:t>
            </w:r>
          </w:p>
          <w:p w14:paraId="18E645E2"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w:t>
            </w:r>
            <w:r w:rsidRPr="008E7746">
              <w:rPr>
                <w:rFonts w:ascii="Times New Roman" w:eastAsia="SimSun" w:hAnsi="Times New Roman"/>
                <w:b/>
                <w:sz w:val="24"/>
                <w:szCs w:val="24"/>
                <w:lang w:eastAsia="zh-CN"/>
              </w:rPr>
              <w:t>– 3 этажа</w:t>
            </w:r>
            <w:r w:rsidRPr="008E7746">
              <w:rPr>
                <w:rFonts w:ascii="Times New Roman" w:eastAsia="SimSun" w:hAnsi="Times New Roman"/>
                <w:sz w:val="24"/>
                <w:szCs w:val="24"/>
                <w:lang w:eastAsia="zh-CN"/>
              </w:rPr>
              <w:t xml:space="preserve"> (включая мансардный этаж); </w:t>
            </w:r>
          </w:p>
          <w:p w14:paraId="5513ABB8"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максимальная высота строений, сооружений от уровня земли - </w:t>
            </w:r>
            <w:r w:rsidRPr="008E7746">
              <w:rPr>
                <w:rFonts w:ascii="Times New Roman" w:hAnsi="Times New Roman"/>
                <w:b/>
                <w:bCs/>
                <w:sz w:val="24"/>
                <w:szCs w:val="24"/>
              </w:rPr>
              <w:t>25 м</w:t>
            </w:r>
            <w:r w:rsidRPr="008E7746">
              <w:rPr>
                <w:rFonts w:ascii="Times New Roman" w:hAnsi="Times New Roman"/>
                <w:bCs/>
                <w:sz w:val="24"/>
                <w:szCs w:val="24"/>
              </w:rPr>
              <w:t>;</w:t>
            </w:r>
          </w:p>
          <w:p w14:paraId="6EAF89A8" w14:textId="77777777" w:rsidR="007E5D78" w:rsidRPr="008E7746" w:rsidRDefault="007E5D78" w:rsidP="007E5D78">
            <w:pPr>
              <w:shd w:val="clear" w:color="auto" w:fill="FFFFFF" w:themeFill="background1"/>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p>
          <w:p w14:paraId="5F40EDBC"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от границ земельных участков - </w:t>
            </w:r>
            <w:r w:rsidRPr="008E7746">
              <w:rPr>
                <w:rFonts w:ascii="Times New Roman" w:hAnsi="Times New Roman"/>
                <w:b/>
                <w:sz w:val="24"/>
                <w:szCs w:val="24"/>
              </w:rPr>
              <w:t>3 м;</w:t>
            </w:r>
          </w:p>
          <w:p w14:paraId="58ED414D" w14:textId="77777777" w:rsidR="007E5D78" w:rsidRPr="008E7746" w:rsidRDefault="007E5D78" w:rsidP="007E5D78">
            <w:pPr>
              <w:shd w:val="clear" w:color="auto" w:fill="FFFFFF" w:themeFill="background1"/>
              <w:tabs>
                <w:tab w:val="left" w:pos="2520"/>
              </w:tabs>
              <w:rPr>
                <w:rFonts w:ascii="Times New Roman" w:hAnsi="Times New Roman"/>
                <w:b/>
                <w:sz w:val="24"/>
                <w:szCs w:val="24"/>
              </w:rPr>
            </w:pPr>
            <w:r w:rsidRPr="008E7746">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8E7746">
              <w:rPr>
                <w:rFonts w:ascii="Times New Roman" w:hAnsi="Times New Roman"/>
                <w:b/>
                <w:sz w:val="24"/>
                <w:szCs w:val="24"/>
              </w:rPr>
              <w:t xml:space="preserve"> м.</w:t>
            </w:r>
          </w:p>
        </w:tc>
      </w:tr>
      <w:tr w:rsidR="007E5D78" w:rsidRPr="008E7746" w14:paraId="526CD499"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0F887480"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[12.0]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FFFFFF" w:themeFill="background1"/>
          </w:tcPr>
          <w:p w14:paraId="00EA0BC0" w14:textId="77777777" w:rsidR="007E5D78" w:rsidRPr="008E7746" w:rsidRDefault="007E5D78" w:rsidP="007E5D78">
            <w:pPr>
              <w:shd w:val="clear" w:color="auto" w:fill="FFFFFF" w:themeFill="background1"/>
              <w:jc w:val="both"/>
              <w:rPr>
                <w:rFonts w:ascii="Times New Roman" w:eastAsia="SimSun" w:hAnsi="Times New Roman"/>
                <w:sz w:val="24"/>
                <w:szCs w:val="24"/>
              </w:rPr>
            </w:pPr>
            <w:r w:rsidRPr="008E7746">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6" w:type="dxa"/>
            <w:vMerge w:val="restart"/>
            <w:tcBorders>
              <w:top w:val="single" w:sz="4" w:space="0" w:color="000000"/>
              <w:left w:val="single" w:sz="4" w:space="0" w:color="000000"/>
              <w:right w:val="single" w:sz="4" w:space="0" w:color="000000"/>
            </w:tcBorders>
            <w:shd w:val="clear" w:color="auto" w:fill="FFFFFF" w:themeFill="background1"/>
          </w:tcPr>
          <w:p w14:paraId="2DD16F89" w14:textId="77777777"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Регламенты не устанавливаются.</w:t>
            </w:r>
          </w:p>
          <w:p w14:paraId="56B0A9BE" w14:textId="77777777"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Использование земельных участков, на которые действие градостроительных ре-</w:t>
            </w:r>
            <w:proofErr w:type="spellStart"/>
            <w:r w:rsidRPr="008E7746">
              <w:rPr>
                <w:rFonts w:ascii="Times New Roman" w:hAnsi="Times New Roman"/>
                <w:sz w:val="24"/>
                <w:szCs w:val="24"/>
              </w:rPr>
              <w:t>гламентов</w:t>
            </w:r>
            <w:proofErr w:type="spellEnd"/>
            <w:r w:rsidRPr="008E7746">
              <w:rPr>
                <w:rFonts w:ascii="Times New Roman" w:hAnsi="Times New Roman"/>
                <w:sz w:val="24"/>
                <w:szCs w:val="24"/>
              </w:rPr>
              <w:t xml:space="preserve">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7E5D78" w:rsidRPr="008E7746" w14:paraId="7AC91F3C"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3424C966" w14:textId="77777777" w:rsidR="007E5D78" w:rsidRPr="008E7746" w:rsidRDefault="007E5D78" w:rsidP="007E5D78">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[12.0.1] - Улично-дорожная сеть</w:t>
            </w:r>
          </w:p>
        </w:tc>
        <w:tc>
          <w:tcPr>
            <w:tcW w:w="3261" w:type="dxa"/>
            <w:tcBorders>
              <w:top w:val="single" w:sz="4" w:space="0" w:color="000000"/>
              <w:left w:val="single" w:sz="4" w:space="0" w:color="000000"/>
              <w:bottom w:val="single" w:sz="4" w:space="0" w:color="000000"/>
            </w:tcBorders>
            <w:shd w:val="clear" w:color="auto" w:fill="FFFFFF" w:themeFill="background1"/>
          </w:tcPr>
          <w:p w14:paraId="024F2367" w14:textId="77777777" w:rsidR="007E5D78" w:rsidRPr="008E7746" w:rsidRDefault="007E5D78" w:rsidP="007E5D78">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 xml:space="preserve">Размещение объектов улично-дорожной сети: автомобильных дорог, трамвайных путей и пешеходных </w:t>
            </w:r>
            <w:r w:rsidRPr="008E7746">
              <w:rPr>
                <w:rFonts w:ascii="Times New Roman" w:eastAsia="SimSun" w:hAnsi="Times New Roman" w:cs="Times New Roman"/>
                <w:sz w:val="24"/>
                <w:szCs w:val="24"/>
              </w:rPr>
              <w:lastRenderedPageBreak/>
              <w:t xml:space="preserve">тротуаров в границах населенных пунктов, пешеходных переходов, бульваров, площадей, проездов, велодорожек и объектов </w:t>
            </w:r>
            <w:proofErr w:type="spellStart"/>
            <w:r w:rsidRPr="008E7746">
              <w:rPr>
                <w:rFonts w:ascii="Times New Roman" w:eastAsia="SimSun" w:hAnsi="Times New Roman" w:cs="Times New Roman"/>
                <w:sz w:val="24"/>
                <w:szCs w:val="24"/>
              </w:rPr>
              <w:t>велотранспортной</w:t>
            </w:r>
            <w:proofErr w:type="spellEnd"/>
            <w:r w:rsidRPr="008E7746">
              <w:rPr>
                <w:rFonts w:ascii="Times New Roman" w:eastAsia="SimSun" w:hAnsi="Times New Roman" w:cs="Times New Roman"/>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46" w:type="dxa"/>
            <w:vMerge/>
            <w:tcBorders>
              <w:left w:val="single" w:sz="4" w:space="0" w:color="000000"/>
              <w:right w:val="single" w:sz="4" w:space="0" w:color="000000"/>
            </w:tcBorders>
            <w:shd w:val="clear" w:color="auto" w:fill="auto"/>
          </w:tcPr>
          <w:p w14:paraId="310DD5A0" w14:textId="77777777" w:rsidR="007E5D78" w:rsidRPr="008E7746" w:rsidRDefault="007E5D78" w:rsidP="007E5D78">
            <w:pPr>
              <w:shd w:val="clear" w:color="auto" w:fill="FFFFFF" w:themeFill="background1"/>
              <w:rPr>
                <w:rFonts w:ascii="Times New Roman" w:hAnsi="Times New Roman"/>
                <w:sz w:val="24"/>
                <w:szCs w:val="24"/>
              </w:rPr>
            </w:pPr>
          </w:p>
        </w:tc>
      </w:tr>
      <w:tr w:rsidR="007E5D78" w:rsidRPr="008E7746" w14:paraId="75DE8C7A"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10C035EA" w14:textId="77777777" w:rsidR="007E5D78" w:rsidRPr="008E7746" w:rsidRDefault="007E5D78" w:rsidP="007E5D78">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lastRenderedPageBreak/>
              <w:t>[12.0.2] - Благоустройство территории</w:t>
            </w:r>
          </w:p>
        </w:tc>
        <w:tc>
          <w:tcPr>
            <w:tcW w:w="3261" w:type="dxa"/>
            <w:tcBorders>
              <w:top w:val="single" w:sz="4" w:space="0" w:color="000000"/>
              <w:left w:val="single" w:sz="4" w:space="0" w:color="000000"/>
              <w:bottom w:val="single" w:sz="4" w:space="0" w:color="000000"/>
            </w:tcBorders>
            <w:shd w:val="clear" w:color="auto" w:fill="FFFFFF" w:themeFill="background1"/>
          </w:tcPr>
          <w:p w14:paraId="38E101E3" w14:textId="77777777" w:rsidR="007E5D78" w:rsidRPr="008E7746" w:rsidRDefault="007E5D78" w:rsidP="007E5D78">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646" w:type="dxa"/>
            <w:vMerge/>
            <w:tcBorders>
              <w:left w:val="single" w:sz="4" w:space="0" w:color="000000"/>
              <w:bottom w:val="single" w:sz="4" w:space="0" w:color="000000"/>
              <w:right w:val="single" w:sz="4" w:space="0" w:color="000000"/>
            </w:tcBorders>
            <w:shd w:val="clear" w:color="auto" w:fill="auto"/>
          </w:tcPr>
          <w:p w14:paraId="2B123DEE" w14:textId="77777777" w:rsidR="007E5D78" w:rsidRPr="008E7746" w:rsidRDefault="007E5D78" w:rsidP="007E5D78">
            <w:pPr>
              <w:shd w:val="clear" w:color="auto" w:fill="FFFFFF" w:themeFill="background1"/>
              <w:rPr>
                <w:rFonts w:ascii="Times New Roman" w:hAnsi="Times New Roman"/>
                <w:sz w:val="24"/>
                <w:szCs w:val="24"/>
              </w:rPr>
            </w:pPr>
          </w:p>
        </w:tc>
      </w:tr>
    </w:tbl>
    <w:p w14:paraId="75C02D49" w14:textId="77777777" w:rsidR="007E5D78" w:rsidRPr="008E7746"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14:paraId="68964B38" w14:textId="77777777" w:rsidR="007E5D78" w:rsidRPr="008E7746"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14:paraId="68D08D5D" w14:textId="77777777" w:rsidR="007E5D78" w:rsidRPr="008E7746"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E5D78" w:rsidRPr="008E7746" w14:paraId="51FE22C5" w14:textId="77777777" w:rsidTr="007E5D78">
        <w:tc>
          <w:tcPr>
            <w:tcW w:w="2830" w:type="dxa"/>
          </w:tcPr>
          <w:p w14:paraId="23CC29D0" w14:textId="77777777"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14:paraId="6A6CE228" w14:textId="77777777"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14:paraId="6E2D1150" w14:textId="77777777"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E5D78" w:rsidRPr="008E7746" w14:paraId="0ACE5B85" w14:textId="77777777" w:rsidTr="007E5D78">
        <w:tc>
          <w:tcPr>
            <w:tcW w:w="2830" w:type="dxa"/>
          </w:tcPr>
          <w:p w14:paraId="1D88D163" w14:textId="77777777" w:rsidR="007E5D78" w:rsidRPr="008E7746" w:rsidRDefault="007E5D78" w:rsidP="007E5D78">
            <w:pPr>
              <w:shd w:val="clear" w:color="auto" w:fill="FFFFFF" w:themeFill="background1"/>
              <w:jc w:val="center"/>
              <w:rPr>
                <w:rFonts w:ascii="Times New Roman" w:hAnsi="Times New Roman"/>
                <w:b/>
                <w:sz w:val="24"/>
                <w:szCs w:val="24"/>
              </w:rPr>
            </w:pPr>
            <w:r>
              <w:rPr>
                <w:rFonts w:ascii="Times New Roman" w:eastAsia="SimSun" w:hAnsi="Times New Roman"/>
                <w:sz w:val="24"/>
                <w:szCs w:val="24"/>
                <w:lang w:eastAsia="zh-CN"/>
              </w:rPr>
              <w:t>не предусмотрены</w:t>
            </w:r>
          </w:p>
        </w:tc>
        <w:tc>
          <w:tcPr>
            <w:tcW w:w="3261" w:type="dxa"/>
          </w:tcPr>
          <w:p w14:paraId="24D57312" w14:textId="77777777" w:rsidR="007E5D78" w:rsidRPr="008E7746" w:rsidRDefault="007E5D78" w:rsidP="007E5D78">
            <w:pPr>
              <w:shd w:val="clear" w:color="auto" w:fill="FFFFFF" w:themeFill="background1"/>
              <w:jc w:val="center"/>
              <w:rPr>
                <w:rFonts w:ascii="Times New Roman" w:hAnsi="Times New Roman"/>
                <w:b/>
                <w:sz w:val="24"/>
                <w:szCs w:val="24"/>
              </w:rPr>
            </w:pPr>
            <w:r>
              <w:rPr>
                <w:rFonts w:ascii="Times New Roman" w:hAnsi="Times New Roman"/>
                <w:b/>
                <w:sz w:val="24"/>
                <w:szCs w:val="24"/>
              </w:rPr>
              <w:t>-</w:t>
            </w:r>
          </w:p>
        </w:tc>
        <w:tc>
          <w:tcPr>
            <w:tcW w:w="8646" w:type="dxa"/>
          </w:tcPr>
          <w:p w14:paraId="2BAC448B" w14:textId="77777777" w:rsidR="007E5D78" w:rsidRPr="008E7746" w:rsidRDefault="007E5D78" w:rsidP="007E5D78">
            <w:pPr>
              <w:shd w:val="clear" w:color="auto" w:fill="FFFFFF" w:themeFill="background1"/>
              <w:jc w:val="center"/>
              <w:rPr>
                <w:rFonts w:ascii="Times New Roman" w:hAnsi="Times New Roman"/>
                <w:b/>
                <w:sz w:val="24"/>
                <w:szCs w:val="24"/>
              </w:rPr>
            </w:pPr>
            <w:r>
              <w:rPr>
                <w:rFonts w:ascii="Times New Roman" w:hAnsi="Times New Roman"/>
                <w:b/>
                <w:sz w:val="24"/>
                <w:szCs w:val="24"/>
              </w:rPr>
              <w:t>-</w:t>
            </w:r>
          </w:p>
        </w:tc>
      </w:tr>
    </w:tbl>
    <w:p w14:paraId="2999BAAF" w14:textId="77777777" w:rsidR="007E5D78" w:rsidRPr="008E7746"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14:paraId="099B9C5A" w14:textId="77777777" w:rsidR="007E5D78" w:rsidRPr="008E7746"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31C9D4D4" w14:textId="77777777" w:rsidR="007E5D78" w:rsidRPr="008E7746"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7E5D78" w:rsidRPr="008E7746" w14:paraId="482E3497" w14:textId="77777777" w:rsidTr="007E5D78">
        <w:tc>
          <w:tcPr>
            <w:tcW w:w="6941" w:type="dxa"/>
            <w:tcBorders>
              <w:top w:val="single" w:sz="4" w:space="0" w:color="000000"/>
              <w:left w:val="single" w:sz="4" w:space="0" w:color="000000"/>
              <w:bottom w:val="single" w:sz="4" w:space="0" w:color="000000"/>
            </w:tcBorders>
            <w:shd w:val="clear" w:color="auto" w:fill="auto"/>
            <w:vAlign w:val="center"/>
          </w:tcPr>
          <w:p w14:paraId="26F6A255" w14:textId="77777777" w:rsidR="007E5D78" w:rsidRPr="008E7746" w:rsidRDefault="007E5D78" w:rsidP="007E5D78">
            <w:pPr>
              <w:shd w:val="clear" w:color="auto" w:fill="FFFFFF" w:themeFill="background1"/>
              <w:tabs>
                <w:tab w:val="left" w:pos="-1667"/>
              </w:tabs>
              <w:ind w:firstLine="426"/>
              <w:jc w:val="center"/>
              <w:rPr>
                <w:rFonts w:ascii="Times New Roman" w:hAnsi="Times New Roman"/>
                <w:sz w:val="24"/>
                <w:szCs w:val="24"/>
              </w:rPr>
            </w:pPr>
            <w:r w:rsidRPr="008E7746">
              <w:rPr>
                <w:rFonts w:ascii="Times New Roman" w:eastAsia="SimSun" w:hAnsi="Times New Roman"/>
                <w:b/>
                <w:sz w:val="24"/>
                <w:szCs w:val="24"/>
              </w:rPr>
              <w:t>Виды разрешенного использования земельных участков и</w:t>
            </w:r>
            <w:r w:rsidRPr="008E7746">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BE5E22" w14:textId="77777777" w:rsidR="007E5D78" w:rsidRPr="008E7746" w:rsidRDefault="007E5D78" w:rsidP="007E5D78">
            <w:pPr>
              <w:shd w:val="clear" w:color="auto" w:fill="FFFFFF" w:themeFill="background1"/>
              <w:tabs>
                <w:tab w:val="left" w:pos="-6204"/>
              </w:tabs>
              <w:ind w:firstLine="426"/>
              <w:jc w:val="center"/>
              <w:rPr>
                <w:rFonts w:ascii="Times New Roman" w:hAnsi="Times New Roman"/>
                <w:sz w:val="24"/>
                <w:szCs w:val="24"/>
              </w:rPr>
            </w:pPr>
            <w:r w:rsidRPr="008E7746">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7E5D78" w:rsidRPr="008E7746" w14:paraId="79400048" w14:textId="77777777" w:rsidTr="007E5D78">
        <w:tc>
          <w:tcPr>
            <w:tcW w:w="6941" w:type="dxa"/>
          </w:tcPr>
          <w:p w14:paraId="2FA45076" w14:textId="77777777" w:rsidR="007E5D78" w:rsidRDefault="007E5D78" w:rsidP="007E5D78">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4DAF7CE8"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14:paraId="6057B967"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14:paraId="20709E8E"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1B7F63E9"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0128AF93" w14:textId="77777777" w:rsidR="007E5D78" w:rsidRPr="008E7746" w:rsidRDefault="007E5D78" w:rsidP="007E5D78">
            <w:pPr>
              <w:shd w:val="clear" w:color="auto" w:fill="FFFFFF" w:themeFill="background1"/>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Формирование земельного участка под размещение вспомогательных объектов не требуется.</w:t>
            </w:r>
          </w:p>
          <w:p w14:paraId="10E44A49" w14:textId="77777777" w:rsidR="007E5D78" w:rsidRPr="008E7746" w:rsidRDefault="007E5D78" w:rsidP="007E5D78">
            <w:pPr>
              <w:shd w:val="clear" w:color="auto" w:fill="FFFFFF" w:themeFill="background1"/>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2102889F" w14:textId="77777777" w:rsidR="007E5D78" w:rsidRPr="008E7746" w:rsidRDefault="007E5D78" w:rsidP="007E5D78">
            <w:pPr>
              <w:shd w:val="clear" w:color="auto" w:fill="FFFFFF" w:themeFill="background1"/>
              <w:tabs>
                <w:tab w:val="left" w:pos="-6204"/>
              </w:tabs>
              <w:rPr>
                <w:rFonts w:ascii="Times New Roman" w:eastAsia="SimSun" w:hAnsi="Times New Roman"/>
                <w:sz w:val="24"/>
                <w:szCs w:val="24"/>
                <w:lang w:eastAsia="zh-CN"/>
              </w:rPr>
            </w:pPr>
          </w:p>
        </w:tc>
      </w:tr>
      <w:tr w:rsidR="007E5D78" w:rsidRPr="008E7746" w14:paraId="4239D9CB" w14:textId="77777777" w:rsidTr="007E5D78">
        <w:tc>
          <w:tcPr>
            <w:tcW w:w="6941" w:type="dxa"/>
          </w:tcPr>
          <w:p w14:paraId="2757BB6A"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контрольно-пропускные пункты</w:t>
            </w:r>
          </w:p>
        </w:tc>
        <w:tc>
          <w:tcPr>
            <w:tcW w:w="7619" w:type="dxa"/>
          </w:tcPr>
          <w:p w14:paraId="6BBD86EE"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- 1 м;</w:t>
            </w:r>
          </w:p>
          <w:p w14:paraId="60EE45DB" w14:textId="77777777" w:rsidR="007E5D78" w:rsidRPr="008E7746" w:rsidRDefault="007E5D78" w:rsidP="007E5D78">
            <w:pPr>
              <w:shd w:val="clear" w:color="auto" w:fill="FFFFFF" w:themeFill="background1"/>
              <w:rPr>
                <w:rFonts w:ascii="Times New Roman" w:hAnsi="Times New Roman"/>
                <w:b/>
                <w:sz w:val="24"/>
                <w:szCs w:val="24"/>
              </w:rPr>
            </w:pPr>
            <w:r w:rsidRPr="008E7746">
              <w:rPr>
                <w:rFonts w:ascii="Times New Roman" w:hAnsi="Times New Roman"/>
                <w:sz w:val="24"/>
                <w:szCs w:val="24"/>
              </w:rPr>
              <w:t>-минимальный отступ от красной линии улиц - 1 м;</w:t>
            </w:r>
          </w:p>
          <w:p w14:paraId="2FFAC3E4" w14:textId="77777777"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максимальное количество надземных этажей зданий – 2 этажа.</w:t>
            </w:r>
          </w:p>
        </w:tc>
      </w:tr>
      <w:tr w:rsidR="007E5D78" w:rsidRPr="008E7746" w14:paraId="517B74A8" w14:textId="77777777" w:rsidTr="007E5D78">
        <w:tc>
          <w:tcPr>
            <w:tcW w:w="6941" w:type="dxa"/>
          </w:tcPr>
          <w:p w14:paraId="40652407"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площадки для мусоросборников</w:t>
            </w:r>
          </w:p>
        </w:tc>
        <w:tc>
          <w:tcPr>
            <w:tcW w:w="7619" w:type="dxa"/>
          </w:tcPr>
          <w:p w14:paraId="0323EDDF"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8E7746">
              <w:rPr>
                <w:rFonts w:ascii="Times New Roman" w:eastAsia="Times New Roman" w:hAnsi="Times New Roman"/>
                <w:sz w:val="24"/>
                <w:szCs w:val="24"/>
                <w:lang w:eastAsia="zh-CN"/>
              </w:rPr>
              <w:t>;</w:t>
            </w:r>
          </w:p>
          <w:p w14:paraId="146948E0"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общее количество контейнеров не более 5 </w:t>
            </w:r>
            <w:proofErr w:type="spellStart"/>
            <w:r w:rsidRPr="008E7746">
              <w:rPr>
                <w:rFonts w:ascii="Times New Roman" w:eastAsia="Times New Roman" w:hAnsi="Times New Roman"/>
                <w:sz w:val="24"/>
                <w:szCs w:val="24"/>
                <w:lang w:eastAsia="zh-CN"/>
              </w:rPr>
              <w:t>шт</w:t>
            </w:r>
            <w:proofErr w:type="spellEnd"/>
            <w:r w:rsidRPr="008E7746">
              <w:rPr>
                <w:rFonts w:ascii="Times New Roman" w:eastAsia="Times New Roman" w:hAnsi="Times New Roman"/>
                <w:sz w:val="24"/>
                <w:szCs w:val="24"/>
                <w:lang w:eastAsia="zh-CN"/>
              </w:rPr>
              <w:t>;</w:t>
            </w:r>
          </w:p>
          <w:p w14:paraId="261D6A15"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7E5D78" w:rsidRPr="008E7746" w14:paraId="1B084019" w14:textId="77777777" w:rsidTr="007E5D78">
        <w:tc>
          <w:tcPr>
            <w:tcW w:w="6941" w:type="dxa"/>
          </w:tcPr>
          <w:p w14:paraId="08372062"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надворные уборные</w:t>
            </w:r>
          </w:p>
        </w:tc>
        <w:tc>
          <w:tcPr>
            <w:tcW w:w="7619" w:type="dxa"/>
          </w:tcPr>
          <w:p w14:paraId="45E210CA"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красной линии не менее - 10 м; </w:t>
            </w:r>
          </w:p>
          <w:p w14:paraId="0CAAF046"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14:paraId="14D06D92"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туалета до источника водоснабжения (колодца) – не менее 25 м.</w:t>
            </w:r>
          </w:p>
        </w:tc>
      </w:tr>
      <w:tr w:rsidR="007E5D78" w:rsidRPr="008E7746" w14:paraId="7C23D900" w14:textId="77777777" w:rsidTr="007E5D78">
        <w:tc>
          <w:tcPr>
            <w:tcW w:w="6941" w:type="dxa"/>
          </w:tcPr>
          <w:p w14:paraId="268FD28E"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14:paraId="768D5265"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14:paraId="269EF177"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14:paraId="3AA236FA" w14:textId="77777777"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bl>
    <w:p w14:paraId="0648E072" w14:textId="77777777" w:rsidR="007E5D78" w:rsidRPr="008E7746"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8"/>
          <w:szCs w:val="28"/>
          <w:u w:val="single"/>
          <w:lang w:eastAsia="zh-CN"/>
        </w:rPr>
      </w:pPr>
    </w:p>
    <w:p w14:paraId="34D72A3D"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Times New Roman" w:hAnsi="Times New Roman" w:cs="Times New Roman"/>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8E7746">
        <w:rPr>
          <w:rFonts w:ascii="Times New Roman" w:eastAsia="Times New Roman" w:hAnsi="Times New Roman" w:cs="Times New Roman"/>
          <w:bCs/>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8E7746">
        <w:rPr>
          <w:rFonts w:ascii="Times New Roman" w:eastAsia="Times New Roman" w:hAnsi="Times New Roman" w:cs="Times New Roman"/>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15" w:anchor="1014" w:history="1">
        <w:r w:rsidRPr="008E7746">
          <w:rPr>
            <w:rFonts w:ascii="Times New Roman" w:eastAsia="Times New Roman" w:hAnsi="Times New Roman" w:cs="Times New Roman"/>
            <w:sz w:val="24"/>
            <w:szCs w:val="24"/>
            <w:bdr w:val="none" w:sz="0" w:space="0" w:color="auto" w:frame="1"/>
            <w:lang w:eastAsia="ru-RU"/>
          </w:rPr>
          <w:t>пунктом 14</w:t>
        </w:r>
      </w:hyperlink>
      <w:r w:rsidRPr="008E7746">
        <w:rPr>
          <w:rFonts w:ascii="Times New Roman" w:eastAsia="Times New Roman" w:hAnsi="Times New Roman" w:cs="Times New Roman"/>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3D7C422C" w14:textId="77777777" w:rsidR="007E5D78" w:rsidRPr="008E7746" w:rsidRDefault="007E5D78" w:rsidP="007E5D78">
      <w:pPr>
        <w:shd w:val="clear" w:color="auto" w:fill="FFFFFF" w:themeFill="background1"/>
        <w:spacing w:after="0" w:line="240" w:lineRule="auto"/>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63036DEB"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lastRenderedPageBreak/>
        <w:t>В границах санитарно-защитной зоны не допускается использования земельных участков в целях:</w:t>
      </w:r>
    </w:p>
    <w:p w14:paraId="159CCBB5"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3B3F917B"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10BCF467"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3BF8C94B"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524F0CB9"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DA8042D"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Во всех территориальных зонах требуемое, количество </w:t>
      </w:r>
      <w:proofErr w:type="spellStart"/>
      <w:r w:rsidRPr="008E7746">
        <w:rPr>
          <w:rFonts w:ascii="Times New Roman" w:eastAsia="SimSun" w:hAnsi="Times New Roman" w:cs="Times New Roman"/>
          <w:sz w:val="24"/>
          <w:szCs w:val="24"/>
          <w:lang w:eastAsia="zh-CN"/>
        </w:rPr>
        <w:t>машиномест</w:t>
      </w:r>
      <w:proofErr w:type="spellEnd"/>
      <w:r w:rsidRPr="008E7746">
        <w:rPr>
          <w:rFonts w:ascii="Times New Roman" w:eastAsia="SimSun" w:hAnsi="Times New Roman" w:cs="Times New Roman"/>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71B50C8F"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49AFBE76"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в границах территорий общего пользования;</w:t>
      </w:r>
    </w:p>
    <w:p w14:paraId="762AA016"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5C4C696C"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7A7530C4" w14:textId="77777777"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Размещение зданий, строений и сооружений возможно при соблюдении требований статей 31, 40,41,42,43 настоящих Правил.</w:t>
      </w:r>
    </w:p>
    <w:p w14:paraId="7CDCDBEA" w14:textId="77777777" w:rsidR="007E5D78" w:rsidRPr="00F43CEE" w:rsidRDefault="007E5D78" w:rsidP="007E5D78">
      <w:pPr>
        <w:shd w:val="clear" w:color="auto" w:fill="FFFFFF" w:themeFill="background1"/>
        <w:rPr>
          <w:sz w:val="28"/>
          <w:szCs w:val="28"/>
        </w:rPr>
      </w:pPr>
    </w:p>
    <w:p w14:paraId="3FEDA502" w14:textId="77777777" w:rsidR="007E5D78" w:rsidRPr="00F43CEE" w:rsidRDefault="007E5D78" w:rsidP="009D0163">
      <w:pPr>
        <w:pStyle w:val="4"/>
      </w:pPr>
      <w:r w:rsidRPr="00F43CEE">
        <w:lastRenderedPageBreak/>
        <w:t>Зоны сельскохозяйственного использования</w:t>
      </w:r>
    </w:p>
    <w:p w14:paraId="46748557" w14:textId="77777777" w:rsidR="008E12F9" w:rsidRDefault="008E12F9" w:rsidP="007E5D78">
      <w:pPr>
        <w:shd w:val="clear" w:color="auto" w:fill="FFFFFF" w:themeFill="background1"/>
        <w:spacing w:after="0" w:line="240" w:lineRule="auto"/>
        <w:ind w:firstLine="426"/>
        <w:jc w:val="center"/>
        <w:rPr>
          <w:rFonts w:ascii="Times New Roman" w:eastAsia="Times New Roman" w:hAnsi="Times New Roman" w:cs="Times New Roman"/>
          <w:i/>
          <w:sz w:val="24"/>
          <w:szCs w:val="28"/>
          <w:lang w:eastAsia="ar-SA"/>
        </w:rPr>
      </w:pPr>
    </w:p>
    <w:p w14:paraId="1AE00117" w14:textId="77777777" w:rsidR="007E5D78" w:rsidRPr="008E12F9" w:rsidRDefault="007E5D78" w:rsidP="007E5D78">
      <w:pPr>
        <w:shd w:val="clear" w:color="auto" w:fill="FFFFFF" w:themeFill="background1"/>
        <w:spacing w:after="0" w:line="240" w:lineRule="auto"/>
        <w:ind w:firstLine="426"/>
        <w:jc w:val="center"/>
        <w:rPr>
          <w:rFonts w:ascii="Times New Roman" w:eastAsia="Times New Roman" w:hAnsi="Times New Roman" w:cs="Times New Roman"/>
          <w:i/>
          <w:sz w:val="24"/>
          <w:szCs w:val="28"/>
          <w:lang w:eastAsia="ar-SA"/>
        </w:rPr>
      </w:pPr>
      <w:r w:rsidRPr="008E12F9">
        <w:rPr>
          <w:rFonts w:ascii="Times New Roman" w:eastAsia="Times New Roman" w:hAnsi="Times New Roman" w:cs="Times New Roman"/>
          <w:i/>
          <w:sz w:val="24"/>
          <w:szCs w:val="28"/>
          <w:lang w:eastAsia="ar-SA"/>
        </w:rPr>
        <w:t>Земельные участки в составе зон сельскохозяйственного использования в населенных пунктах - земельные участки, занятые пашнями, многолетними насаждениями, а также зданиями, строениями, сооружениями сельскохозяйственного назначения -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w:t>
      </w:r>
    </w:p>
    <w:p w14:paraId="1E968E26" w14:textId="77777777" w:rsidR="007E5D78" w:rsidRPr="008E12F9" w:rsidRDefault="007E5D78" w:rsidP="007E5D78">
      <w:pPr>
        <w:shd w:val="clear" w:color="auto" w:fill="FFFFFF" w:themeFill="background1"/>
        <w:spacing w:after="0" w:line="240" w:lineRule="auto"/>
        <w:ind w:firstLine="426"/>
        <w:jc w:val="center"/>
        <w:rPr>
          <w:rFonts w:ascii="Times New Roman" w:eastAsia="SimSun" w:hAnsi="Times New Roman" w:cs="Times New Roman"/>
          <w:bCs/>
          <w:i/>
          <w:caps/>
          <w:sz w:val="24"/>
          <w:szCs w:val="28"/>
          <w:lang w:eastAsia="zh-CN"/>
        </w:rPr>
      </w:pPr>
      <w:r w:rsidRPr="008E12F9">
        <w:rPr>
          <w:rFonts w:ascii="Times New Roman" w:eastAsia="Times New Roman" w:hAnsi="Times New Roman" w:cs="Times New Roman"/>
          <w:i/>
          <w:sz w:val="24"/>
          <w:szCs w:val="28"/>
          <w:lang w:eastAsia="ar-SA"/>
        </w:rPr>
        <w:t xml:space="preserve"> застройки</w:t>
      </w:r>
    </w:p>
    <w:p w14:paraId="10D80387" w14:textId="77777777" w:rsidR="007E5D78" w:rsidRPr="00F43CEE" w:rsidRDefault="007E5D78" w:rsidP="007E5D78">
      <w:pPr>
        <w:shd w:val="clear" w:color="auto" w:fill="FFFFFF" w:themeFill="background1"/>
        <w:spacing w:after="0" w:line="240" w:lineRule="auto"/>
        <w:ind w:firstLine="426"/>
        <w:jc w:val="center"/>
        <w:rPr>
          <w:rFonts w:ascii="Times New Roman" w:eastAsia="SimSun" w:hAnsi="Times New Roman" w:cs="Times New Roman"/>
          <w:b/>
          <w:sz w:val="24"/>
          <w:szCs w:val="24"/>
          <w:u w:val="single"/>
          <w:lang w:eastAsia="zh-CN"/>
        </w:rPr>
      </w:pPr>
    </w:p>
    <w:p w14:paraId="4A0BFC9A" w14:textId="77777777" w:rsidR="007E5D78" w:rsidRPr="00F43CEE" w:rsidRDefault="007E5D78" w:rsidP="009D0163">
      <w:pPr>
        <w:pStyle w:val="5"/>
      </w:pPr>
      <w:r w:rsidRPr="00F43CEE">
        <w:t>СХ-1. Зона сельскохозяйственных угодий</w:t>
      </w:r>
    </w:p>
    <w:p w14:paraId="4797150B" w14:textId="77777777" w:rsidR="00E0623A" w:rsidRDefault="00E0623A" w:rsidP="007E5D78">
      <w:pPr>
        <w:widowControl w:val="0"/>
        <w:shd w:val="clear" w:color="auto" w:fill="FFFFFF" w:themeFill="background1"/>
        <w:spacing w:after="0" w:line="240" w:lineRule="auto"/>
        <w:ind w:firstLine="426"/>
        <w:jc w:val="center"/>
        <w:rPr>
          <w:rFonts w:ascii="Times New Roman" w:eastAsia="SimSun" w:hAnsi="Times New Roman" w:cs="Times New Roman"/>
          <w:i/>
          <w:sz w:val="28"/>
          <w:szCs w:val="28"/>
          <w:lang w:eastAsia="zh-CN"/>
        </w:rPr>
      </w:pPr>
    </w:p>
    <w:p w14:paraId="48E68061" w14:textId="77777777" w:rsidR="007E5D78" w:rsidRPr="00E0623A"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i/>
          <w:sz w:val="24"/>
          <w:szCs w:val="28"/>
          <w:lang w:eastAsia="zh-CN"/>
        </w:rPr>
      </w:pPr>
      <w:r w:rsidRPr="00E0623A">
        <w:rPr>
          <w:rFonts w:ascii="Times New Roman" w:eastAsia="SimSun" w:hAnsi="Times New Roman" w:cs="Times New Roman"/>
          <w:i/>
          <w:sz w:val="24"/>
          <w:szCs w:val="28"/>
          <w:lang w:eastAsia="zh-CN"/>
        </w:rPr>
        <w:t>Зона СХ - 1 предназначена для выращивания сельхозпродукции и выделена для обеспечения правовых условий сохранения сельскохозяйственных угодий, предотвращения их занятия другими видами деятельности при соблюдении нижеследующих видов и параметров разрешенного использования</w:t>
      </w:r>
    </w:p>
    <w:p w14:paraId="4DD7DA4F" w14:textId="77777777" w:rsidR="007E5D78"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1C67A345" w14:textId="77777777" w:rsidR="007E5D78" w:rsidRPr="00F43CEE"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F43CEE">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w:t>
      </w:r>
    </w:p>
    <w:p w14:paraId="4EEF4FDA" w14:textId="77777777" w:rsidR="007E5D78" w:rsidRPr="00F43CEE" w:rsidRDefault="007E5D78" w:rsidP="007E5D78">
      <w:pPr>
        <w:widowControl w:val="0"/>
        <w:shd w:val="clear" w:color="auto" w:fill="FFFFFF" w:themeFill="background1"/>
        <w:spacing w:after="0" w:line="240" w:lineRule="auto"/>
        <w:ind w:firstLine="426"/>
        <w:jc w:val="center"/>
      </w:pPr>
      <w:r w:rsidRPr="00F43CEE">
        <w:rPr>
          <w:rFonts w:ascii="Times New Roman" w:eastAsia="Times New Roman" w:hAnsi="Times New Roman" w:cs="Times New Roman"/>
          <w:b/>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shd w:val="clear" w:color="auto" w:fill="FFFFFF" w:themeFill="background1"/>
        <w:tblLook w:val="04A0" w:firstRow="1" w:lastRow="0" w:firstColumn="1" w:lastColumn="0" w:noHBand="0" w:noVBand="1"/>
      </w:tblPr>
      <w:tblGrid>
        <w:gridCol w:w="2822"/>
        <w:gridCol w:w="3417"/>
        <w:gridCol w:w="8498"/>
      </w:tblGrid>
      <w:tr w:rsidR="007E5D78" w:rsidRPr="00F43CEE" w14:paraId="00C3A1D3" w14:textId="77777777" w:rsidTr="007E5D78">
        <w:tc>
          <w:tcPr>
            <w:tcW w:w="2822" w:type="dxa"/>
            <w:shd w:val="clear" w:color="auto" w:fill="FFFFFF" w:themeFill="background1"/>
          </w:tcPr>
          <w:p w14:paraId="4DD74A77" w14:textId="77777777"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Виды разрешенного использования земельных участков</w:t>
            </w:r>
          </w:p>
        </w:tc>
        <w:tc>
          <w:tcPr>
            <w:tcW w:w="3417" w:type="dxa"/>
            <w:shd w:val="clear" w:color="auto" w:fill="FFFFFF" w:themeFill="background1"/>
          </w:tcPr>
          <w:p w14:paraId="5750A320" w14:textId="77777777"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Описание вида разрешенного использования земельного участка</w:t>
            </w:r>
          </w:p>
        </w:tc>
        <w:tc>
          <w:tcPr>
            <w:tcW w:w="8498" w:type="dxa"/>
            <w:shd w:val="clear" w:color="auto" w:fill="FFFFFF" w:themeFill="background1"/>
          </w:tcPr>
          <w:p w14:paraId="4B8EF20B" w14:textId="77777777"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14:paraId="45E86DA8" w14:textId="77777777"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реконструкции объектов капитального строительства</w:t>
            </w:r>
          </w:p>
        </w:tc>
      </w:tr>
      <w:tr w:rsidR="007E5D78" w:rsidRPr="00F43CEE" w14:paraId="11CEF1C5" w14:textId="77777777" w:rsidTr="007E5D78">
        <w:tc>
          <w:tcPr>
            <w:tcW w:w="2822" w:type="dxa"/>
            <w:shd w:val="clear" w:color="auto" w:fill="FFFFFF" w:themeFill="background1"/>
          </w:tcPr>
          <w:p w14:paraId="6C23BC52" w14:textId="77777777" w:rsidR="007E5D78" w:rsidRPr="00F43CEE" w:rsidRDefault="007E5D78" w:rsidP="007E5D78">
            <w:pPr>
              <w:shd w:val="clear" w:color="auto" w:fill="FFFFFF" w:themeFill="background1"/>
              <w:tabs>
                <w:tab w:val="left" w:pos="2520"/>
              </w:tabs>
              <w:rPr>
                <w:rFonts w:ascii="Times New Roman" w:eastAsia="SimSun" w:hAnsi="Times New Roman"/>
                <w:sz w:val="24"/>
                <w:szCs w:val="24"/>
                <w:lang w:eastAsia="zh-CN"/>
              </w:rPr>
            </w:pPr>
            <w:r w:rsidRPr="00F43CEE">
              <w:rPr>
                <w:rFonts w:ascii="Times New Roman" w:eastAsia="SimSun" w:hAnsi="Times New Roman"/>
                <w:sz w:val="24"/>
                <w:szCs w:val="24"/>
                <w:lang w:eastAsia="zh-CN"/>
              </w:rPr>
              <w:t>[1.1] – Растениеводство</w:t>
            </w:r>
          </w:p>
        </w:tc>
        <w:tc>
          <w:tcPr>
            <w:tcW w:w="3417" w:type="dxa"/>
            <w:shd w:val="clear" w:color="auto" w:fill="FFFFFF" w:themeFill="background1"/>
          </w:tcPr>
          <w:p w14:paraId="31FC7720" w14:textId="77777777" w:rsidR="007E5D78" w:rsidRPr="00F43CEE" w:rsidRDefault="007E5D78" w:rsidP="007E5D78">
            <w:pPr>
              <w:pStyle w:val="af8"/>
              <w:shd w:val="clear" w:color="auto" w:fill="FFFFFF" w:themeFill="background1"/>
              <w:jc w:val="left"/>
              <w:rPr>
                <w:rFonts w:ascii="Times New Roman" w:eastAsia="SimSun" w:hAnsi="Times New Roman" w:cs="Times New Roman"/>
                <w:sz w:val="24"/>
                <w:szCs w:val="24"/>
              </w:rPr>
            </w:pPr>
            <w:r w:rsidRPr="00F43CEE">
              <w:rPr>
                <w:rFonts w:ascii="Times New Roman" w:hAnsi="Times New Roman" w:cs="Times New Roman"/>
                <w:sz w:val="24"/>
                <w:szCs w:val="24"/>
              </w:rPr>
              <w:t>выращивание сельскохозяйственных культур</w:t>
            </w:r>
          </w:p>
        </w:tc>
        <w:tc>
          <w:tcPr>
            <w:tcW w:w="8498" w:type="dxa"/>
            <w:vMerge w:val="restart"/>
            <w:shd w:val="clear" w:color="auto" w:fill="FFFFFF" w:themeFill="background1"/>
          </w:tcPr>
          <w:p w14:paraId="3D72C3D8" w14:textId="77777777" w:rsidR="007E5D78" w:rsidRPr="00F43CEE" w:rsidRDefault="007E5D78" w:rsidP="007E5D78">
            <w:pPr>
              <w:widowControl w:val="0"/>
              <w:shd w:val="clear" w:color="auto" w:fill="FFFFFF" w:themeFill="background1"/>
              <w:autoSpaceDE w:val="0"/>
              <w:autoSpaceDN w:val="0"/>
              <w:adjustRightInd w:val="0"/>
              <w:rPr>
                <w:rFonts w:ascii="Times New Roman" w:eastAsia="Times New Roman" w:hAnsi="Times New Roman"/>
                <w:sz w:val="24"/>
                <w:szCs w:val="24"/>
                <w:lang w:eastAsia="ru-RU"/>
              </w:rPr>
            </w:pPr>
            <w:r w:rsidRPr="00F43CEE">
              <w:rPr>
                <w:rFonts w:ascii="Times New Roman" w:eastAsia="Times New Roman" w:hAnsi="Times New Roman"/>
                <w:sz w:val="24"/>
                <w:szCs w:val="24"/>
                <w:lang w:eastAsia="ru-RU"/>
              </w:rPr>
              <w:t>- минимальная/максимальная площадь земельных участков, предназначенных для сельскохозяйственного использования в черте населенного пункта -</w:t>
            </w:r>
            <w:r w:rsidRPr="00F43CEE">
              <w:rPr>
                <w:rFonts w:ascii="Times New Roman" w:eastAsia="Times New Roman" w:hAnsi="Times New Roman"/>
                <w:b/>
                <w:sz w:val="24"/>
                <w:szCs w:val="24"/>
                <w:lang w:eastAsia="ru-RU"/>
              </w:rPr>
              <w:t>600/ 2500000 кв. м;</w:t>
            </w:r>
          </w:p>
          <w:p w14:paraId="76CFF84D" w14:textId="77777777" w:rsidR="007E5D78" w:rsidRPr="00F43CEE" w:rsidRDefault="007E5D78" w:rsidP="007E5D78">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F43CEE">
              <w:rPr>
                <w:rFonts w:ascii="Times New Roman" w:eastAsia="SimSun" w:hAnsi="Times New Roman"/>
                <w:b/>
                <w:sz w:val="24"/>
                <w:szCs w:val="24"/>
                <w:lang w:eastAsia="zh-CN"/>
              </w:rPr>
              <w:t>10 м.</w:t>
            </w:r>
          </w:p>
          <w:p w14:paraId="2375A314"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Times New Roman" w:hAnsi="Times New Roman"/>
                <w:sz w:val="24"/>
                <w:szCs w:val="24"/>
                <w:lang w:eastAsia="ar-SA"/>
              </w:rPr>
              <w:t>Застройка участков не допускается, м</w:t>
            </w:r>
            <w:r w:rsidRPr="00F43CEE">
              <w:rPr>
                <w:rFonts w:ascii="Times New Roman" w:eastAsia="SimSun" w:hAnsi="Times New Roman"/>
                <w:sz w:val="24"/>
                <w:szCs w:val="24"/>
                <w:lang w:eastAsia="zh-CN"/>
              </w:rPr>
              <w:t xml:space="preserve">инимальные отступы от границ участка в целях определения мест допустимого </w:t>
            </w:r>
            <w:r w:rsidRPr="00F43CEE">
              <w:rPr>
                <w:rFonts w:ascii="Times New Roman" w:eastAsia="Times New Roman" w:hAnsi="Times New Roman"/>
                <w:sz w:val="24"/>
                <w:szCs w:val="24"/>
                <w:lang w:eastAsia="ar-SA"/>
              </w:rPr>
              <w:t xml:space="preserve">размещения зданий, строений сооружений, максимальный процент застройки, максимальная этажность и максимальная </w:t>
            </w:r>
            <w:r w:rsidRPr="00F43CEE">
              <w:rPr>
                <w:rFonts w:ascii="Times New Roman" w:eastAsia="SimSun" w:hAnsi="Times New Roman"/>
                <w:sz w:val="24"/>
                <w:szCs w:val="24"/>
                <w:lang w:eastAsia="zh-CN"/>
              </w:rPr>
              <w:t>высота зданий, строений, сооружений от уровня земли</w:t>
            </w:r>
            <w:r w:rsidRPr="00F43CEE">
              <w:rPr>
                <w:rFonts w:ascii="Times New Roman" w:eastAsia="Times New Roman" w:hAnsi="Times New Roman"/>
                <w:sz w:val="24"/>
                <w:szCs w:val="24"/>
                <w:lang w:eastAsia="ar-SA"/>
              </w:rPr>
              <w:t xml:space="preserve"> не предусматриваются.</w:t>
            </w:r>
          </w:p>
          <w:p w14:paraId="72FDE88A" w14:textId="77777777" w:rsidR="007E5D78" w:rsidRPr="00F43CEE" w:rsidRDefault="007E5D78" w:rsidP="007E5D78">
            <w:pPr>
              <w:shd w:val="clear" w:color="auto" w:fill="FFFFFF" w:themeFill="background1"/>
              <w:tabs>
                <w:tab w:val="left" w:pos="1134"/>
              </w:tabs>
              <w:rPr>
                <w:rFonts w:ascii="Times New Roman" w:eastAsia="SimSun" w:hAnsi="Times New Roman"/>
                <w:sz w:val="24"/>
                <w:szCs w:val="24"/>
                <w:lang w:eastAsia="zh-CN"/>
              </w:rPr>
            </w:pPr>
          </w:p>
        </w:tc>
      </w:tr>
      <w:tr w:rsidR="007E5D78" w:rsidRPr="00F43CEE" w14:paraId="676D53CE" w14:textId="77777777" w:rsidTr="007E5D78">
        <w:tc>
          <w:tcPr>
            <w:tcW w:w="2822" w:type="dxa"/>
            <w:shd w:val="clear" w:color="auto" w:fill="FFFFFF" w:themeFill="background1"/>
          </w:tcPr>
          <w:p w14:paraId="4B1DBAF4" w14:textId="77777777" w:rsidR="007E5D78" w:rsidRPr="00F43CEE" w:rsidRDefault="007E5D78" w:rsidP="007E5D78">
            <w:pPr>
              <w:shd w:val="clear" w:color="auto" w:fill="FFFFFF" w:themeFill="background1"/>
              <w:tabs>
                <w:tab w:val="left" w:pos="2520"/>
              </w:tabs>
              <w:rPr>
                <w:rFonts w:ascii="Times New Roman" w:eastAsia="SimSun" w:hAnsi="Times New Roman"/>
                <w:sz w:val="24"/>
                <w:szCs w:val="24"/>
                <w:lang w:eastAsia="zh-CN"/>
              </w:rPr>
            </w:pPr>
            <w:r w:rsidRPr="00F43CEE">
              <w:rPr>
                <w:rFonts w:ascii="Times New Roman" w:eastAsia="SimSun" w:hAnsi="Times New Roman"/>
                <w:sz w:val="24"/>
                <w:szCs w:val="24"/>
                <w:lang w:eastAsia="zh-CN"/>
              </w:rPr>
              <w:t>[1.2] – Выращивание зерновых и иных сельскохозяйственных культур</w:t>
            </w:r>
          </w:p>
        </w:tc>
        <w:tc>
          <w:tcPr>
            <w:tcW w:w="3417" w:type="dxa"/>
            <w:shd w:val="clear" w:color="auto" w:fill="FFFFFF" w:themeFill="background1"/>
          </w:tcPr>
          <w:p w14:paraId="4E99F8CF" w14:textId="77777777" w:rsidR="007E5D78" w:rsidRPr="00F43CEE" w:rsidRDefault="007E5D78" w:rsidP="007E5D78">
            <w:pPr>
              <w:pStyle w:val="af8"/>
              <w:shd w:val="clear" w:color="auto" w:fill="FFFFFF" w:themeFill="background1"/>
              <w:jc w:val="left"/>
              <w:rPr>
                <w:rFonts w:ascii="Times New Roman" w:eastAsia="SimSun" w:hAnsi="Times New Roman" w:cs="Times New Roman"/>
                <w:sz w:val="24"/>
                <w:szCs w:val="24"/>
              </w:rPr>
            </w:pPr>
            <w:r w:rsidRPr="00F43CEE">
              <w:rPr>
                <w:rFonts w:ascii="Times New Roman" w:hAnsi="Times New Roman" w:cs="Times New Roman"/>
                <w:sz w:val="24"/>
                <w:szCs w:val="24"/>
              </w:rPr>
              <w:t>выращивание зерновых, бобовых, кормовых, технических, масличных, эфиромасличных и иных сельскохозяйственных культур</w:t>
            </w:r>
          </w:p>
        </w:tc>
        <w:tc>
          <w:tcPr>
            <w:tcW w:w="8498" w:type="dxa"/>
            <w:vMerge/>
            <w:shd w:val="clear" w:color="auto" w:fill="FFFFFF" w:themeFill="background1"/>
          </w:tcPr>
          <w:p w14:paraId="03EAF2B2" w14:textId="77777777" w:rsidR="007E5D78" w:rsidRPr="00F43CEE" w:rsidRDefault="007E5D78" w:rsidP="007E5D78">
            <w:pPr>
              <w:shd w:val="clear" w:color="auto" w:fill="FFFFFF" w:themeFill="background1"/>
              <w:tabs>
                <w:tab w:val="left" w:pos="1134"/>
              </w:tabs>
              <w:rPr>
                <w:rFonts w:ascii="Times New Roman" w:eastAsia="SimSun" w:hAnsi="Times New Roman"/>
                <w:sz w:val="24"/>
                <w:szCs w:val="24"/>
                <w:lang w:eastAsia="zh-CN"/>
              </w:rPr>
            </w:pPr>
          </w:p>
        </w:tc>
      </w:tr>
      <w:tr w:rsidR="007E5D78" w:rsidRPr="00F43CEE" w14:paraId="16EED8B1" w14:textId="77777777" w:rsidTr="007E5D78">
        <w:tc>
          <w:tcPr>
            <w:tcW w:w="2822" w:type="dxa"/>
            <w:shd w:val="clear" w:color="auto" w:fill="FFFFFF" w:themeFill="background1"/>
          </w:tcPr>
          <w:p w14:paraId="6834E811" w14:textId="77777777" w:rsidR="007E5D78" w:rsidRPr="00F43CEE" w:rsidRDefault="007E5D78" w:rsidP="007E5D78">
            <w:pPr>
              <w:shd w:val="clear" w:color="auto" w:fill="FFFFFF" w:themeFill="background1"/>
              <w:tabs>
                <w:tab w:val="left" w:pos="2520"/>
              </w:tabs>
              <w:rPr>
                <w:rFonts w:ascii="Times New Roman" w:eastAsia="SimSun" w:hAnsi="Times New Roman"/>
                <w:sz w:val="24"/>
                <w:szCs w:val="24"/>
                <w:lang w:eastAsia="zh-CN"/>
              </w:rPr>
            </w:pPr>
            <w:r w:rsidRPr="00F43CEE">
              <w:rPr>
                <w:rFonts w:ascii="Times New Roman" w:eastAsia="SimSun" w:hAnsi="Times New Roman"/>
                <w:sz w:val="24"/>
                <w:szCs w:val="24"/>
                <w:lang w:eastAsia="zh-CN"/>
              </w:rPr>
              <w:t>[1.3] – Овощеводство</w:t>
            </w:r>
          </w:p>
        </w:tc>
        <w:tc>
          <w:tcPr>
            <w:tcW w:w="3417" w:type="dxa"/>
            <w:shd w:val="clear" w:color="auto" w:fill="FFFFFF" w:themeFill="background1"/>
          </w:tcPr>
          <w:p w14:paraId="50B7B309" w14:textId="77777777" w:rsidR="007E5D78" w:rsidRPr="00F43CEE" w:rsidRDefault="007E5D78" w:rsidP="007E5D78">
            <w:pPr>
              <w:pStyle w:val="af8"/>
              <w:shd w:val="clear" w:color="auto" w:fill="FFFFFF" w:themeFill="background1"/>
              <w:jc w:val="left"/>
              <w:rPr>
                <w:rFonts w:ascii="Times New Roman" w:hAnsi="Times New Roman" w:cs="Times New Roman"/>
                <w:sz w:val="24"/>
                <w:szCs w:val="24"/>
              </w:rPr>
            </w:pPr>
            <w:r w:rsidRPr="00F43CEE">
              <w:rPr>
                <w:rFonts w:ascii="Times New Roman" w:hAnsi="Times New Roman" w:cs="Times New Roman"/>
                <w:sz w:val="24"/>
                <w:szCs w:val="24"/>
              </w:rPr>
              <w:t>выращивание картофеля, листовых, плодовых, луковичных и бахчевых сельскохозяйственных культур</w:t>
            </w:r>
          </w:p>
        </w:tc>
        <w:tc>
          <w:tcPr>
            <w:tcW w:w="8498" w:type="dxa"/>
            <w:vMerge/>
            <w:shd w:val="clear" w:color="auto" w:fill="FFFFFF" w:themeFill="background1"/>
          </w:tcPr>
          <w:p w14:paraId="325C3876" w14:textId="77777777" w:rsidR="007E5D78" w:rsidRPr="00F43CEE" w:rsidRDefault="007E5D78" w:rsidP="007E5D78">
            <w:pPr>
              <w:shd w:val="clear" w:color="auto" w:fill="FFFFFF" w:themeFill="background1"/>
              <w:tabs>
                <w:tab w:val="left" w:pos="2520"/>
              </w:tabs>
              <w:ind w:firstLine="34"/>
              <w:rPr>
                <w:rFonts w:ascii="Times New Roman" w:eastAsia="SimSun" w:hAnsi="Times New Roman"/>
                <w:sz w:val="24"/>
                <w:szCs w:val="24"/>
                <w:lang w:eastAsia="zh-CN"/>
              </w:rPr>
            </w:pPr>
          </w:p>
        </w:tc>
      </w:tr>
      <w:tr w:rsidR="007E5D78" w:rsidRPr="00F43CEE" w14:paraId="19A890FD" w14:textId="77777777" w:rsidTr="007E5D78">
        <w:tc>
          <w:tcPr>
            <w:tcW w:w="2822" w:type="dxa"/>
            <w:shd w:val="clear" w:color="auto" w:fill="FFFFFF" w:themeFill="background1"/>
          </w:tcPr>
          <w:p w14:paraId="63FBBF43" w14:textId="77777777" w:rsidR="007E5D78" w:rsidRPr="00F43CEE" w:rsidRDefault="007E5D78" w:rsidP="007E5D78">
            <w:pPr>
              <w:shd w:val="clear" w:color="auto" w:fill="FFFFFF" w:themeFill="background1"/>
              <w:tabs>
                <w:tab w:val="left" w:pos="2520"/>
              </w:tabs>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[1.4] – Выращивание тонизирующих, лекарственных, цветочных культур</w:t>
            </w:r>
          </w:p>
        </w:tc>
        <w:tc>
          <w:tcPr>
            <w:tcW w:w="3417" w:type="dxa"/>
            <w:shd w:val="clear" w:color="auto" w:fill="FFFFFF" w:themeFill="background1"/>
          </w:tcPr>
          <w:p w14:paraId="4BE559B0" w14:textId="77777777" w:rsidR="007E5D78" w:rsidRPr="00F43CEE" w:rsidRDefault="007E5D78" w:rsidP="007E5D78">
            <w:pPr>
              <w:pStyle w:val="af8"/>
              <w:shd w:val="clear" w:color="auto" w:fill="FFFFFF" w:themeFill="background1"/>
              <w:jc w:val="left"/>
              <w:rPr>
                <w:rFonts w:ascii="Times New Roman" w:hAnsi="Times New Roman" w:cs="Times New Roman"/>
                <w:sz w:val="24"/>
                <w:szCs w:val="24"/>
              </w:rPr>
            </w:pPr>
            <w:r w:rsidRPr="00F43CEE">
              <w:rPr>
                <w:rFonts w:ascii="Times New Roman" w:hAnsi="Times New Roman" w:cs="Times New Roman"/>
                <w:sz w:val="24"/>
                <w:szCs w:val="24"/>
              </w:rPr>
              <w:t>выращивание чая, лекарственных и цветочных    культур</w:t>
            </w:r>
          </w:p>
        </w:tc>
        <w:tc>
          <w:tcPr>
            <w:tcW w:w="8498" w:type="dxa"/>
            <w:vMerge/>
            <w:shd w:val="clear" w:color="auto" w:fill="FFFFFF" w:themeFill="background1"/>
          </w:tcPr>
          <w:p w14:paraId="38AE8171" w14:textId="77777777" w:rsidR="007E5D78" w:rsidRPr="00F43CEE" w:rsidRDefault="007E5D78" w:rsidP="007E5D78">
            <w:pPr>
              <w:shd w:val="clear" w:color="auto" w:fill="FFFFFF" w:themeFill="background1"/>
              <w:tabs>
                <w:tab w:val="left" w:pos="2520"/>
              </w:tabs>
              <w:ind w:firstLine="34"/>
              <w:rPr>
                <w:rFonts w:ascii="Times New Roman" w:eastAsia="SimSun" w:hAnsi="Times New Roman"/>
                <w:sz w:val="24"/>
                <w:szCs w:val="24"/>
                <w:lang w:eastAsia="zh-CN"/>
              </w:rPr>
            </w:pPr>
          </w:p>
        </w:tc>
      </w:tr>
      <w:tr w:rsidR="007E5D78" w:rsidRPr="00F43CEE" w14:paraId="42FD81A1" w14:textId="77777777" w:rsidTr="007E5D78">
        <w:tc>
          <w:tcPr>
            <w:tcW w:w="2822" w:type="dxa"/>
            <w:shd w:val="clear" w:color="auto" w:fill="FFFFFF" w:themeFill="background1"/>
          </w:tcPr>
          <w:p w14:paraId="72CEF194" w14:textId="77777777" w:rsidR="007E5D78" w:rsidRPr="00F43CEE" w:rsidRDefault="007E5D78" w:rsidP="007E5D78">
            <w:pPr>
              <w:shd w:val="clear" w:color="auto" w:fill="FFFFFF" w:themeFill="background1"/>
              <w:tabs>
                <w:tab w:val="left" w:pos="2520"/>
              </w:tabs>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[1.5] – Садоводство</w:t>
            </w:r>
          </w:p>
        </w:tc>
        <w:tc>
          <w:tcPr>
            <w:tcW w:w="3417" w:type="dxa"/>
            <w:shd w:val="clear" w:color="auto" w:fill="FFFFFF" w:themeFill="background1"/>
          </w:tcPr>
          <w:p w14:paraId="0816B966" w14:textId="77777777" w:rsidR="007E5D78" w:rsidRPr="00F43CEE" w:rsidRDefault="007E5D78" w:rsidP="007E5D78">
            <w:pPr>
              <w:pStyle w:val="af8"/>
              <w:shd w:val="clear" w:color="auto" w:fill="FFFFFF" w:themeFill="background1"/>
              <w:jc w:val="left"/>
              <w:rPr>
                <w:rFonts w:ascii="Times New Roman" w:hAnsi="Times New Roman" w:cs="Times New Roman"/>
                <w:sz w:val="24"/>
                <w:szCs w:val="24"/>
              </w:rPr>
            </w:pPr>
            <w:r w:rsidRPr="00F43CEE">
              <w:rPr>
                <w:rFonts w:ascii="Times New Roman" w:hAnsi="Times New Roman" w:cs="Times New Roman"/>
                <w:sz w:val="24"/>
                <w:szCs w:val="24"/>
              </w:rPr>
              <w:t>выращивание многолетних плодовых и ягодных культур, винограда и иных многолетних культур</w:t>
            </w:r>
          </w:p>
        </w:tc>
        <w:tc>
          <w:tcPr>
            <w:tcW w:w="8498" w:type="dxa"/>
            <w:vMerge/>
            <w:shd w:val="clear" w:color="auto" w:fill="FFFFFF" w:themeFill="background1"/>
          </w:tcPr>
          <w:p w14:paraId="6AD330A1" w14:textId="77777777" w:rsidR="007E5D78" w:rsidRPr="00F43CEE" w:rsidRDefault="007E5D78" w:rsidP="007E5D78">
            <w:pPr>
              <w:shd w:val="clear" w:color="auto" w:fill="FFFFFF" w:themeFill="background1"/>
              <w:suppressAutoHyphens/>
              <w:textAlignment w:val="baseline"/>
              <w:rPr>
                <w:rFonts w:ascii="Times New Roman" w:hAnsi="Times New Roman"/>
                <w:sz w:val="24"/>
                <w:szCs w:val="24"/>
              </w:rPr>
            </w:pPr>
          </w:p>
        </w:tc>
      </w:tr>
      <w:tr w:rsidR="007E5D78" w:rsidRPr="00F43CEE" w14:paraId="2F7E2D84" w14:textId="77777777" w:rsidTr="007E5D78">
        <w:tc>
          <w:tcPr>
            <w:tcW w:w="2822" w:type="dxa"/>
            <w:shd w:val="clear" w:color="auto" w:fill="FFFFFF" w:themeFill="background1"/>
          </w:tcPr>
          <w:p w14:paraId="1262E21F" w14:textId="77777777" w:rsidR="007E5D78" w:rsidRPr="00F43CEE" w:rsidRDefault="007E5D78" w:rsidP="007E5D78">
            <w:pPr>
              <w:rPr>
                <w:sz w:val="24"/>
                <w:szCs w:val="24"/>
              </w:rPr>
            </w:pPr>
            <w:r w:rsidRPr="00F43CEE">
              <w:rPr>
                <w:rFonts w:ascii="Times New Roman" w:eastAsia="SimSun" w:hAnsi="Times New Roman"/>
                <w:sz w:val="24"/>
                <w:szCs w:val="24"/>
                <w:lang w:eastAsia="zh-CN"/>
              </w:rPr>
              <w:t>[1.6] – Выращивание льна и конопли</w:t>
            </w:r>
          </w:p>
        </w:tc>
        <w:tc>
          <w:tcPr>
            <w:tcW w:w="3417" w:type="dxa"/>
            <w:shd w:val="clear" w:color="auto" w:fill="FFFFFF" w:themeFill="background1"/>
          </w:tcPr>
          <w:p w14:paraId="76897090" w14:textId="77777777" w:rsidR="007E5D78" w:rsidRPr="00F43CEE" w:rsidRDefault="007E5D78" w:rsidP="007E5D78">
            <w:pPr>
              <w:rPr>
                <w:sz w:val="24"/>
                <w:szCs w:val="24"/>
              </w:rPr>
            </w:pPr>
            <w:r w:rsidRPr="00F43CEE">
              <w:rPr>
                <w:rFonts w:ascii="Times New Roman" w:eastAsia="SimSun" w:hAnsi="Times New Roman"/>
                <w:sz w:val="24"/>
                <w:szCs w:val="24"/>
                <w:lang w:eastAsia="zh-CN"/>
              </w:rPr>
              <w:t>выращивание льна, конопли</w:t>
            </w:r>
          </w:p>
        </w:tc>
        <w:tc>
          <w:tcPr>
            <w:tcW w:w="8498" w:type="dxa"/>
            <w:vMerge/>
            <w:shd w:val="clear" w:color="auto" w:fill="FFFFFF" w:themeFill="background1"/>
          </w:tcPr>
          <w:p w14:paraId="11B03216" w14:textId="77777777" w:rsidR="007E5D78" w:rsidRPr="00F43CEE" w:rsidRDefault="007E5D78" w:rsidP="007E5D78">
            <w:pPr>
              <w:shd w:val="clear" w:color="auto" w:fill="FFFFFF" w:themeFill="background1"/>
              <w:suppressAutoHyphens/>
              <w:textAlignment w:val="baseline"/>
              <w:rPr>
                <w:rFonts w:ascii="Times New Roman" w:hAnsi="Times New Roman"/>
                <w:sz w:val="24"/>
                <w:szCs w:val="24"/>
              </w:rPr>
            </w:pPr>
          </w:p>
        </w:tc>
      </w:tr>
      <w:tr w:rsidR="007E5D78" w:rsidRPr="00F43CEE" w14:paraId="68BE960B" w14:textId="77777777" w:rsidTr="007E5D78">
        <w:tc>
          <w:tcPr>
            <w:tcW w:w="2822" w:type="dxa"/>
            <w:shd w:val="clear" w:color="auto" w:fill="FFFFFF" w:themeFill="background1"/>
          </w:tcPr>
          <w:p w14:paraId="16A4EB49" w14:textId="77777777" w:rsidR="007E5D78" w:rsidRPr="00F43CEE" w:rsidRDefault="007E5D78" w:rsidP="007E5D78">
            <w:pPr>
              <w:rPr>
                <w:rFonts w:ascii="Times New Roman" w:eastAsia="SimSun" w:hAnsi="Times New Roman"/>
                <w:sz w:val="24"/>
                <w:szCs w:val="24"/>
                <w:lang w:eastAsia="zh-CN"/>
              </w:rPr>
            </w:pPr>
            <w:r w:rsidRPr="00F43CEE">
              <w:rPr>
                <w:rFonts w:ascii="Times New Roman" w:eastAsia="SimSun" w:hAnsi="Times New Roman"/>
                <w:sz w:val="24"/>
                <w:szCs w:val="24"/>
                <w:lang w:eastAsia="zh-CN"/>
              </w:rPr>
              <w:t>[1.14] - Научное обеспечение сельского хозяйства</w:t>
            </w:r>
          </w:p>
        </w:tc>
        <w:tc>
          <w:tcPr>
            <w:tcW w:w="3417" w:type="dxa"/>
            <w:tcBorders>
              <w:top w:val="single" w:sz="4" w:space="0" w:color="auto"/>
              <w:left w:val="single" w:sz="4" w:space="0" w:color="auto"/>
              <w:bottom w:val="single" w:sz="4" w:space="0" w:color="auto"/>
              <w:right w:val="single" w:sz="4" w:space="0" w:color="auto"/>
            </w:tcBorders>
          </w:tcPr>
          <w:p w14:paraId="4FE30A30" w14:textId="77777777" w:rsidR="007E5D78" w:rsidRPr="00F43CEE" w:rsidRDefault="007E5D78" w:rsidP="007E5D78">
            <w:pPr>
              <w:pStyle w:val="ConsPlusNormal"/>
              <w:jc w:val="both"/>
            </w:pPr>
            <w:r w:rsidRPr="00F43CEE">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14:paraId="540AB5E4" w14:textId="77777777" w:rsidR="007E5D78" w:rsidRPr="00F43CEE" w:rsidRDefault="007E5D78" w:rsidP="007E5D78">
            <w:pPr>
              <w:pStyle w:val="ConsPlusNormal"/>
              <w:jc w:val="both"/>
            </w:pPr>
            <w:r w:rsidRPr="00F43CEE">
              <w:t>размещение коллекций генетических ресурсов растений</w:t>
            </w:r>
          </w:p>
        </w:tc>
        <w:tc>
          <w:tcPr>
            <w:tcW w:w="8498" w:type="dxa"/>
            <w:vMerge/>
            <w:shd w:val="clear" w:color="auto" w:fill="FFFFFF" w:themeFill="background1"/>
          </w:tcPr>
          <w:p w14:paraId="39F0DF98" w14:textId="77777777" w:rsidR="007E5D78" w:rsidRPr="00F43CEE" w:rsidRDefault="007E5D78" w:rsidP="007E5D78">
            <w:pPr>
              <w:shd w:val="clear" w:color="auto" w:fill="FFFFFF" w:themeFill="background1"/>
              <w:suppressAutoHyphens/>
              <w:textAlignment w:val="baseline"/>
              <w:rPr>
                <w:rFonts w:ascii="Times New Roman" w:hAnsi="Times New Roman"/>
                <w:sz w:val="24"/>
                <w:szCs w:val="24"/>
              </w:rPr>
            </w:pPr>
          </w:p>
        </w:tc>
      </w:tr>
      <w:tr w:rsidR="007E5D78" w:rsidRPr="00F43CEE" w14:paraId="2163AF0B" w14:textId="77777777" w:rsidTr="007E5D78">
        <w:tc>
          <w:tcPr>
            <w:tcW w:w="2822" w:type="dxa"/>
            <w:shd w:val="clear" w:color="auto" w:fill="FFFFFF" w:themeFill="background1"/>
          </w:tcPr>
          <w:p w14:paraId="728F1D4D" w14:textId="77777777" w:rsidR="007E5D78" w:rsidRPr="00F43CEE" w:rsidRDefault="007E5D78" w:rsidP="007E5D78">
            <w:pPr>
              <w:pStyle w:val="af8"/>
              <w:shd w:val="clear" w:color="auto" w:fill="FFFFFF" w:themeFill="background1"/>
              <w:jc w:val="left"/>
              <w:rPr>
                <w:rFonts w:ascii="Times New Roman" w:hAnsi="Times New Roman" w:cs="Times New Roman"/>
                <w:sz w:val="24"/>
                <w:szCs w:val="24"/>
              </w:rPr>
            </w:pPr>
            <w:r w:rsidRPr="00F43CEE">
              <w:rPr>
                <w:rFonts w:ascii="Times New Roman" w:eastAsia="SimSun" w:hAnsi="Times New Roman" w:cs="Times New Roman"/>
                <w:sz w:val="24"/>
                <w:szCs w:val="24"/>
              </w:rPr>
              <w:t xml:space="preserve">[1.17] - </w:t>
            </w:r>
            <w:bookmarkStart w:id="16" w:name="sub_10117"/>
            <w:r w:rsidRPr="00F43CEE">
              <w:rPr>
                <w:rFonts w:ascii="Times New Roman" w:hAnsi="Times New Roman" w:cs="Times New Roman"/>
                <w:sz w:val="24"/>
                <w:szCs w:val="24"/>
              </w:rPr>
              <w:t>Питомники</w:t>
            </w:r>
            <w:bookmarkEnd w:id="16"/>
          </w:p>
          <w:p w14:paraId="77641618" w14:textId="77777777" w:rsidR="007E5D78" w:rsidRPr="00F43CEE" w:rsidRDefault="007E5D78" w:rsidP="007E5D78">
            <w:pPr>
              <w:pStyle w:val="af8"/>
              <w:shd w:val="clear" w:color="auto" w:fill="FFFFFF" w:themeFill="background1"/>
              <w:jc w:val="left"/>
              <w:rPr>
                <w:rFonts w:ascii="Times New Roman" w:eastAsia="SimSun" w:hAnsi="Times New Roman" w:cs="Times New Roman"/>
                <w:sz w:val="24"/>
                <w:szCs w:val="24"/>
              </w:rPr>
            </w:pPr>
          </w:p>
        </w:tc>
        <w:tc>
          <w:tcPr>
            <w:tcW w:w="3417" w:type="dxa"/>
            <w:shd w:val="clear" w:color="auto" w:fill="FFFFFF" w:themeFill="background1"/>
          </w:tcPr>
          <w:p w14:paraId="55B09220" w14:textId="77777777" w:rsidR="007E5D78" w:rsidRPr="00F43CEE" w:rsidRDefault="007E5D78" w:rsidP="007E5D78">
            <w:pPr>
              <w:pStyle w:val="af8"/>
              <w:shd w:val="clear" w:color="auto" w:fill="FFFFFF" w:themeFill="background1"/>
              <w:jc w:val="left"/>
              <w:rPr>
                <w:rFonts w:ascii="Times New Roman" w:hAnsi="Times New Roman" w:cs="Times New Roman"/>
                <w:sz w:val="24"/>
                <w:szCs w:val="24"/>
              </w:rPr>
            </w:pPr>
            <w:r w:rsidRPr="00F43CEE">
              <w:rPr>
                <w:rFonts w:ascii="Times New Roman" w:hAnsi="Times New Roman" w:cs="Times New Roman"/>
                <w:sz w:val="24"/>
                <w:szCs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tc>
        <w:tc>
          <w:tcPr>
            <w:tcW w:w="8498" w:type="dxa"/>
            <w:vMerge/>
            <w:shd w:val="clear" w:color="auto" w:fill="FFFFFF" w:themeFill="background1"/>
          </w:tcPr>
          <w:p w14:paraId="71E2B5C1" w14:textId="77777777" w:rsidR="007E5D78" w:rsidRPr="00F43CEE" w:rsidRDefault="007E5D78" w:rsidP="007E5D78">
            <w:pPr>
              <w:shd w:val="clear" w:color="auto" w:fill="FFFFFF" w:themeFill="background1"/>
              <w:tabs>
                <w:tab w:val="left" w:pos="2520"/>
              </w:tabs>
              <w:rPr>
                <w:rFonts w:ascii="Times New Roman" w:hAnsi="Times New Roman"/>
                <w:b/>
                <w:sz w:val="24"/>
                <w:szCs w:val="24"/>
              </w:rPr>
            </w:pPr>
          </w:p>
        </w:tc>
      </w:tr>
      <w:tr w:rsidR="007E5D78" w:rsidRPr="00F43CEE" w14:paraId="071C5ECC" w14:textId="77777777" w:rsidTr="007E5D78">
        <w:tc>
          <w:tcPr>
            <w:tcW w:w="2822" w:type="dxa"/>
            <w:vAlign w:val="center"/>
          </w:tcPr>
          <w:p w14:paraId="083EEB47" w14:textId="77777777" w:rsidR="007E5D78" w:rsidRPr="00F43CEE" w:rsidRDefault="007E5D78" w:rsidP="007E5D78">
            <w:pPr>
              <w:widowControl w:val="0"/>
              <w:rPr>
                <w:rFonts w:ascii="Times New Roman" w:hAnsi="Times New Roman"/>
                <w:sz w:val="24"/>
                <w:szCs w:val="24"/>
              </w:rPr>
            </w:pPr>
            <w:r w:rsidRPr="00F43CEE">
              <w:rPr>
                <w:rFonts w:ascii="Times New Roman" w:eastAsia="SimSun" w:hAnsi="Times New Roman"/>
                <w:sz w:val="24"/>
                <w:szCs w:val="24"/>
                <w:lang w:eastAsia="zh-CN"/>
              </w:rPr>
              <w:t>[1.19] – Сенокошение</w:t>
            </w:r>
          </w:p>
        </w:tc>
        <w:tc>
          <w:tcPr>
            <w:tcW w:w="3417" w:type="dxa"/>
            <w:vAlign w:val="center"/>
          </w:tcPr>
          <w:p w14:paraId="70D4B1B2" w14:textId="77777777" w:rsidR="007E5D78" w:rsidRPr="00F43CEE" w:rsidRDefault="007E5D78" w:rsidP="007E5D78">
            <w:pPr>
              <w:rPr>
                <w:rFonts w:ascii="Times New Roman" w:eastAsia="SimSun" w:hAnsi="Times New Roman"/>
                <w:sz w:val="24"/>
                <w:szCs w:val="24"/>
                <w:lang w:eastAsia="zh-CN"/>
              </w:rPr>
            </w:pPr>
            <w:r w:rsidRPr="00F43CEE">
              <w:rPr>
                <w:rFonts w:ascii="Times New Roman" w:eastAsia="SimSun" w:hAnsi="Times New Roman"/>
                <w:sz w:val="24"/>
                <w:szCs w:val="24"/>
                <w:lang w:eastAsia="zh-CN"/>
              </w:rPr>
              <w:t>кошение трав, сбор и заготовка сена;</w:t>
            </w:r>
          </w:p>
        </w:tc>
        <w:tc>
          <w:tcPr>
            <w:tcW w:w="8498" w:type="dxa"/>
            <w:vMerge/>
            <w:shd w:val="clear" w:color="auto" w:fill="FFFFFF" w:themeFill="background1"/>
          </w:tcPr>
          <w:p w14:paraId="2AB1EEA1" w14:textId="77777777" w:rsidR="007E5D78" w:rsidRPr="00F43CEE" w:rsidRDefault="007E5D78" w:rsidP="007E5D78">
            <w:pPr>
              <w:shd w:val="clear" w:color="auto" w:fill="FFFFFF" w:themeFill="background1"/>
              <w:tabs>
                <w:tab w:val="left" w:pos="2520"/>
              </w:tabs>
              <w:rPr>
                <w:rFonts w:ascii="Times New Roman" w:hAnsi="Times New Roman"/>
                <w:b/>
                <w:sz w:val="24"/>
                <w:szCs w:val="24"/>
              </w:rPr>
            </w:pPr>
          </w:p>
        </w:tc>
      </w:tr>
      <w:tr w:rsidR="007E5D78" w:rsidRPr="00F43CEE" w14:paraId="6538F2EE" w14:textId="77777777" w:rsidTr="007E5D78">
        <w:tc>
          <w:tcPr>
            <w:tcW w:w="2822" w:type="dxa"/>
            <w:vAlign w:val="center"/>
          </w:tcPr>
          <w:p w14:paraId="666D7673" w14:textId="77777777" w:rsidR="007E5D78" w:rsidRPr="00F43CEE" w:rsidRDefault="007E5D78" w:rsidP="007E5D78">
            <w:pPr>
              <w:widowControl w:val="0"/>
              <w:rPr>
                <w:rFonts w:ascii="Times New Roman" w:eastAsia="SimSun" w:hAnsi="Times New Roman"/>
                <w:sz w:val="24"/>
                <w:szCs w:val="24"/>
                <w:lang w:eastAsia="zh-CN"/>
              </w:rPr>
            </w:pPr>
            <w:r w:rsidRPr="00F43CEE">
              <w:rPr>
                <w:rFonts w:ascii="Times New Roman" w:eastAsia="SimSun" w:hAnsi="Times New Roman"/>
                <w:sz w:val="24"/>
                <w:szCs w:val="24"/>
                <w:lang w:eastAsia="zh-CN"/>
              </w:rPr>
              <w:t>[1.20] – Выпас сельскохозяйственных животных</w:t>
            </w:r>
          </w:p>
        </w:tc>
        <w:tc>
          <w:tcPr>
            <w:tcW w:w="3417" w:type="dxa"/>
            <w:vAlign w:val="center"/>
          </w:tcPr>
          <w:p w14:paraId="1065F86A" w14:textId="77777777" w:rsidR="007E5D78" w:rsidRPr="00F43CEE" w:rsidRDefault="007E5D78" w:rsidP="007E5D78">
            <w:pPr>
              <w:rPr>
                <w:rFonts w:ascii="Times New Roman" w:eastAsia="SimSun" w:hAnsi="Times New Roman"/>
                <w:sz w:val="24"/>
                <w:szCs w:val="24"/>
                <w:lang w:eastAsia="zh-CN"/>
              </w:rPr>
            </w:pPr>
            <w:r w:rsidRPr="00F43CEE">
              <w:rPr>
                <w:rFonts w:ascii="Times New Roman" w:eastAsia="SimSun" w:hAnsi="Times New Roman"/>
                <w:sz w:val="24"/>
                <w:szCs w:val="24"/>
                <w:lang w:eastAsia="zh-CN"/>
              </w:rPr>
              <w:t>выпас сельскохозяйственных животных</w:t>
            </w:r>
          </w:p>
        </w:tc>
        <w:tc>
          <w:tcPr>
            <w:tcW w:w="8498" w:type="dxa"/>
            <w:vMerge/>
            <w:shd w:val="clear" w:color="auto" w:fill="FFFFFF" w:themeFill="background1"/>
          </w:tcPr>
          <w:p w14:paraId="32F7BDCB" w14:textId="77777777" w:rsidR="007E5D78" w:rsidRPr="00F43CEE" w:rsidRDefault="007E5D78" w:rsidP="007E5D78">
            <w:pPr>
              <w:shd w:val="clear" w:color="auto" w:fill="FFFFFF" w:themeFill="background1"/>
              <w:tabs>
                <w:tab w:val="left" w:pos="2520"/>
              </w:tabs>
              <w:rPr>
                <w:rFonts w:ascii="Times New Roman" w:hAnsi="Times New Roman"/>
                <w:b/>
                <w:sz w:val="24"/>
                <w:szCs w:val="24"/>
              </w:rPr>
            </w:pPr>
          </w:p>
        </w:tc>
      </w:tr>
      <w:tr w:rsidR="007E5D78" w:rsidRPr="00F43CEE" w14:paraId="09662673" w14:textId="77777777" w:rsidTr="007E5D78">
        <w:tc>
          <w:tcPr>
            <w:tcW w:w="2822" w:type="dxa"/>
            <w:shd w:val="clear" w:color="auto" w:fill="FFFFFF" w:themeFill="background1"/>
          </w:tcPr>
          <w:p w14:paraId="54CC7AAA" w14:textId="77777777" w:rsidR="007E5D78" w:rsidRPr="00F43CEE" w:rsidRDefault="007E5D78" w:rsidP="007E5D78">
            <w:pPr>
              <w:rPr>
                <w:rFonts w:ascii="Times New Roman" w:eastAsia="SimSun" w:hAnsi="Times New Roman"/>
                <w:sz w:val="24"/>
                <w:szCs w:val="24"/>
                <w:lang w:eastAsia="zh-CN"/>
              </w:rPr>
            </w:pPr>
            <w:r w:rsidRPr="00F43CEE">
              <w:rPr>
                <w:rFonts w:ascii="Times New Roman" w:eastAsia="SimSun" w:hAnsi="Times New Roman"/>
                <w:sz w:val="24"/>
                <w:szCs w:val="24"/>
                <w:lang w:eastAsia="zh-CN"/>
              </w:rPr>
              <w:t>[1.16] - Ведение личного подсобного хозяйства на полевых участках</w:t>
            </w:r>
          </w:p>
        </w:tc>
        <w:tc>
          <w:tcPr>
            <w:tcW w:w="3417" w:type="dxa"/>
            <w:shd w:val="clear" w:color="auto" w:fill="FFFFFF" w:themeFill="background1"/>
          </w:tcPr>
          <w:p w14:paraId="438A9C4E" w14:textId="77777777" w:rsidR="007E5D78" w:rsidRPr="00F43CEE" w:rsidRDefault="007E5D78" w:rsidP="007E5D78">
            <w:pPr>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производство сельскохозяйственной продукции без права </w:t>
            </w:r>
            <w:r w:rsidRPr="00F43CEE">
              <w:rPr>
                <w:rFonts w:ascii="Times New Roman" w:eastAsia="SimSun" w:hAnsi="Times New Roman"/>
                <w:sz w:val="24"/>
                <w:szCs w:val="24"/>
                <w:lang w:eastAsia="zh-CN"/>
              </w:rPr>
              <w:lastRenderedPageBreak/>
              <w:t>возведения объектов капитального строительства</w:t>
            </w:r>
          </w:p>
        </w:tc>
        <w:tc>
          <w:tcPr>
            <w:tcW w:w="8498" w:type="dxa"/>
            <w:shd w:val="clear" w:color="auto" w:fill="FFFFFF" w:themeFill="background1"/>
          </w:tcPr>
          <w:p w14:paraId="379B404B" w14:textId="77777777" w:rsidR="007E5D78" w:rsidRPr="00F43CEE" w:rsidRDefault="007E5D78" w:rsidP="007E5D78">
            <w:pPr>
              <w:shd w:val="clear" w:color="auto" w:fill="FFFFFF" w:themeFill="background1"/>
              <w:tabs>
                <w:tab w:val="left" w:pos="2520"/>
              </w:tabs>
              <w:rPr>
                <w:rFonts w:ascii="Times New Roman" w:hAnsi="Times New Roman"/>
                <w:b/>
                <w:sz w:val="24"/>
                <w:szCs w:val="24"/>
              </w:rPr>
            </w:pPr>
            <w:r w:rsidRPr="00F43CEE">
              <w:rPr>
                <w:rFonts w:ascii="Times New Roman" w:hAnsi="Times New Roman"/>
                <w:b/>
                <w:sz w:val="24"/>
                <w:szCs w:val="24"/>
              </w:rPr>
              <w:lastRenderedPageBreak/>
              <w:t>-</w:t>
            </w:r>
            <w:r w:rsidRPr="00F43CEE">
              <w:rPr>
                <w:rFonts w:ascii="Times New Roman" w:hAnsi="Times New Roman"/>
                <w:sz w:val="24"/>
                <w:szCs w:val="24"/>
              </w:rPr>
              <w:t>минимальная/максимальная площадь земельных участков</w:t>
            </w:r>
            <w:r w:rsidRPr="00F43CEE">
              <w:rPr>
                <w:rFonts w:ascii="Times New Roman" w:hAnsi="Times New Roman"/>
                <w:b/>
                <w:sz w:val="24"/>
                <w:szCs w:val="24"/>
              </w:rPr>
              <w:t xml:space="preserve"> – 1500 /25 000 </w:t>
            </w:r>
            <w:proofErr w:type="spellStart"/>
            <w:r w:rsidRPr="00F43CEE">
              <w:rPr>
                <w:rFonts w:ascii="Times New Roman" w:hAnsi="Times New Roman"/>
                <w:b/>
                <w:sz w:val="24"/>
                <w:szCs w:val="24"/>
              </w:rPr>
              <w:t>кв.м</w:t>
            </w:r>
            <w:proofErr w:type="spellEnd"/>
            <w:r w:rsidRPr="00F43CEE">
              <w:rPr>
                <w:rFonts w:ascii="Times New Roman" w:hAnsi="Times New Roman"/>
                <w:b/>
                <w:sz w:val="24"/>
                <w:szCs w:val="24"/>
              </w:rPr>
              <w:t>.</w:t>
            </w:r>
          </w:p>
          <w:p w14:paraId="59FE3C8F" w14:textId="77777777" w:rsidR="007E5D78" w:rsidRPr="00F43CEE" w:rsidRDefault="007E5D78" w:rsidP="007E5D78">
            <w:pPr>
              <w:shd w:val="clear" w:color="auto" w:fill="FFFFFF" w:themeFill="background1"/>
              <w:tabs>
                <w:tab w:val="left" w:pos="2520"/>
              </w:tabs>
              <w:rPr>
                <w:rFonts w:ascii="Times New Roman" w:hAnsi="Times New Roman"/>
                <w:b/>
                <w:sz w:val="24"/>
                <w:szCs w:val="24"/>
              </w:rPr>
            </w:pPr>
            <w:r w:rsidRPr="00F43CEE">
              <w:rPr>
                <w:rFonts w:ascii="Times New Roman" w:hAnsi="Times New Roman"/>
                <w:b/>
                <w:sz w:val="24"/>
                <w:szCs w:val="24"/>
              </w:rPr>
              <w:t>Застройка участка не допускается, места допустимого размещения объектов не предусматриваются</w:t>
            </w:r>
          </w:p>
        </w:tc>
      </w:tr>
      <w:tr w:rsidR="007E5D78" w:rsidRPr="00F43CEE" w14:paraId="7DFFFD6E" w14:textId="77777777" w:rsidTr="007E5D78">
        <w:tc>
          <w:tcPr>
            <w:tcW w:w="2822" w:type="dxa"/>
            <w:shd w:val="clear" w:color="auto" w:fill="FFFFFF" w:themeFill="background1"/>
          </w:tcPr>
          <w:p w14:paraId="2EDDBDDB" w14:textId="77777777" w:rsidR="007E5D78" w:rsidRPr="00F43CEE" w:rsidRDefault="007E5D78" w:rsidP="007E5D78">
            <w:pPr>
              <w:shd w:val="clear" w:color="auto" w:fill="FFFFFF" w:themeFill="background1"/>
              <w:tabs>
                <w:tab w:val="left" w:pos="2520"/>
              </w:tabs>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 xml:space="preserve">[13.1] – </w:t>
            </w:r>
            <w:bookmarkStart w:id="17" w:name="sub_10131"/>
            <w:r w:rsidRPr="00F43CEE">
              <w:rPr>
                <w:rFonts w:ascii="Times New Roman" w:hAnsi="Times New Roman"/>
                <w:sz w:val="24"/>
                <w:szCs w:val="24"/>
              </w:rPr>
              <w:t>Ведение огородничества</w:t>
            </w:r>
            <w:bookmarkEnd w:id="17"/>
          </w:p>
        </w:tc>
        <w:tc>
          <w:tcPr>
            <w:tcW w:w="3417" w:type="dxa"/>
            <w:shd w:val="clear" w:color="auto" w:fill="FFFFFF" w:themeFill="background1"/>
          </w:tcPr>
          <w:p w14:paraId="0BC93741" w14:textId="77777777" w:rsidR="007E5D78" w:rsidRPr="00F43CEE" w:rsidRDefault="007E5D78" w:rsidP="007E5D78">
            <w:pPr>
              <w:pStyle w:val="af8"/>
              <w:shd w:val="clear" w:color="auto" w:fill="FFFFFF" w:themeFill="background1"/>
              <w:jc w:val="left"/>
              <w:rPr>
                <w:rFonts w:ascii="Times New Roman" w:eastAsia="SimSun" w:hAnsi="Times New Roman" w:cs="Times New Roman"/>
                <w:sz w:val="24"/>
                <w:szCs w:val="24"/>
              </w:rPr>
            </w:pPr>
            <w:r w:rsidRPr="00F43CEE">
              <w:rPr>
                <w:rFonts w:ascii="Times New Roman" w:hAnsi="Times New Roman" w:cs="Times New Roman"/>
                <w:sz w:val="24"/>
                <w:szCs w:val="24"/>
              </w:rPr>
              <w:t>осуществление деятельности, связанной с выращиванием ягодных, овощных, бахчевых или иных сельскохо</w:t>
            </w:r>
            <w:r w:rsidRPr="00F43CEE">
              <w:rPr>
                <w:rFonts w:ascii="Times New Roman" w:hAnsi="Times New Roman" w:cs="Times New Roman"/>
                <w:sz w:val="24"/>
                <w:szCs w:val="24"/>
                <w:shd w:val="clear" w:color="auto" w:fill="FFFFFF" w:themeFill="background1"/>
              </w:rPr>
              <w:t>зяйс</w:t>
            </w:r>
            <w:r w:rsidRPr="00F43CEE">
              <w:rPr>
                <w:rFonts w:ascii="Times New Roman" w:hAnsi="Times New Roman" w:cs="Times New Roman"/>
                <w:sz w:val="24"/>
                <w:szCs w:val="24"/>
              </w:rPr>
              <w:t>твенных культур и картофеля</w:t>
            </w:r>
          </w:p>
        </w:tc>
        <w:tc>
          <w:tcPr>
            <w:tcW w:w="8498" w:type="dxa"/>
            <w:vMerge w:val="restart"/>
            <w:shd w:val="clear" w:color="auto" w:fill="FFFFFF" w:themeFill="background1"/>
          </w:tcPr>
          <w:p w14:paraId="41597109" w14:textId="77777777" w:rsidR="007E5D78" w:rsidRPr="00F43CEE" w:rsidRDefault="007E5D78" w:rsidP="007E5D78">
            <w:pPr>
              <w:widowControl w:val="0"/>
              <w:shd w:val="clear" w:color="auto" w:fill="FFFFFF" w:themeFill="background1"/>
              <w:rPr>
                <w:rFonts w:ascii="Times New Roman" w:hAnsi="Times New Roman"/>
                <w:b/>
                <w:sz w:val="24"/>
                <w:szCs w:val="24"/>
              </w:rPr>
            </w:pPr>
            <w:r w:rsidRPr="00F43CEE">
              <w:rPr>
                <w:rFonts w:ascii="Times New Roman" w:hAnsi="Times New Roman"/>
                <w:sz w:val="24"/>
                <w:szCs w:val="24"/>
              </w:rPr>
              <w:t xml:space="preserve">- минимальная/максимальная площадь земельных участков предназначенных для сельскохозяйственного использования в черте населенного пункта - </w:t>
            </w:r>
            <w:r w:rsidRPr="00F43CEE">
              <w:rPr>
                <w:rFonts w:ascii="Times New Roman" w:hAnsi="Times New Roman"/>
                <w:b/>
                <w:sz w:val="24"/>
                <w:szCs w:val="24"/>
              </w:rPr>
              <w:t xml:space="preserve">300/5000 кв. м; </w:t>
            </w:r>
          </w:p>
          <w:p w14:paraId="1F52377E" w14:textId="77777777" w:rsidR="007E5D78" w:rsidRPr="00F43CEE" w:rsidRDefault="007E5D78" w:rsidP="007E5D78">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F43CEE">
              <w:rPr>
                <w:rFonts w:ascii="Times New Roman" w:eastAsia="SimSun" w:hAnsi="Times New Roman"/>
                <w:b/>
                <w:sz w:val="24"/>
                <w:szCs w:val="24"/>
                <w:lang w:eastAsia="zh-CN"/>
              </w:rPr>
              <w:t>10 м.</w:t>
            </w:r>
          </w:p>
          <w:p w14:paraId="3027B2B8"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hAnsi="Times New Roman"/>
                <w:sz w:val="24"/>
                <w:szCs w:val="24"/>
              </w:rPr>
              <w:t>Допускается размещение некапитального хозяйственного строения для хранения сельскохозяйственных орудий труда. Размещение объектов капитального строительства не допускается, м</w:t>
            </w:r>
            <w:r w:rsidRPr="00F43CEE">
              <w:rPr>
                <w:rFonts w:ascii="Times New Roman" w:eastAsia="SimSun" w:hAnsi="Times New Roman"/>
                <w:sz w:val="24"/>
                <w:szCs w:val="24"/>
                <w:lang w:eastAsia="zh-CN"/>
              </w:rPr>
              <w:t xml:space="preserve">инимальные отступы от границ участка в целях определения мест допустимого </w:t>
            </w:r>
            <w:r w:rsidRPr="00F43CEE">
              <w:rPr>
                <w:rFonts w:ascii="Times New Roman" w:hAnsi="Times New Roman"/>
                <w:sz w:val="24"/>
                <w:szCs w:val="24"/>
              </w:rPr>
              <w:t xml:space="preserve">размещения зданий, строений сооружений, максимальный процент застройки, максимальная этажность и максимальная </w:t>
            </w:r>
            <w:r w:rsidRPr="00F43CEE">
              <w:rPr>
                <w:rFonts w:ascii="Times New Roman" w:eastAsia="SimSun" w:hAnsi="Times New Roman"/>
                <w:sz w:val="24"/>
                <w:szCs w:val="24"/>
                <w:lang w:eastAsia="zh-CN"/>
              </w:rPr>
              <w:t>высота зданий, строений, сооружений от уровня земли</w:t>
            </w:r>
            <w:r w:rsidRPr="00F43CEE">
              <w:rPr>
                <w:rFonts w:ascii="Times New Roman" w:hAnsi="Times New Roman"/>
                <w:sz w:val="24"/>
                <w:szCs w:val="24"/>
              </w:rPr>
              <w:t xml:space="preserve"> не предусматриваются.</w:t>
            </w:r>
          </w:p>
        </w:tc>
      </w:tr>
      <w:tr w:rsidR="007E5D78" w:rsidRPr="00F43CEE" w14:paraId="5172231C" w14:textId="77777777" w:rsidTr="007E5D78">
        <w:tc>
          <w:tcPr>
            <w:tcW w:w="2822" w:type="dxa"/>
            <w:shd w:val="clear" w:color="auto" w:fill="FFFFFF" w:themeFill="background1"/>
          </w:tcPr>
          <w:p w14:paraId="60AA54D4" w14:textId="77777777" w:rsidR="007E5D78" w:rsidRPr="00F43CEE" w:rsidRDefault="007E5D78" w:rsidP="007E5D78">
            <w:pPr>
              <w:shd w:val="clear" w:color="auto" w:fill="FFFFFF" w:themeFill="background1"/>
              <w:tabs>
                <w:tab w:val="left" w:pos="2520"/>
              </w:tabs>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[13.2] – </w:t>
            </w:r>
            <w:r w:rsidRPr="00F43CEE">
              <w:rPr>
                <w:rFonts w:ascii="Times New Roman" w:hAnsi="Times New Roman"/>
                <w:sz w:val="24"/>
                <w:szCs w:val="24"/>
              </w:rPr>
              <w:t>Ведение садоводства</w:t>
            </w:r>
          </w:p>
        </w:tc>
        <w:tc>
          <w:tcPr>
            <w:tcW w:w="3417" w:type="dxa"/>
            <w:shd w:val="clear" w:color="auto" w:fill="FFFFFF" w:themeFill="background1"/>
          </w:tcPr>
          <w:p w14:paraId="01852A34" w14:textId="77777777" w:rsidR="007E5D78" w:rsidRPr="00F43CEE" w:rsidRDefault="007E5D78" w:rsidP="007E5D78">
            <w:pPr>
              <w:pStyle w:val="af8"/>
              <w:shd w:val="clear" w:color="auto" w:fill="FFFFFF" w:themeFill="background1"/>
              <w:jc w:val="left"/>
              <w:rPr>
                <w:rFonts w:ascii="Times New Roman" w:hAnsi="Times New Roman" w:cs="Times New Roman"/>
                <w:sz w:val="24"/>
                <w:szCs w:val="24"/>
              </w:rPr>
            </w:pPr>
            <w:r w:rsidRPr="00F43CEE">
              <w:rPr>
                <w:rFonts w:ascii="Times New Roman" w:hAnsi="Times New Roman" w:cs="Times New Roman"/>
                <w:sz w:val="24"/>
                <w:szCs w:val="24"/>
              </w:rPr>
              <w:t>осуществление деятельности, связанной с выращиванием плодовых, ягодных, овощных, бахчевых или иных сельскохозяйственных культур и картофеля</w:t>
            </w:r>
          </w:p>
        </w:tc>
        <w:tc>
          <w:tcPr>
            <w:tcW w:w="8498" w:type="dxa"/>
            <w:vMerge/>
            <w:shd w:val="clear" w:color="auto" w:fill="FFFFFF" w:themeFill="background1"/>
          </w:tcPr>
          <w:p w14:paraId="6CB0B08E" w14:textId="77777777" w:rsidR="007E5D78" w:rsidRPr="00F43CEE" w:rsidRDefault="007E5D78" w:rsidP="007E5D78">
            <w:pPr>
              <w:shd w:val="clear" w:color="auto" w:fill="FFFFFF" w:themeFill="background1"/>
              <w:rPr>
                <w:rFonts w:ascii="Times New Roman" w:hAnsi="Times New Roman"/>
                <w:sz w:val="24"/>
                <w:szCs w:val="24"/>
              </w:rPr>
            </w:pPr>
          </w:p>
        </w:tc>
      </w:tr>
      <w:tr w:rsidR="007E5D78" w:rsidRPr="00F43CEE" w14:paraId="4F803707" w14:textId="77777777" w:rsidTr="007E5D78">
        <w:tc>
          <w:tcPr>
            <w:tcW w:w="2822" w:type="dxa"/>
            <w:shd w:val="clear" w:color="auto" w:fill="FFFFFF" w:themeFill="background1"/>
          </w:tcPr>
          <w:p w14:paraId="22B9C15D" w14:textId="77777777"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[12.0] Земельные участки (территории) общего пользования</w:t>
            </w:r>
          </w:p>
        </w:tc>
        <w:tc>
          <w:tcPr>
            <w:tcW w:w="3417" w:type="dxa"/>
            <w:shd w:val="clear" w:color="auto" w:fill="FFFFFF" w:themeFill="background1"/>
          </w:tcPr>
          <w:p w14:paraId="4B3BDE9B" w14:textId="77777777" w:rsidR="007E5D78" w:rsidRPr="00F43CEE" w:rsidRDefault="007E5D78" w:rsidP="007E5D78">
            <w:pPr>
              <w:shd w:val="clear" w:color="auto" w:fill="FFFFFF" w:themeFill="background1"/>
              <w:jc w:val="both"/>
              <w:rPr>
                <w:rFonts w:ascii="Times New Roman" w:eastAsia="SimSun" w:hAnsi="Times New Roman"/>
                <w:sz w:val="24"/>
                <w:szCs w:val="24"/>
              </w:rPr>
            </w:pPr>
            <w:r w:rsidRPr="00F43CEE">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498" w:type="dxa"/>
            <w:vMerge w:val="restart"/>
            <w:shd w:val="clear" w:color="auto" w:fill="FFFFFF" w:themeFill="background1"/>
          </w:tcPr>
          <w:p w14:paraId="52D7C7A2" w14:textId="77777777"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hAnsi="Times New Roman"/>
                <w:sz w:val="24"/>
                <w:szCs w:val="24"/>
              </w:rPr>
              <w:t>Регламенты не устанавливаются.</w:t>
            </w:r>
          </w:p>
          <w:p w14:paraId="3B127E33" w14:textId="77777777"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7E5D78" w:rsidRPr="00F43CEE" w14:paraId="127831C3" w14:textId="77777777" w:rsidTr="007E5D78">
        <w:tc>
          <w:tcPr>
            <w:tcW w:w="2822" w:type="dxa"/>
            <w:shd w:val="clear" w:color="auto" w:fill="FFFFFF" w:themeFill="background1"/>
            <w:vAlign w:val="center"/>
          </w:tcPr>
          <w:p w14:paraId="04CBF2D8" w14:textId="77777777" w:rsidR="007E5D78" w:rsidRPr="00F43CEE" w:rsidRDefault="007E5D78" w:rsidP="007E5D78">
            <w:pPr>
              <w:shd w:val="clear" w:color="auto" w:fill="FFFFFF" w:themeFill="background1"/>
              <w:rPr>
                <w:rFonts w:ascii="Times New Roman" w:hAnsi="Times New Roman"/>
                <w:sz w:val="24"/>
                <w:szCs w:val="24"/>
                <w:lang w:eastAsia="ar-SA"/>
              </w:rPr>
            </w:pPr>
            <w:r w:rsidRPr="00F43CEE">
              <w:rPr>
                <w:rFonts w:ascii="Times New Roman" w:eastAsia="SimSun" w:hAnsi="Times New Roman"/>
                <w:sz w:val="24"/>
                <w:szCs w:val="24"/>
                <w:lang w:eastAsia="zh-CN"/>
              </w:rPr>
              <w:t>[12.0.1] - Улично-дорожная сеть</w:t>
            </w:r>
          </w:p>
        </w:tc>
        <w:tc>
          <w:tcPr>
            <w:tcW w:w="3417" w:type="dxa"/>
            <w:shd w:val="clear" w:color="auto" w:fill="FFFFFF" w:themeFill="background1"/>
            <w:vAlign w:val="center"/>
          </w:tcPr>
          <w:p w14:paraId="1F300025" w14:textId="77777777" w:rsidR="007E5D78" w:rsidRPr="00F43CEE" w:rsidRDefault="007E5D78" w:rsidP="007E5D78">
            <w:pPr>
              <w:shd w:val="clear" w:color="auto" w:fill="FFFFFF" w:themeFill="background1"/>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F43CEE">
              <w:rPr>
                <w:rFonts w:ascii="Times New Roman" w:eastAsia="SimSun" w:hAnsi="Times New Roman"/>
                <w:sz w:val="24"/>
                <w:szCs w:val="24"/>
                <w:lang w:eastAsia="zh-CN"/>
              </w:rPr>
              <w:t>велотранспортной</w:t>
            </w:r>
            <w:proofErr w:type="spellEnd"/>
            <w:r w:rsidRPr="00F43CEE">
              <w:rPr>
                <w:rFonts w:ascii="Times New Roman" w:eastAsia="SimSun" w:hAnsi="Times New Roman"/>
                <w:sz w:val="24"/>
                <w:szCs w:val="24"/>
                <w:lang w:eastAsia="zh-CN"/>
              </w:rPr>
              <w:t xml:space="preserve"> и инженерной инфраструктуры;</w:t>
            </w:r>
            <w:r w:rsidRPr="00F43CEE">
              <w:rPr>
                <w:rFonts w:ascii="Times New Roman" w:eastAsia="SimSun" w:hAnsi="Times New Roman"/>
                <w:sz w:val="24"/>
                <w:szCs w:val="24"/>
                <w:lang w:eastAsia="zh-CN"/>
              </w:rPr>
              <w:cr/>
              <w:t>размещение придорож</w:t>
            </w:r>
            <w:r w:rsidRPr="00F43CEE">
              <w:rPr>
                <w:rFonts w:ascii="Times New Roman" w:eastAsia="SimSun" w:hAnsi="Times New Roman"/>
                <w:sz w:val="24"/>
                <w:szCs w:val="24"/>
                <w:lang w:eastAsia="zh-CN"/>
              </w:rPr>
              <w:lastRenderedPageBreak/>
              <w:t>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498" w:type="dxa"/>
            <w:vMerge/>
            <w:shd w:val="clear" w:color="auto" w:fill="FFFFFF" w:themeFill="background1"/>
            <w:vAlign w:val="center"/>
          </w:tcPr>
          <w:p w14:paraId="0F823D59" w14:textId="77777777" w:rsidR="007E5D78" w:rsidRPr="00F43CEE" w:rsidRDefault="007E5D78" w:rsidP="007E5D78">
            <w:pPr>
              <w:shd w:val="clear" w:color="auto" w:fill="FFFFFF" w:themeFill="background1"/>
              <w:rPr>
                <w:rFonts w:ascii="Times New Roman" w:hAnsi="Times New Roman"/>
                <w:sz w:val="24"/>
                <w:szCs w:val="24"/>
              </w:rPr>
            </w:pPr>
          </w:p>
        </w:tc>
      </w:tr>
      <w:tr w:rsidR="007E5D78" w:rsidRPr="00F43CEE" w14:paraId="5D7B4BAD" w14:textId="77777777" w:rsidTr="007E5D78">
        <w:tc>
          <w:tcPr>
            <w:tcW w:w="2822" w:type="dxa"/>
            <w:shd w:val="clear" w:color="auto" w:fill="FFFFFF" w:themeFill="background1"/>
            <w:vAlign w:val="center"/>
          </w:tcPr>
          <w:p w14:paraId="2819C2AF"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[12.0.2] - Благоустройство территории</w:t>
            </w:r>
          </w:p>
        </w:tc>
        <w:tc>
          <w:tcPr>
            <w:tcW w:w="3417" w:type="dxa"/>
            <w:shd w:val="clear" w:color="auto" w:fill="FFFFFF" w:themeFill="background1"/>
            <w:vAlign w:val="center"/>
          </w:tcPr>
          <w:p w14:paraId="7F4E79EE" w14:textId="77777777" w:rsidR="007E5D78" w:rsidRPr="00F43CEE" w:rsidRDefault="007E5D78" w:rsidP="007E5D78">
            <w:pPr>
              <w:shd w:val="clear" w:color="auto" w:fill="FFFFFF" w:themeFill="background1"/>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498" w:type="dxa"/>
            <w:vMerge/>
            <w:tcBorders>
              <w:bottom w:val="single" w:sz="4" w:space="0" w:color="000000"/>
            </w:tcBorders>
            <w:shd w:val="clear" w:color="auto" w:fill="FFFFFF" w:themeFill="background1"/>
          </w:tcPr>
          <w:p w14:paraId="00A88ECF" w14:textId="77777777" w:rsidR="007E5D78" w:rsidRPr="00F43CEE" w:rsidRDefault="007E5D78" w:rsidP="007E5D78">
            <w:pPr>
              <w:shd w:val="clear" w:color="auto" w:fill="FFFFFF" w:themeFill="background1"/>
              <w:rPr>
                <w:rFonts w:ascii="Times New Roman" w:hAnsi="Times New Roman"/>
                <w:sz w:val="24"/>
                <w:szCs w:val="24"/>
              </w:rPr>
            </w:pPr>
          </w:p>
        </w:tc>
      </w:tr>
    </w:tbl>
    <w:p w14:paraId="5E1319B1" w14:textId="77777777" w:rsidR="007E5D78" w:rsidRPr="00F43CEE"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14:paraId="1DCD8B8C" w14:textId="77777777" w:rsidR="007E5D78" w:rsidRPr="00F43CEE"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F43CEE">
        <w:rPr>
          <w:rFonts w:ascii="Times New Roman" w:eastAsia="Times New Roman" w:hAnsi="Times New Roman" w:cs="Times New Roman"/>
          <w:b/>
          <w:iCs/>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14:paraId="716F3114" w14:textId="77777777" w:rsidR="007E5D78" w:rsidRPr="00F43CEE"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F43CEE">
        <w:rPr>
          <w:rFonts w:ascii="Times New Roman" w:eastAsia="Times New Roman" w:hAnsi="Times New Roman" w:cs="Times New Roman"/>
          <w:b/>
          <w:iCs/>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E5D78" w:rsidRPr="00F43CEE" w14:paraId="287FFC5C" w14:textId="77777777" w:rsidTr="007E5D78">
        <w:tc>
          <w:tcPr>
            <w:tcW w:w="2830" w:type="dxa"/>
          </w:tcPr>
          <w:p w14:paraId="51BAC772" w14:textId="77777777"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Виды разрешенного использования земельных участков</w:t>
            </w:r>
          </w:p>
        </w:tc>
        <w:tc>
          <w:tcPr>
            <w:tcW w:w="3261" w:type="dxa"/>
          </w:tcPr>
          <w:p w14:paraId="058251EF" w14:textId="77777777"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Описание вида разрешенного использования земельного участка</w:t>
            </w:r>
          </w:p>
        </w:tc>
        <w:tc>
          <w:tcPr>
            <w:tcW w:w="8646" w:type="dxa"/>
          </w:tcPr>
          <w:p w14:paraId="738DF86A" w14:textId="77777777"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E5D78" w:rsidRPr="00F43CEE" w14:paraId="058E099C" w14:textId="77777777" w:rsidTr="007E5D78">
        <w:tc>
          <w:tcPr>
            <w:tcW w:w="2830" w:type="dxa"/>
          </w:tcPr>
          <w:p w14:paraId="51012705" w14:textId="77777777" w:rsidR="007E5D78" w:rsidRPr="00F43CEE" w:rsidRDefault="007E5D78" w:rsidP="007E5D78">
            <w:pPr>
              <w:shd w:val="clear" w:color="auto" w:fill="FFFFFF" w:themeFill="background1"/>
              <w:jc w:val="center"/>
              <w:rPr>
                <w:rFonts w:ascii="Times New Roman" w:hAnsi="Times New Roman"/>
                <w:b/>
                <w:sz w:val="24"/>
                <w:szCs w:val="24"/>
              </w:rPr>
            </w:pPr>
            <w:r>
              <w:rPr>
                <w:rFonts w:ascii="Times New Roman" w:eastAsia="SimSun" w:hAnsi="Times New Roman"/>
                <w:sz w:val="24"/>
                <w:szCs w:val="24"/>
                <w:lang w:eastAsia="zh-CN"/>
              </w:rPr>
              <w:t>не предусмотрены</w:t>
            </w:r>
          </w:p>
        </w:tc>
        <w:tc>
          <w:tcPr>
            <w:tcW w:w="3261" w:type="dxa"/>
          </w:tcPr>
          <w:p w14:paraId="3442BD3D" w14:textId="77777777" w:rsidR="007E5D78" w:rsidRPr="00F43CEE" w:rsidRDefault="007E5D78" w:rsidP="007E5D78">
            <w:pPr>
              <w:shd w:val="clear" w:color="auto" w:fill="FFFFFF" w:themeFill="background1"/>
              <w:jc w:val="center"/>
              <w:rPr>
                <w:rFonts w:ascii="Times New Roman" w:hAnsi="Times New Roman"/>
                <w:b/>
                <w:sz w:val="24"/>
                <w:szCs w:val="24"/>
              </w:rPr>
            </w:pPr>
            <w:r>
              <w:rPr>
                <w:rFonts w:ascii="Times New Roman" w:hAnsi="Times New Roman"/>
                <w:b/>
                <w:sz w:val="24"/>
                <w:szCs w:val="24"/>
              </w:rPr>
              <w:t>-</w:t>
            </w:r>
          </w:p>
        </w:tc>
        <w:tc>
          <w:tcPr>
            <w:tcW w:w="8646" w:type="dxa"/>
          </w:tcPr>
          <w:p w14:paraId="7F629F81" w14:textId="77777777" w:rsidR="007E5D78" w:rsidRPr="00F43CEE" w:rsidRDefault="007E5D78" w:rsidP="007E5D78">
            <w:pPr>
              <w:shd w:val="clear" w:color="auto" w:fill="FFFFFF" w:themeFill="background1"/>
              <w:jc w:val="center"/>
              <w:rPr>
                <w:rFonts w:ascii="Times New Roman" w:hAnsi="Times New Roman"/>
                <w:b/>
                <w:sz w:val="24"/>
                <w:szCs w:val="24"/>
              </w:rPr>
            </w:pPr>
            <w:r>
              <w:rPr>
                <w:rFonts w:ascii="Times New Roman" w:hAnsi="Times New Roman"/>
                <w:b/>
                <w:sz w:val="24"/>
                <w:szCs w:val="24"/>
              </w:rPr>
              <w:t>-</w:t>
            </w:r>
          </w:p>
        </w:tc>
      </w:tr>
    </w:tbl>
    <w:p w14:paraId="35134EF5" w14:textId="77777777" w:rsidR="007E5D78" w:rsidRPr="00F43CEE" w:rsidRDefault="007E5D78" w:rsidP="007E5D78">
      <w:pPr>
        <w:widowControl w:val="0"/>
        <w:shd w:val="clear" w:color="auto" w:fill="FFFFFF" w:themeFill="background1"/>
        <w:spacing w:after="0" w:line="240" w:lineRule="auto"/>
        <w:rPr>
          <w:rFonts w:ascii="Times New Roman" w:eastAsia="SimSun" w:hAnsi="Times New Roman" w:cs="Times New Roman"/>
          <w:b/>
          <w:sz w:val="24"/>
          <w:szCs w:val="24"/>
          <w:lang w:eastAsia="zh-CN"/>
        </w:rPr>
      </w:pPr>
    </w:p>
    <w:p w14:paraId="40C8EA11" w14:textId="77777777" w:rsidR="007E5D78" w:rsidRPr="00F43CEE"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F43CEE">
        <w:rPr>
          <w:rFonts w:ascii="Times New Roman" w:eastAsia="SimSun" w:hAnsi="Times New Roman" w:cs="Times New Roman"/>
          <w:b/>
          <w:sz w:val="24"/>
          <w:szCs w:val="24"/>
          <w:lang w:eastAsia="zh-CN"/>
        </w:rPr>
        <w:lastRenderedPageBreak/>
        <w:t xml:space="preserve">Вспомогательные виды разрешенного использования земельных участков и объектов капитального строительства, </w:t>
      </w:r>
    </w:p>
    <w:p w14:paraId="76C85894" w14:textId="77777777" w:rsidR="007E5D78" w:rsidRPr="00F43CEE"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F43CEE">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7E5D78" w:rsidRPr="00F43CEE" w14:paraId="7D3DD9FB" w14:textId="77777777" w:rsidTr="007E5D78">
        <w:tc>
          <w:tcPr>
            <w:tcW w:w="6941" w:type="dxa"/>
            <w:tcBorders>
              <w:top w:val="single" w:sz="4" w:space="0" w:color="000000"/>
              <w:left w:val="single" w:sz="4" w:space="0" w:color="000000"/>
              <w:bottom w:val="single" w:sz="4" w:space="0" w:color="000000"/>
            </w:tcBorders>
            <w:shd w:val="clear" w:color="auto" w:fill="auto"/>
            <w:vAlign w:val="center"/>
          </w:tcPr>
          <w:p w14:paraId="7EFB0DC3" w14:textId="77777777" w:rsidR="007E5D78" w:rsidRPr="00F43CEE" w:rsidRDefault="007E5D78" w:rsidP="007E5D78">
            <w:pPr>
              <w:shd w:val="clear" w:color="auto" w:fill="FFFFFF" w:themeFill="background1"/>
              <w:tabs>
                <w:tab w:val="left" w:pos="-1667"/>
              </w:tabs>
              <w:ind w:firstLine="426"/>
              <w:jc w:val="center"/>
              <w:rPr>
                <w:rFonts w:ascii="Times New Roman" w:hAnsi="Times New Roman"/>
                <w:sz w:val="24"/>
                <w:szCs w:val="24"/>
              </w:rPr>
            </w:pPr>
            <w:r w:rsidRPr="00F43CEE">
              <w:rPr>
                <w:rFonts w:ascii="Times New Roman" w:eastAsia="SimSun" w:hAnsi="Times New Roman"/>
                <w:b/>
                <w:sz w:val="24"/>
                <w:szCs w:val="24"/>
              </w:rPr>
              <w:t>Виды разрешенного использования земельных участков и</w:t>
            </w:r>
            <w:r w:rsidRPr="00F43CEE">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4BF68B" w14:textId="77777777" w:rsidR="007E5D78" w:rsidRPr="00F43CEE" w:rsidRDefault="007E5D78" w:rsidP="007E5D78">
            <w:pPr>
              <w:shd w:val="clear" w:color="auto" w:fill="FFFFFF" w:themeFill="background1"/>
              <w:tabs>
                <w:tab w:val="left" w:pos="-6204"/>
              </w:tabs>
              <w:ind w:firstLine="426"/>
              <w:jc w:val="center"/>
              <w:rPr>
                <w:rFonts w:ascii="Times New Roman" w:hAnsi="Times New Roman"/>
                <w:sz w:val="24"/>
                <w:szCs w:val="24"/>
              </w:rPr>
            </w:pPr>
            <w:r w:rsidRPr="00F43CEE">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7E5D78" w:rsidRPr="00F43CEE" w14:paraId="6B4D0DF3" w14:textId="77777777" w:rsidTr="007E5D78">
        <w:tc>
          <w:tcPr>
            <w:tcW w:w="6941" w:type="dxa"/>
          </w:tcPr>
          <w:p w14:paraId="48E067D2"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и объектов капитального строительства не установлены.</w:t>
            </w:r>
          </w:p>
          <w:p w14:paraId="63FBD242" w14:textId="77777777" w:rsidR="007E5D78" w:rsidRPr="00F43CEE" w:rsidRDefault="007E5D78" w:rsidP="007E5D78">
            <w:pPr>
              <w:shd w:val="clear" w:color="auto" w:fill="FFFFFF" w:themeFill="background1"/>
              <w:tabs>
                <w:tab w:val="left" w:pos="2520"/>
              </w:tabs>
              <w:ind w:firstLine="426"/>
              <w:jc w:val="center"/>
              <w:rPr>
                <w:rFonts w:ascii="Times New Roman" w:eastAsia="SimSun" w:hAnsi="Times New Roman"/>
                <w:sz w:val="24"/>
                <w:szCs w:val="24"/>
                <w:lang w:eastAsia="zh-CN"/>
              </w:rPr>
            </w:pPr>
          </w:p>
        </w:tc>
        <w:tc>
          <w:tcPr>
            <w:tcW w:w="7619" w:type="dxa"/>
          </w:tcPr>
          <w:p w14:paraId="4EBE0831" w14:textId="77777777" w:rsidR="007E5D78" w:rsidRPr="00F43CEE" w:rsidRDefault="007E5D78" w:rsidP="007E5D78">
            <w:pPr>
              <w:shd w:val="clear" w:color="auto" w:fill="FFFFFF" w:themeFill="background1"/>
              <w:tabs>
                <w:tab w:val="left" w:pos="-6204"/>
              </w:tabs>
              <w:jc w:val="center"/>
              <w:rPr>
                <w:rFonts w:ascii="Times New Roman" w:eastAsia="SimSun" w:hAnsi="Times New Roman"/>
                <w:sz w:val="24"/>
                <w:szCs w:val="24"/>
                <w:lang w:eastAsia="zh-CN"/>
              </w:rPr>
            </w:pPr>
            <w:r w:rsidRPr="00F43CEE">
              <w:rPr>
                <w:rFonts w:ascii="Times New Roman" w:eastAsia="SimSun" w:hAnsi="Times New Roman"/>
                <w:sz w:val="24"/>
                <w:szCs w:val="24"/>
                <w:lang w:eastAsia="zh-CN"/>
              </w:rPr>
              <w:t>-</w:t>
            </w:r>
          </w:p>
        </w:tc>
      </w:tr>
    </w:tbl>
    <w:p w14:paraId="061D0E6E" w14:textId="77777777" w:rsidR="007E5D78" w:rsidRDefault="007E5D78" w:rsidP="007E5D78">
      <w:pPr>
        <w:shd w:val="clear" w:color="auto" w:fill="FFFFFF" w:themeFill="background1"/>
        <w:spacing w:after="0" w:line="240" w:lineRule="auto"/>
        <w:ind w:firstLine="426"/>
        <w:jc w:val="center"/>
        <w:rPr>
          <w:rFonts w:ascii="Times New Roman" w:eastAsia="SimSun" w:hAnsi="Times New Roman" w:cs="Times New Roman"/>
          <w:b/>
          <w:sz w:val="28"/>
          <w:szCs w:val="28"/>
          <w:u w:val="single"/>
          <w:lang w:eastAsia="zh-CN"/>
        </w:rPr>
      </w:pPr>
    </w:p>
    <w:p w14:paraId="23BF3BD9" w14:textId="77777777" w:rsidR="007E5D78" w:rsidRPr="00F43CEE" w:rsidRDefault="007E5D78" w:rsidP="009D0163">
      <w:pPr>
        <w:pStyle w:val="5"/>
      </w:pPr>
      <w:r w:rsidRPr="00F43CEE">
        <w:t>СХ-2. Зона объектов сельскохозяйственного назначения</w:t>
      </w:r>
    </w:p>
    <w:p w14:paraId="0A0F17FF" w14:textId="77777777" w:rsidR="00E0623A" w:rsidRDefault="00E0623A" w:rsidP="007E5D78">
      <w:pPr>
        <w:shd w:val="clear" w:color="auto" w:fill="FFFFFF" w:themeFill="background1"/>
        <w:spacing w:after="0" w:line="240" w:lineRule="auto"/>
        <w:ind w:firstLine="426"/>
        <w:jc w:val="center"/>
        <w:rPr>
          <w:rFonts w:ascii="Times New Roman" w:eastAsia="SimSun" w:hAnsi="Times New Roman" w:cs="Times New Roman"/>
          <w:i/>
          <w:sz w:val="28"/>
          <w:szCs w:val="28"/>
          <w:lang w:eastAsia="zh-CN"/>
        </w:rPr>
      </w:pPr>
    </w:p>
    <w:p w14:paraId="7A67BBE9" w14:textId="77777777" w:rsidR="007E5D78" w:rsidRPr="00E0623A" w:rsidRDefault="007E5D78" w:rsidP="007E5D78">
      <w:pPr>
        <w:shd w:val="clear" w:color="auto" w:fill="FFFFFF" w:themeFill="background1"/>
        <w:spacing w:after="0" w:line="240" w:lineRule="auto"/>
        <w:ind w:firstLine="426"/>
        <w:jc w:val="center"/>
        <w:rPr>
          <w:rFonts w:ascii="Times New Roman" w:eastAsia="SimSun" w:hAnsi="Times New Roman" w:cs="Times New Roman"/>
          <w:i/>
          <w:sz w:val="24"/>
          <w:szCs w:val="28"/>
          <w:lang w:eastAsia="zh-CN"/>
        </w:rPr>
      </w:pPr>
      <w:r w:rsidRPr="00E0623A">
        <w:rPr>
          <w:rFonts w:ascii="Times New Roman" w:eastAsia="SimSun" w:hAnsi="Times New Roman" w:cs="Times New Roman"/>
          <w:i/>
          <w:sz w:val="24"/>
          <w:szCs w:val="28"/>
          <w:lang w:eastAsia="zh-CN"/>
        </w:rPr>
        <w:t>Зона СХ - 2 служит для размещения объектов сельскохозяйственного назначения, предназначенных для ведения сельского хозяйства, а также их развития, при соблюдении нижеследующих видов и параметров разрешенного использования недвижимости.</w:t>
      </w:r>
    </w:p>
    <w:p w14:paraId="001852AE" w14:textId="77777777" w:rsidR="00E0623A" w:rsidRPr="00F43CEE" w:rsidRDefault="00E0623A" w:rsidP="007E5D78">
      <w:pPr>
        <w:shd w:val="clear" w:color="auto" w:fill="FFFFFF" w:themeFill="background1"/>
        <w:spacing w:after="0" w:line="240" w:lineRule="auto"/>
        <w:ind w:firstLine="426"/>
        <w:jc w:val="center"/>
        <w:rPr>
          <w:rFonts w:ascii="Times New Roman" w:eastAsia="SimSun" w:hAnsi="Times New Roman" w:cs="Times New Roman"/>
          <w:i/>
          <w:sz w:val="28"/>
          <w:szCs w:val="28"/>
          <w:lang w:eastAsia="zh-CN"/>
        </w:rPr>
      </w:pPr>
    </w:p>
    <w:p w14:paraId="78A0CFCE" w14:textId="77777777" w:rsidR="007E5D78" w:rsidRPr="00F43CEE"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F43CEE">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w:t>
      </w:r>
    </w:p>
    <w:p w14:paraId="4C50FCE8" w14:textId="77777777" w:rsidR="007E5D78" w:rsidRPr="00F43CEE" w:rsidRDefault="007E5D78" w:rsidP="007E5D78">
      <w:pPr>
        <w:widowControl w:val="0"/>
        <w:shd w:val="clear" w:color="auto" w:fill="FFFFFF" w:themeFill="background1"/>
        <w:spacing w:after="0" w:line="240" w:lineRule="auto"/>
        <w:ind w:firstLine="426"/>
        <w:jc w:val="center"/>
      </w:pPr>
      <w:r w:rsidRPr="00F43CEE">
        <w:rPr>
          <w:rFonts w:ascii="Times New Roman" w:eastAsia="Times New Roman" w:hAnsi="Times New Roman" w:cs="Times New Roman"/>
          <w:b/>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E5D78" w:rsidRPr="00F43CEE" w14:paraId="20702404" w14:textId="77777777" w:rsidTr="007E5D78">
        <w:tc>
          <w:tcPr>
            <w:tcW w:w="2830" w:type="dxa"/>
          </w:tcPr>
          <w:p w14:paraId="5A033FD9" w14:textId="77777777"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Виды разрешенного использования земельных участков</w:t>
            </w:r>
          </w:p>
        </w:tc>
        <w:tc>
          <w:tcPr>
            <w:tcW w:w="3261" w:type="dxa"/>
          </w:tcPr>
          <w:p w14:paraId="49B5536E" w14:textId="77777777"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Описание вида разрешенного использования земельного участка</w:t>
            </w:r>
          </w:p>
        </w:tc>
        <w:tc>
          <w:tcPr>
            <w:tcW w:w="8646" w:type="dxa"/>
          </w:tcPr>
          <w:p w14:paraId="4C4E7681" w14:textId="77777777"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14:paraId="79252101" w14:textId="77777777"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реконструкции объектов капитального строительства</w:t>
            </w:r>
          </w:p>
        </w:tc>
      </w:tr>
      <w:tr w:rsidR="007E5D78" w:rsidRPr="00F43CEE" w14:paraId="2F8B1099" w14:textId="77777777" w:rsidTr="007E5D78">
        <w:tc>
          <w:tcPr>
            <w:tcW w:w="2830" w:type="dxa"/>
          </w:tcPr>
          <w:p w14:paraId="092282A6" w14:textId="77777777" w:rsidR="007E5D78" w:rsidRPr="00F43CEE" w:rsidRDefault="007E5D78" w:rsidP="007E5D78">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lang w:eastAsia="zh-CN"/>
              </w:rPr>
              <w:t>[1.3] - Овощеводство</w:t>
            </w:r>
          </w:p>
        </w:tc>
        <w:tc>
          <w:tcPr>
            <w:tcW w:w="3261" w:type="dxa"/>
          </w:tcPr>
          <w:p w14:paraId="0BFAE1F1"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тепличные и парниковые хозяйства;</w:t>
            </w:r>
          </w:p>
          <w:p w14:paraId="32BA808A"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hAnsi="Times New Roman"/>
                <w:sz w:val="24"/>
                <w:szCs w:val="24"/>
              </w:rPr>
              <w:t>выращивание сельскохозяйственных культур</w:t>
            </w:r>
          </w:p>
        </w:tc>
        <w:tc>
          <w:tcPr>
            <w:tcW w:w="8646" w:type="dxa"/>
          </w:tcPr>
          <w:p w14:paraId="37E20B7F"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минимальная/максимальная площадь земельных участков  </w:t>
            </w:r>
          </w:p>
          <w:p w14:paraId="75DFC70C" w14:textId="77777777" w:rsidR="007E5D78" w:rsidRPr="00F43CEE" w:rsidRDefault="007E5D78" w:rsidP="007E5D78">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w:t>
            </w:r>
            <w:r w:rsidRPr="00F43CEE">
              <w:rPr>
                <w:rFonts w:ascii="Times New Roman" w:eastAsia="SimSun" w:hAnsi="Times New Roman"/>
                <w:b/>
                <w:sz w:val="24"/>
                <w:szCs w:val="24"/>
                <w:lang w:eastAsia="zh-CN"/>
              </w:rPr>
              <w:t>300/1000000 кв. м;</w:t>
            </w:r>
          </w:p>
          <w:p w14:paraId="24E4153E"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F43CEE">
              <w:rPr>
                <w:rFonts w:ascii="Times New Roman" w:eastAsia="SimSun" w:hAnsi="Times New Roman"/>
                <w:b/>
                <w:sz w:val="24"/>
                <w:szCs w:val="24"/>
                <w:lang w:eastAsia="zh-CN"/>
              </w:rPr>
              <w:t>20 м;</w:t>
            </w:r>
          </w:p>
          <w:p w14:paraId="5D0FA4FE" w14:textId="77777777" w:rsidR="007E5D78" w:rsidRPr="00F43CEE" w:rsidRDefault="007E5D78" w:rsidP="007E5D78">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максимальное количество надземных этажей зданий – </w:t>
            </w:r>
            <w:r w:rsidRPr="00F43CEE">
              <w:rPr>
                <w:rFonts w:ascii="Times New Roman" w:eastAsia="SimSun" w:hAnsi="Times New Roman"/>
                <w:b/>
                <w:sz w:val="24"/>
                <w:szCs w:val="24"/>
                <w:lang w:eastAsia="zh-CN"/>
              </w:rPr>
              <w:t>2 этажа;</w:t>
            </w:r>
          </w:p>
          <w:p w14:paraId="3C398A54"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максимальная высота зданий, строений от уровня земли - </w:t>
            </w:r>
            <w:r w:rsidRPr="00F43CEE">
              <w:rPr>
                <w:rFonts w:ascii="Times New Roman" w:eastAsia="SimSun" w:hAnsi="Times New Roman"/>
                <w:b/>
                <w:sz w:val="24"/>
                <w:szCs w:val="24"/>
                <w:lang w:eastAsia="zh-CN"/>
              </w:rPr>
              <w:t>15 м;</w:t>
            </w:r>
          </w:p>
          <w:p w14:paraId="067C7B21" w14:textId="77777777" w:rsidR="007E5D78" w:rsidRPr="00F43CEE" w:rsidRDefault="007E5D78" w:rsidP="007E5D78">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максимальный процент застройки в границах земельного участка – </w:t>
            </w:r>
            <w:r w:rsidRPr="00F43CEE">
              <w:rPr>
                <w:rFonts w:ascii="Times New Roman" w:eastAsia="SimSun" w:hAnsi="Times New Roman"/>
                <w:b/>
                <w:sz w:val="24"/>
                <w:szCs w:val="24"/>
                <w:lang w:eastAsia="zh-CN"/>
              </w:rPr>
              <w:t>80%;</w:t>
            </w:r>
          </w:p>
          <w:p w14:paraId="708C66D2" w14:textId="77777777" w:rsidR="007E5D78" w:rsidRPr="00F43CEE" w:rsidRDefault="007E5D78" w:rsidP="007E5D78">
            <w:pPr>
              <w:shd w:val="clear" w:color="auto" w:fill="FFFFFF" w:themeFill="background1"/>
              <w:rPr>
                <w:rFonts w:ascii="Times New Roman" w:eastAsia="Times New Roman" w:hAnsi="Times New Roman"/>
                <w:sz w:val="24"/>
                <w:szCs w:val="24"/>
                <w:lang w:eastAsia="ar-SA"/>
              </w:rPr>
            </w:pPr>
            <w:r w:rsidRPr="00F43CEE">
              <w:rPr>
                <w:rFonts w:ascii="Times New Roman" w:eastAsia="Times New Roman" w:hAnsi="Times New Roman"/>
                <w:sz w:val="24"/>
                <w:szCs w:val="24"/>
                <w:lang w:eastAsia="ar-SA"/>
              </w:rPr>
              <w:t xml:space="preserve">- минимальные отступы до границ смежных земельных участков - </w:t>
            </w:r>
            <w:r w:rsidRPr="00F43CEE">
              <w:rPr>
                <w:rFonts w:ascii="Times New Roman" w:eastAsia="Times New Roman" w:hAnsi="Times New Roman"/>
                <w:b/>
                <w:sz w:val="24"/>
                <w:szCs w:val="24"/>
                <w:lang w:eastAsia="ar-SA"/>
              </w:rPr>
              <w:t>3 м</w:t>
            </w:r>
            <w:r w:rsidRPr="00F43CEE">
              <w:rPr>
                <w:rFonts w:ascii="Times New Roman" w:eastAsia="Times New Roman" w:hAnsi="Times New Roman"/>
                <w:sz w:val="24"/>
                <w:szCs w:val="24"/>
                <w:lang w:eastAsia="ar-SA"/>
              </w:rPr>
              <w:t>;</w:t>
            </w:r>
          </w:p>
          <w:p w14:paraId="55516B37" w14:textId="77777777" w:rsidR="007E5D78" w:rsidRPr="00F43CEE" w:rsidRDefault="007E5D78" w:rsidP="007E5D78">
            <w:pPr>
              <w:shd w:val="clear" w:color="auto" w:fill="FFFFFF" w:themeFill="background1"/>
              <w:tabs>
                <w:tab w:val="left" w:pos="1134"/>
              </w:tabs>
              <w:rPr>
                <w:rFonts w:ascii="Times New Roman" w:eastAsia="SimSun" w:hAnsi="Times New Roman"/>
                <w:sz w:val="24"/>
                <w:szCs w:val="24"/>
                <w:lang w:eastAsia="zh-CN"/>
              </w:rPr>
            </w:pPr>
          </w:p>
        </w:tc>
      </w:tr>
      <w:tr w:rsidR="007E5D78" w:rsidRPr="00F43CEE" w14:paraId="55C23E9E" w14:textId="77777777" w:rsidTr="007E5D78">
        <w:tc>
          <w:tcPr>
            <w:tcW w:w="2830" w:type="dxa"/>
          </w:tcPr>
          <w:p w14:paraId="05087B7A"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[1.4] - Выращивание тонизирующих, лекарственных, цветочных культур</w:t>
            </w:r>
          </w:p>
        </w:tc>
        <w:tc>
          <w:tcPr>
            <w:tcW w:w="3261" w:type="dxa"/>
          </w:tcPr>
          <w:p w14:paraId="3175AC25"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цветочно-оранжерейные хозяйства;</w:t>
            </w:r>
          </w:p>
          <w:p w14:paraId="0A59E375"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hAnsi="Times New Roman"/>
                <w:sz w:val="24"/>
                <w:szCs w:val="24"/>
              </w:rPr>
              <w:t>выращивание чая, лекарственных и цветочных    культур</w:t>
            </w:r>
          </w:p>
        </w:tc>
        <w:tc>
          <w:tcPr>
            <w:tcW w:w="8646" w:type="dxa"/>
          </w:tcPr>
          <w:p w14:paraId="3577B514"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минимальная/максимальная площадь земельных участков  </w:t>
            </w:r>
          </w:p>
          <w:p w14:paraId="4C6A953C" w14:textId="77777777" w:rsidR="007E5D78" w:rsidRPr="00F43CEE" w:rsidRDefault="007E5D78" w:rsidP="007E5D78">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w:t>
            </w:r>
            <w:r w:rsidRPr="00F43CEE">
              <w:rPr>
                <w:rFonts w:ascii="Times New Roman" w:eastAsia="SimSun" w:hAnsi="Times New Roman"/>
                <w:b/>
                <w:sz w:val="24"/>
                <w:szCs w:val="24"/>
                <w:lang w:eastAsia="zh-CN"/>
              </w:rPr>
              <w:t>300/500000 кв. м;</w:t>
            </w:r>
          </w:p>
          <w:p w14:paraId="2FEBF7E3"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F43CEE">
              <w:rPr>
                <w:rFonts w:ascii="Times New Roman" w:eastAsia="SimSun" w:hAnsi="Times New Roman"/>
                <w:b/>
                <w:sz w:val="24"/>
                <w:szCs w:val="24"/>
                <w:lang w:eastAsia="zh-CN"/>
              </w:rPr>
              <w:t>20 м;</w:t>
            </w:r>
          </w:p>
          <w:p w14:paraId="0A91982F" w14:textId="77777777" w:rsidR="007E5D78" w:rsidRPr="00F43CEE" w:rsidRDefault="007E5D78" w:rsidP="007E5D78">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максимальное количество надземных этажей зданий – </w:t>
            </w:r>
            <w:r w:rsidRPr="00F43CEE">
              <w:rPr>
                <w:rFonts w:ascii="Times New Roman" w:eastAsia="SimSun" w:hAnsi="Times New Roman"/>
                <w:b/>
                <w:sz w:val="24"/>
                <w:szCs w:val="24"/>
                <w:lang w:eastAsia="zh-CN"/>
              </w:rPr>
              <w:t>2 этажа;</w:t>
            </w:r>
          </w:p>
          <w:p w14:paraId="0E87F8F3"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максимальная высота зданий, строений от уровня земли - </w:t>
            </w:r>
            <w:r w:rsidRPr="00F43CEE">
              <w:rPr>
                <w:rFonts w:ascii="Times New Roman" w:eastAsia="SimSun" w:hAnsi="Times New Roman"/>
                <w:b/>
                <w:sz w:val="24"/>
                <w:szCs w:val="24"/>
                <w:lang w:eastAsia="zh-CN"/>
              </w:rPr>
              <w:t>15 м;</w:t>
            </w:r>
          </w:p>
          <w:p w14:paraId="11664CC2" w14:textId="77777777" w:rsidR="007E5D78" w:rsidRPr="00F43CEE" w:rsidRDefault="007E5D78" w:rsidP="007E5D78">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максимальный процент застройки в границах земельного участка – </w:t>
            </w:r>
            <w:r w:rsidRPr="00F43CEE">
              <w:rPr>
                <w:rFonts w:ascii="Times New Roman" w:eastAsia="SimSun" w:hAnsi="Times New Roman"/>
                <w:b/>
                <w:sz w:val="24"/>
                <w:szCs w:val="24"/>
                <w:lang w:eastAsia="zh-CN"/>
              </w:rPr>
              <w:t>80%;</w:t>
            </w:r>
          </w:p>
          <w:p w14:paraId="1C9B7716" w14:textId="77777777" w:rsidR="007E5D78" w:rsidRPr="00F43CEE" w:rsidRDefault="007E5D78" w:rsidP="007E5D78">
            <w:pPr>
              <w:shd w:val="clear" w:color="auto" w:fill="FFFFFF" w:themeFill="background1"/>
              <w:rPr>
                <w:rFonts w:ascii="Times New Roman" w:eastAsia="Times New Roman" w:hAnsi="Times New Roman"/>
                <w:sz w:val="24"/>
                <w:szCs w:val="24"/>
                <w:lang w:eastAsia="ar-SA"/>
              </w:rPr>
            </w:pPr>
            <w:r w:rsidRPr="00F43CEE">
              <w:rPr>
                <w:rFonts w:ascii="Times New Roman" w:eastAsia="Times New Roman" w:hAnsi="Times New Roman"/>
                <w:sz w:val="24"/>
                <w:szCs w:val="24"/>
                <w:lang w:eastAsia="ar-SA"/>
              </w:rPr>
              <w:t xml:space="preserve">- минимальные отступы до границ смежных земельных участков - </w:t>
            </w:r>
            <w:r w:rsidRPr="00F43CEE">
              <w:rPr>
                <w:rFonts w:ascii="Times New Roman" w:eastAsia="Times New Roman" w:hAnsi="Times New Roman"/>
                <w:b/>
                <w:sz w:val="24"/>
                <w:szCs w:val="24"/>
                <w:lang w:eastAsia="ar-SA"/>
              </w:rPr>
              <w:t>3 м</w:t>
            </w:r>
            <w:r w:rsidRPr="00F43CEE">
              <w:rPr>
                <w:rFonts w:ascii="Times New Roman" w:eastAsia="Times New Roman" w:hAnsi="Times New Roman"/>
                <w:sz w:val="24"/>
                <w:szCs w:val="24"/>
                <w:lang w:eastAsia="ar-SA"/>
              </w:rPr>
              <w:t>;</w:t>
            </w:r>
          </w:p>
          <w:p w14:paraId="13343AD8" w14:textId="77777777" w:rsidR="007E5D78" w:rsidRPr="00F43CEE" w:rsidRDefault="007E5D78" w:rsidP="007E5D78">
            <w:pPr>
              <w:shd w:val="clear" w:color="auto" w:fill="FFFFFF" w:themeFill="background1"/>
              <w:tabs>
                <w:tab w:val="left" w:pos="2520"/>
              </w:tabs>
              <w:ind w:firstLine="34"/>
              <w:rPr>
                <w:rFonts w:ascii="Times New Roman" w:eastAsia="SimSun" w:hAnsi="Times New Roman"/>
                <w:sz w:val="24"/>
                <w:szCs w:val="24"/>
                <w:lang w:eastAsia="zh-CN"/>
              </w:rPr>
            </w:pPr>
          </w:p>
        </w:tc>
      </w:tr>
      <w:tr w:rsidR="007E5D78" w:rsidRPr="00F43CEE" w14:paraId="7DA99474" w14:textId="77777777" w:rsidTr="007E5D78">
        <w:tc>
          <w:tcPr>
            <w:tcW w:w="2830" w:type="dxa"/>
          </w:tcPr>
          <w:p w14:paraId="17E91E8C" w14:textId="77777777" w:rsidR="007E5D78" w:rsidRPr="00F43CEE" w:rsidRDefault="007E5D78" w:rsidP="007E5D78">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lang w:eastAsia="zh-CN"/>
              </w:rPr>
              <w:t>[1.7] - Животноводство</w:t>
            </w:r>
          </w:p>
        </w:tc>
        <w:tc>
          <w:tcPr>
            <w:tcW w:w="3261" w:type="dxa"/>
          </w:tcPr>
          <w:p w14:paraId="6545B0F5"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здания, сооружения, используемые для содержания и разведения сельскохозяйственных животных, производства, хранения и первичной переработки сельскохозяйственной продукции;</w:t>
            </w:r>
          </w:p>
          <w:p w14:paraId="3DA28783"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hAnsi="Times New Roman"/>
                <w:sz w:val="24"/>
                <w:szCs w:val="24"/>
              </w:rPr>
              <w:t>сенокошение, выпас сельскохозяйственных животных</w:t>
            </w:r>
          </w:p>
        </w:tc>
        <w:tc>
          <w:tcPr>
            <w:tcW w:w="8646" w:type="dxa"/>
            <w:vMerge w:val="restart"/>
          </w:tcPr>
          <w:p w14:paraId="1F3584A2"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минимальная/максимальная площадь земельных участков  </w:t>
            </w:r>
          </w:p>
          <w:p w14:paraId="632DFEBC" w14:textId="77777777" w:rsidR="007E5D78" w:rsidRPr="00F43CEE" w:rsidRDefault="007E5D78" w:rsidP="007E5D78">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w:t>
            </w:r>
            <w:r w:rsidRPr="00F43CEE">
              <w:rPr>
                <w:rFonts w:ascii="Times New Roman" w:eastAsia="SimSun" w:hAnsi="Times New Roman"/>
                <w:b/>
                <w:sz w:val="24"/>
                <w:szCs w:val="24"/>
                <w:lang w:eastAsia="zh-CN"/>
              </w:rPr>
              <w:t>300/1000000 кв. м;</w:t>
            </w:r>
          </w:p>
          <w:p w14:paraId="769261DD"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F43CEE">
              <w:rPr>
                <w:rFonts w:ascii="Times New Roman" w:eastAsia="SimSun" w:hAnsi="Times New Roman"/>
                <w:b/>
                <w:sz w:val="24"/>
                <w:szCs w:val="24"/>
                <w:lang w:eastAsia="zh-CN"/>
              </w:rPr>
              <w:t>20 м;</w:t>
            </w:r>
          </w:p>
          <w:p w14:paraId="68C146E1" w14:textId="77777777" w:rsidR="007E5D78" w:rsidRPr="00F43CEE" w:rsidRDefault="007E5D78" w:rsidP="007E5D78">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максимальное количество надземных этажей зданий – </w:t>
            </w:r>
            <w:r w:rsidRPr="00F43CEE">
              <w:rPr>
                <w:rFonts w:ascii="Times New Roman" w:eastAsia="SimSun" w:hAnsi="Times New Roman"/>
                <w:b/>
                <w:sz w:val="24"/>
                <w:szCs w:val="24"/>
                <w:lang w:eastAsia="zh-CN"/>
              </w:rPr>
              <w:t>2 этажа;</w:t>
            </w:r>
          </w:p>
          <w:p w14:paraId="59C91FA5"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максимальная высота зданий, строений от уровня земли - </w:t>
            </w:r>
            <w:r w:rsidRPr="00F43CEE">
              <w:rPr>
                <w:rFonts w:ascii="Times New Roman" w:eastAsia="SimSun" w:hAnsi="Times New Roman"/>
                <w:b/>
                <w:sz w:val="24"/>
                <w:szCs w:val="24"/>
                <w:lang w:eastAsia="zh-CN"/>
              </w:rPr>
              <w:t>15 м;</w:t>
            </w:r>
          </w:p>
          <w:p w14:paraId="13CFEB17" w14:textId="77777777" w:rsidR="007E5D78" w:rsidRPr="00F43CEE" w:rsidRDefault="007E5D78" w:rsidP="007E5D78">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максимальный процент застройки в границах земельного участка – </w:t>
            </w:r>
            <w:r w:rsidRPr="00F43CEE">
              <w:rPr>
                <w:rFonts w:ascii="Times New Roman" w:eastAsia="SimSun" w:hAnsi="Times New Roman"/>
                <w:b/>
                <w:sz w:val="24"/>
                <w:szCs w:val="24"/>
                <w:lang w:eastAsia="zh-CN"/>
              </w:rPr>
              <w:t>80%;</w:t>
            </w:r>
          </w:p>
          <w:p w14:paraId="2A7A8548" w14:textId="77777777" w:rsidR="007E5D78" w:rsidRPr="00F43CEE" w:rsidRDefault="007E5D78" w:rsidP="007E5D78">
            <w:pPr>
              <w:shd w:val="clear" w:color="auto" w:fill="FFFFFF" w:themeFill="background1"/>
              <w:rPr>
                <w:rFonts w:ascii="Times New Roman" w:eastAsia="Times New Roman" w:hAnsi="Times New Roman"/>
                <w:sz w:val="24"/>
                <w:szCs w:val="24"/>
                <w:lang w:eastAsia="ar-SA"/>
              </w:rPr>
            </w:pPr>
            <w:r w:rsidRPr="00F43CEE">
              <w:rPr>
                <w:rFonts w:ascii="Times New Roman" w:eastAsia="Times New Roman" w:hAnsi="Times New Roman"/>
                <w:sz w:val="24"/>
                <w:szCs w:val="24"/>
                <w:lang w:eastAsia="ar-SA"/>
              </w:rPr>
              <w:t xml:space="preserve">- минимальные отступы до границ смежных земельных участков - </w:t>
            </w:r>
            <w:r w:rsidRPr="00F43CEE">
              <w:rPr>
                <w:rFonts w:ascii="Times New Roman" w:eastAsia="Times New Roman" w:hAnsi="Times New Roman"/>
                <w:b/>
                <w:sz w:val="24"/>
                <w:szCs w:val="24"/>
                <w:lang w:eastAsia="ar-SA"/>
              </w:rPr>
              <w:t>3 м</w:t>
            </w:r>
            <w:r w:rsidRPr="00F43CEE">
              <w:rPr>
                <w:rFonts w:ascii="Times New Roman" w:eastAsia="Times New Roman" w:hAnsi="Times New Roman"/>
                <w:sz w:val="24"/>
                <w:szCs w:val="24"/>
                <w:lang w:eastAsia="ar-SA"/>
              </w:rPr>
              <w:t>;</w:t>
            </w:r>
          </w:p>
          <w:p w14:paraId="3957F047" w14:textId="77777777" w:rsidR="007E5D78" w:rsidRPr="00F43CEE" w:rsidRDefault="007E5D78" w:rsidP="007E5D78">
            <w:pPr>
              <w:shd w:val="clear" w:color="auto" w:fill="FFFFFF" w:themeFill="background1"/>
              <w:tabs>
                <w:tab w:val="left" w:pos="2520"/>
              </w:tabs>
              <w:ind w:firstLine="34"/>
              <w:rPr>
                <w:rFonts w:ascii="Times New Roman" w:eastAsia="SimSun" w:hAnsi="Times New Roman"/>
                <w:sz w:val="24"/>
                <w:szCs w:val="24"/>
                <w:lang w:eastAsia="zh-CN"/>
              </w:rPr>
            </w:pPr>
          </w:p>
        </w:tc>
      </w:tr>
      <w:tr w:rsidR="007E5D78" w:rsidRPr="00F43CEE" w14:paraId="5B6C45A0" w14:textId="77777777" w:rsidTr="007E5D78">
        <w:tc>
          <w:tcPr>
            <w:tcW w:w="2830" w:type="dxa"/>
          </w:tcPr>
          <w:p w14:paraId="6DB11CF9" w14:textId="77777777" w:rsidR="007E5D78" w:rsidRPr="00F43CEE" w:rsidRDefault="007E5D78" w:rsidP="007E5D78">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lang w:eastAsia="zh-CN"/>
              </w:rPr>
              <w:t>[1.8] - Скотоводство</w:t>
            </w:r>
          </w:p>
        </w:tc>
        <w:tc>
          <w:tcPr>
            <w:tcW w:w="3261" w:type="dxa"/>
          </w:tcPr>
          <w:p w14:paraId="3EB17FF5"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здания, сооружения, используемые для содержания и разведения сельскохозяйственных животных (крупного рогатого скота, овец, коз, лошадей), производства кормов, разведения племенных животных, производства и использования племенной продукции (материала)</w:t>
            </w:r>
          </w:p>
        </w:tc>
        <w:tc>
          <w:tcPr>
            <w:tcW w:w="8646" w:type="dxa"/>
            <w:vMerge/>
          </w:tcPr>
          <w:p w14:paraId="3A86AB74" w14:textId="77777777" w:rsidR="007E5D78" w:rsidRPr="00F43CEE" w:rsidRDefault="007E5D78" w:rsidP="007E5D78">
            <w:pPr>
              <w:shd w:val="clear" w:color="auto" w:fill="FFFFFF" w:themeFill="background1"/>
              <w:tabs>
                <w:tab w:val="left" w:pos="2520"/>
              </w:tabs>
              <w:ind w:firstLine="34"/>
              <w:rPr>
                <w:rFonts w:ascii="Times New Roman" w:eastAsia="SimSun" w:hAnsi="Times New Roman"/>
                <w:sz w:val="24"/>
                <w:szCs w:val="24"/>
                <w:lang w:eastAsia="zh-CN"/>
              </w:rPr>
            </w:pPr>
          </w:p>
        </w:tc>
      </w:tr>
      <w:tr w:rsidR="007E5D78" w:rsidRPr="00F43CEE" w14:paraId="0B3E070B" w14:textId="77777777" w:rsidTr="007E5D78">
        <w:tc>
          <w:tcPr>
            <w:tcW w:w="2830" w:type="dxa"/>
          </w:tcPr>
          <w:p w14:paraId="63B7E5B6"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[1.9] - Звероводство</w:t>
            </w:r>
          </w:p>
          <w:p w14:paraId="20F4681C" w14:textId="77777777" w:rsidR="007E5D78" w:rsidRPr="00F43CEE" w:rsidRDefault="007E5D78" w:rsidP="007E5D78">
            <w:pPr>
              <w:widowControl w:val="0"/>
              <w:shd w:val="clear" w:color="auto" w:fill="FFFFFF" w:themeFill="background1"/>
              <w:rPr>
                <w:rFonts w:ascii="Times New Roman" w:hAnsi="Times New Roman"/>
                <w:sz w:val="24"/>
                <w:szCs w:val="24"/>
              </w:rPr>
            </w:pPr>
          </w:p>
        </w:tc>
        <w:tc>
          <w:tcPr>
            <w:tcW w:w="3261" w:type="dxa"/>
          </w:tcPr>
          <w:p w14:paraId="5B4AD0B6"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объекты звероводства (здания, сооружения, используемые для содержания и разведения животных (</w:t>
            </w:r>
            <w:r w:rsidRPr="00F43CEE">
              <w:rPr>
                <w:rFonts w:ascii="Times New Roman" w:hAnsi="Times New Roman"/>
                <w:sz w:val="24"/>
                <w:szCs w:val="24"/>
              </w:rPr>
              <w:t xml:space="preserve">ценных </w:t>
            </w:r>
            <w:r w:rsidRPr="00F43CEE">
              <w:rPr>
                <w:rFonts w:ascii="Times New Roman" w:hAnsi="Times New Roman"/>
                <w:sz w:val="24"/>
                <w:szCs w:val="24"/>
              </w:rPr>
              <w:lastRenderedPageBreak/>
              <w:t>пушных зверей)</w:t>
            </w:r>
            <w:r w:rsidRPr="00F43CEE">
              <w:rPr>
                <w:rFonts w:ascii="Times New Roman" w:eastAsia="SimSun" w:hAnsi="Times New Roman"/>
                <w:sz w:val="24"/>
                <w:szCs w:val="24"/>
                <w:lang w:eastAsia="zh-CN"/>
              </w:rPr>
              <w:t>, производства, хранения и первичной переработки продукции, разведения племенных животных, производства и использования племенной продукции (материала));</w:t>
            </w:r>
          </w:p>
        </w:tc>
        <w:tc>
          <w:tcPr>
            <w:tcW w:w="8646" w:type="dxa"/>
            <w:vMerge/>
            <w:shd w:val="clear" w:color="auto" w:fill="auto"/>
          </w:tcPr>
          <w:p w14:paraId="6035CE73" w14:textId="77777777" w:rsidR="007E5D78" w:rsidRPr="00F43CEE" w:rsidRDefault="007E5D78" w:rsidP="007E5D78">
            <w:pPr>
              <w:shd w:val="clear" w:color="auto" w:fill="FFFFFF" w:themeFill="background1"/>
              <w:suppressAutoHyphens/>
              <w:textAlignment w:val="baseline"/>
              <w:rPr>
                <w:rFonts w:ascii="Times New Roman" w:hAnsi="Times New Roman"/>
                <w:sz w:val="24"/>
                <w:szCs w:val="24"/>
              </w:rPr>
            </w:pPr>
          </w:p>
        </w:tc>
      </w:tr>
      <w:tr w:rsidR="007E5D78" w:rsidRPr="00F43CEE" w14:paraId="446225BE" w14:textId="77777777" w:rsidTr="007E5D78">
        <w:tc>
          <w:tcPr>
            <w:tcW w:w="2830" w:type="dxa"/>
          </w:tcPr>
          <w:p w14:paraId="65A0EEBC" w14:textId="77777777" w:rsidR="007E5D78" w:rsidRPr="00F43CEE" w:rsidRDefault="007E5D78" w:rsidP="007E5D78">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lang w:eastAsia="zh-CN"/>
              </w:rPr>
              <w:lastRenderedPageBreak/>
              <w:t>[1.10] - Птицеводство</w:t>
            </w:r>
          </w:p>
        </w:tc>
        <w:tc>
          <w:tcPr>
            <w:tcW w:w="3261" w:type="dxa"/>
          </w:tcPr>
          <w:p w14:paraId="69F395E9"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объекты птицеводства (здания, сооружения, используемые для содержания и разведения животных, производства, хранения и первичной переработки продукции птицеводства);</w:t>
            </w:r>
          </w:p>
        </w:tc>
        <w:tc>
          <w:tcPr>
            <w:tcW w:w="8646" w:type="dxa"/>
            <w:vMerge/>
            <w:shd w:val="clear" w:color="auto" w:fill="auto"/>
          </w:tcPr>
          <w:p w14:paraId="40CAEFE6" w14:textId="77777777" w:rsidR="007E5D78" w:rsidRPr="00F43CEE" w:rsidRDefault="007E5D78" w:rsidP="007E5D78">
            <w:pPr>
              <w:shd w:val="clear" w:color="auto" w:fill="FFFFFF" w:themeFill="background1"/>
              <w:suppressAutoHyphens/>
              <w:textAlignment w:val="baseline"/>
              <w:rPr>
                <w:rFonts w:ascii="Times New Roman" w:hAnsi="Times New Roman"/>
                <w:sz w:val="24"/>
                <w:szCs w:val="24"/>
              </w:rPr>
            </w:pPr>
          </w:p>
        </w:tc>
      </w:tr>
      <w:tr w:rsidR="007E5D78" w:rsidRPr="00F43CEE" w14:paraId="1F87CCCD" w14:textId="77777777" w:rsidTr="007E5D78">
        <w:tc>
          <w:tcPr>
            <w:tcW w:w="2830" w:type="dxa"/>
          </w:tcPr>
          <w:p w14:paraId="044EC60A" w14:textId="77777777" w:rsidR="007E5D78" w:rsidRPr="00F43CEE" w:rsidRDefault="007E5D78" w:rsidP="007E5D78">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lang w:eastAsia="zh-CN"/>
              </w:rPr>
              <w:t>[1.11] - Свиноводство</w:t>
            </w:r>
          </w:p>
        </w:tc>
        <w:tc>
          <w:tcPr>
            <w:tcW w:w="3261" w:type="dxa"/>
          </w:tcPr>
          <w:p w14:paraId="5D102335"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объекты свиноводства (здания, сооружения, используемые для содержания и разведения животных, производства, хранения и первичной переработки продукции, разведения племенных животных, производства и использования племенной продукции (материала));</w:t>
            </w:r>
          </w:p>
        </w:tc>
        <w:tc>
          <w:tcPr>
            <w:tcW w:w="8646" w:type="dxa"/>
            <w:vMerge/>
          </w:tcPr>
          <w:p w14:paraId="4F237D39" w14:textId="77777777" w:rsidR="007E5D78" w:rsidRPr="00F43CEE" w:rsidRDefault="007E5D78" w:rsidP="007E5D78">
            <w:pPr>
              <w:shd w:val="clear" w:color="auto" w:fill="FFFFFF" w:themeFill="background1"/>
              <w:tabs>
                <w:tab w:val="left" w:pos="2520"/>
              </w:tabs>
              <w:rPr>
                <w:rFonts w:ascii="Times New Roman" w:hAnsi="Times New Roman"/>
                <w:b/>
                <w:sz w:val="24"/>
                <w:szCs w:val="24"/>
              </w:rPr>
            </w:pPr>
          </w:p>
        </w:tc>
      </w:tr>
      <w:tr w:rsidR="007E5D78" w:rsidRPr="00F43CEE" w14:paraId="571E084E" w14:textId="77777777" w:rsidTr="007E5D78">
        <w:tc>
          <w:tcPr>
            <w:tcW w:w="2830" w:type="dxa"/>
          </w:tcPr>
          <w:p w14:paraId="37C886D3" w14:textId="77777777" w:rsidR="007E5D78" w:rsidRPr="00F43CEE" w:rsidRDefault="007E5D78" w:rsidP="007E5D78">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lang w:eastAsia="zh-CN"/>
              </w:rPr>
              <w:t>[1.12] - Пчеловодство</w:t>
            </w:r>
          </w:p>
        </w:tc>
        <w:tc>
          <w:tcPr>
            <w:tcW w:w="3261" w:type="dxa"/>
          </w:tcPr>
          <w:p w14:paraId="22E928E4"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объекты пчеловодства (сооружения и оборудование для хранения и первичной переработки продукции пчеловодства, разведению, содержанию и использованию пчел и иных полезных насекомых);</w:t>
            </w:r>
          </w:p>
        </w:tc>
        <w:tc>
          <w:tcPr>
            <w:tcW w:w="8646" w:type="dxa"/>
            <w:vMerge/>
          </w:tcPr>
          <w:p w14:paraId="65D27D4E" w14:textId="77777777" w:rsidR="007E5D78" w:rsidRPr="00F43CEE" w:rsidRDefault="007E5D78" w:rsidP="007E5D78">
            <w:pPr>
              <w:shd w:val="clear" w:color="auto" w:fill="FFFFFF" w:themeFill="background1"/>
              <w:tabs>
                <w:tab w:val="left" w:pos="2520"/>
              </w:tabs>
              <w:rPr>
                <w:rFonts w:ascii="Times New Roman" w:hAnsi="Times New Roman"/>
                <w:b/>
                <w:sz w:val="24"/>
                <w:szCs w:val="24"/>
              </w:rPr>
            </w:pPr>
          </w:p>
        </w:tc>
      </w:tr>
      <w:tr w:rsidR="007E5D78" w:rsidRPr="00F43CEE" w14:paraId="4DEC2F7E" w14:textId="77777777" w:rsidTr="007E5D78">
        <w:tc>
          <w:tcPr>
            <w:tcW w:w="2830" w:type="dxa"/>
          </w:tcPr>
          <w:p w14:paraId="3631728D"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[1.13] - Рыбоводство</w:t>
            </w:r>
          </w:p>
        </w:tc>
        <w:tc>
          <w:tcPr>
            <w:tcW w:w="3261" w:type="dxa"/>
          </w:tcPr>
          <w:p w14:paraId="22045960"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объекты рыбоводства (здания, сооружения, оборудование для осуществления разведения и (или) содержания, выращивания объектов рыбоводства (</w:t>
            </w:r>
            <w:proofErr w:type="spellStart"/>
            <w:r w:rsidRPr="00F43CEE">
              <w:rPr>
                <w:rFonts w:ascii="Times New Roman" w:eastAsia="SimSun" w:hAnsi="Times New Roman"/>
                <w:sz w:val="24"/>
                <w:szCs w:val="24"/>
                <w:lang w:eastAsia="zh-CN"/>
              </w:rPr>
              <w:t>аквакультуры</w:t>
            </w:r>
            <w:proofErr w:type="spellEnd"/>
            <w:r w:rsidRPr="00F43CEE">
              <w:rPr>
                <w:rFonts w:ascii="Times New Roman" w:eastAsia="SimSun" w:hAnsi="Times New Roman"/>
                <w:sz w:val="24"/>
                <w:szCs w:val="24"/>
                <w:lang w:eastAsia="zh-CN"/>
              </w:rPr>
              <w:t>);</w:t>
            </w:r>
          </w:p>
        </w:tc>
        <w:tc>
          <w:tcPr>
            <w:tcW w:w="8646" w:type="dxa"/>
            <w:vMerge/>
          </w:tcPr>
          <w:p w14:paraId="1BE57CA9" w14:textId="77777777" w:rsidR="007E5D78" w:rsidRPr="00F43CEE" w:rsidRDefault="007E5D78" w:rsidP="007E5D78">
            <w:pPr>
              <w:shd w:val="clear" w:color="auto" w:fill="FFFFFF" w:themeFill="background1"/>
              <w:tabs>
                <w:tab w:val="left" w:pos="2520"/>
              </w:tabs>
              <w:rPr>
                <w:rFonts w:ascii="Times New Roman" w:hAnsi="Times New Roman"/>
                <w:b/>
                <w:sz w:val="24"/>
                <w:szCs w:val="24"/>
              </w:rPr>
            </w:pPr>
          </w:p>
        </w:tc>
      </w:tr>
      <w:tr w:rsidR="007E5D78" w:rsidRPr="00F43CEE" w14:paraId="514FE438" w14:textId="77777777" w:rsidTr="007E5D78">
        <w:tc>
          <w:tcPr>
            <w:tcW w:w="2830" w:type="dxa"/>
          </w:tcPr>
          <w:p w14:paraId="78E6D547"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[1.14] - Научное обеспечение сельского хозяйства</w:t>
            </w:r>
          </w:p>
          <w:p w14:paraId="4A910332" w14:textId="77777777" w:rsidR="007E5D78" w:rsidRPr="00F43CEE" w:rsidRDefault="007E5D78" w:rsidP="007E5D78">
            <w:pPr>
              <w:widowControl w:val="0"/>
              <w:shd w:val="clear" w:color="auto" w:fill="FFFFFF" w:themeFill="background1"/>
              <w:rPr>
                <w:rFonts w:ascii="Times New Roman" w:hAnsi="Times New Roman"/>
                <w:sz w:val="24"/>
                <w:szCs w:val="24"/>
              </w:rPr>
            </w:pPr>
          </w:p>
        </w:tc>
        <w:tc>
          <w:tcPr>
            <w:tcW w:w="3261" w:type="dxa"/>
          </w:tcPr>
          <w:p w14:paraId="38347F7D"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объекты, связанные с осуществлением </w:t>
            </w:r>
            <w:r w:rsidRPr="00F43CEE">
              <w:rPr>
                <w:rFonts w:ascii="Times New Roman" w:hAnsi="Times New Roman"/>
                <w:sz w:val="24"/>
                <w:szCs w:val="24"/>
              </w:rPr>
              <w:t>научной и селекционной работы, ведения сельского хозяйства для получения ценных с научной точки зрения образцов растительного и животного мира</w:t>
            </w:r>
          </w:p>
        </w:tc>
        <w:tc>
          <w:tcPr>
            <w:tcW w:w="8646" w:type="dxa"/>
            <w:vMerge w:val="restart"/>
          </w:tcPr>
          <w:p w14:paraId="510BAE95"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минимальная/максимальная площадь земельных участков  </w:t>
            </w:r>
          </w:p>
          <w:p w14:paraId="4835719B" w14:textId="77777777" w:rsidR="007E5D78" w:rsidRPr="00F43CEE" w:rsidRDefault="007E5D78" w:rsidP="007E5D78">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w:t>
            </w:r>
            <w:r w:rsidRPr="00F43CEE">
              <w:rPr>
                <w:rFonts w:ascii="Times New Roman" w:eastAsia="SimSun" w:hAnsi="Times New Roman"/>
                <w:b/>
                <w:sz w:val="24"/>
                <w:szCs w:val="24"/>
                <w:lang w:eastAsia="zh-CN"/>
              </w:rPr>
              <w:t>100/500000 кв. м;</w:t>
            </w:r>
          </w:p>
          <w:p w14:paraId="45541B3A"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F43CEE">
              <w:rPr>
                <w:rFonts w:ascii="Times New Roman" w:eastAsia="SimSun" w:hAnsi="Times New Roman"/>
                <w:b/>
                <w:sz w:val="24"/>
                <w:szCs w:val="24"/>
                <w:lang w:eastAsia="zh-CN"/>
              </w:rPr>
              <w:t>8 м;</w:t>
            </w:r>
          </w:p>
          <w:p w14:paraId="46A56AB1" w14:textId="77777777" w:rsidR="007E5D78" w:rsidRPr="00F43CEE" w:rsidRDefault="007E5D78" w:rsidP="007E5D78">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максимальное количество надземных этажей зданий – </w:t>
            </w:r>
            <w:r w:rsidRPr="00F43CEE">
              <w:rPr>
                <w:rFonts w:ascii="Times New Roman" w:eastAsia="SimSun" w:hAnsi="Times New Roman"/>
                <w:b/>
                <w:sz w:val="24"/>
                <w:szCs w:val="24"/>
                <w:lang w:eastAsia="zh-CN"/>
              </w:rPr>
              <w:t>2 этажа;</w:t>
            </w:r>
          </w:p>
          <w:p w14:paraId="52FAF459"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максимальная высота зданий, строений от уровня земли - </w:t>
            </w:r>
            <w:r w:rsidRPr="00F43CEE">
              <w:rPr>
                <w:rFonts w:ascii="Times New Roman" w:eastAsia="SimSun" w:hAnsi="Times New Roman"/>
                <w:b/>
                <w:sz w:val="24"/>
                <w:szCs w:val="24"/>
                <w:lang w:eastAsia="zh-CN"/>
              </w:rPr>
              <w:t>15 м;</w:t>
            </w:r>
          </w:p>
          <w:p w14:paraId="007CD154" w14:textId="77777777" w:rsidR="007E5D78" w:rsidRPr="00F43CEE" w:rsidRDefault="007E5D78" w:rsidP="007E5D78">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максимальный процент застройки в границах земельного участка – </w:t>
            </w:r>
            <w:r w:rsidRPr="00F43CEE">
              <w:rPr>
                <w:rFonts w:ascii="Times New Roman" w:eastAsia="SimSun" w:hAnsi="Times New Roman"/>
                <w:b/>
                <w:sz w:val="24"/>
                <w:szCs w:val="24"/>
                <w:lang w:eastAsia="zh-CN"/>
              </w:rPr>
              <w:t>80%;</w:t>
            </w:r>
          </w:p>
          <w:p w14:paraId="4F773292" w14:textId="77777777" w:rsidR="007E5D78" w:rsidRPr="00F43CEE" w:rsidRDefault="007E5D78" w:rsidP="007E5D78">
            <w:pPr>
              <w:shd w:val="clear" w:color="auto" w:fill="FFFFFF" w:themeFill="background1"/>
              <w:rPr>
                <w:rFonts w:ascii="Times New Roman" w:eastAsia="Times New Roman" w:hAnsi="Times New Roman"/>
                <w:sz w:val="24"/>
                <w:szCs w:val="24"/>
                <w:lang w:eastAsia="ar-SA"/>
              </w:rPr>
            </w:pPr>
            <w:r w:rsidRPr="00F43CEE">
              <w:rPr>
                <w:rFonts w:ascii="Times New Roman" w:eastAsia="Times New Roman" w:hAnsi="Times New Roman"/>
                <w:sz w:val="24"/>
                <w:szCs w:val="24"/>
                <w:lang w:eastAsia="ar-SA"/>
              </w:rPr>
              <w:t xml:space="preserve">- минимальные отступы до границ смежных земельных участков - </w:t>
            </w:r>
            <w:r w:rsidRPr="00F43CEE">
              <w:rPr>
                <w:rFonts w:ascii="Times New Roman" w:eastAsia="Times New Roman" w:hAnsi="Times New Roman"/>
                <w:b/>
                <w:sz w:val="24"/>
                <w:szCs w:val="24"/>
                <w:lang w:eastAsia="ar-SA"/>
              </w:rPr>
              <w:t>3 м</w:t>
            </w:r>
            <w:r w:rsidRPr="00F43CEE">
              <w:rPr>
                <w:rFonts w:ascii="Times New Roman" w:eastAsia="Times New Roman" w:hAnsi="Times New Roman"/>
                <w:sz w:val="24"/>
                <w:szCs w:val="24"/>
                <w:lang w:eastAsia="ar-SA"/>
              </w:rPr>
              <w:t>;</w:t>
            </w:r>
          </w:p>
          <w:p w14:paraId="2ADBE794" w14:textId="77777777" w:rsidR="007E5D78" w:rsidRPr="00F43CEE" w:rsidRDefault="007E5D78" w:rsidP="007E5D78">
            <w:pPr>
              <w:shd w:val="clear" w:color="auto" w:fill="FFFFFF" w:themeFill="background1"/>
              <w:tabs>
                <w:tab w:val="left" w:pos="2520"/>
              </w:tabs>
              <w:rPr>
                <w:rFonts w:ascii="Times New Roman" w:hAnsi="Times New Roman"/>
                <w:b/>
                <w:sz w:val="24"/>
                <w:szCs w:val="24"/>
              </w:rPr>
            </w:pPr>
          </w:p>
        </w:tc>
      </w:tr>
      <w:tr w:rsidR="007E5D78" w:rsidRPr="00F43CEE" w14:paraId="5D7440E5" w14:textId="77777777" w:rsidTr="007E5D78">
        <w:tc>
          <w:tcPr>
            <w:tcW w:w="2830" w:type="dxa"/>
          </w:tcPr>
          <w:p w14:paraId="00F30ED1" w14:textId="77777777" w:rsidR="007E5D78" w:rsidRPr="00F43CEE" w:rsidRDefault="007E5D78" w:rsidP="007E5D78">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lang w:eastAsia="zh-CN"/>
              </w:rPr>
              <w:t>[1.15] - Хранение и переработка сельскохозяйственной продукции</w:t>
            </w:r>
          </w:p>
        </w:tc>
        <w:tc>
          <w:tcPr>
            <w:tcW w:w="3261" w:type="dxa"/>
          </w:tcPr>
          <w:p w14:paraId="078C0C92"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здания и сооружения для производства, хранения, первичной и глубокой переработки сельскохозяйственной продукции</w:t>
            </w:r>
            <w:r w:rsidRPr="00F43CEE">
              <w:rPr>
                <w:rFonts w:ascii="Times New Roman" w:eastAsia="SimSun" w:hAnsi="Times New Roman"/>
                <w:sz w:val="24"/>
                <w:szCs w:val="24"/>
                <w:lang w:eastAsia="zh-CN"/>
              </w:rPr>
              <w:tab/>
            </w:r>
          </w:p>
        </w:tc>
        <w:tc>
          <w:tcPr>
            <w:tcW w:w="8646" w:type="dxa"/>
            <w:vMerge/>
          </w:tcPr>
          <w:p w14:paraId="22CAE9B3" w14:textId="77777777" w:rsidR="007E5D78" w:rsidRPr="00F43CEE" w:rsidRDefault="007E5D78" w:rsidP="007E5D78">
            <w:pPr>
              <w:shd w:val="clear" w:color="auto" w:fill="FFFFFF" w:themeFill="background1"/>
              <w:tabs>
                <w:tab w:val="left" w:pos="2520"/>
              </w:tabs>
              <w:rPr>
                <w:rFonts w:ascii="Times New Roman" w:hAnsi="Times New Roman"/>
                <w:b/>
                <w:sz w:val="24"/>
                <w:szCs w:val="24"/>
              </w:rPr>
            </w:pPr>
          </w:p>
        </w:tc>
      </w:tr>
      <w:tr w:rsidR="007E5D78" w:rsidRPr="00F43CEE" w14:paraId="1F89B4FF" w14:textId="77777777" w:rsidTr="007E5D78">
        <w:tc>
          <w:tcPr>
            <w:tcW w:w="2830" w:type="dxa"/>
          </w:tcPr>
          <w:p w14:paraId="4FEA709D" w14:textId="77777777" w:rsidR="007E5D78" w:rsidRPr="00F43CEE" w:rsidRDefault="007E5D78" w:rsidP="007E5D78">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lang w:eastAsia="zh-CN"/>
              </w:rPr>
              <w:t>[1.17] - Питомники</w:t>
            </w:r>
          </w:p>
        </w:tc>
        <w:tc>
          <w:tcPr>
            <w:tcW w:w="3261" w:type="dxa"/>
          </w:tcPr>
          <w:p w14:paraId="6FEF09E7"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hAnsi="Times New Roman"/>
                <w:sz w:val="24"/>
                <w:szCs w:val="24"/>
              </w:rPr>
              <w:t>сооружения, необходимые для выращивания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tc>
        <w:tc>
          <w:tcPr>
            <w:tcW w:w="8646" w:type="dxa"/>
            <w:vMerge/>
          </w:tcPr>
          <w:p w14:paraId="405BDF13" w14:textId="77777777" w:rsidR="007E5D78" w:rsidRPr="00F43CEE" w:rsidRDefault="007E5D78" w:rsidP="007E5D78">
            <w:pPr>
              <w:shd w:val="clear" w:color="auto" w:fill="FFFFFF" w:themeFill="background1"/>
              <w:tabs>
                <w:tab w:val="left" w:pos="2520"/>
              </w:tabs>
              <w:rPr>
                <w:rFonts w:ascii="Times New Roman" w:hAnsi="Times New Roman"/>
                <w:b/>
                <w:sz w:val="24"/>
                <w:szCs w:val="24"/>
              </w:rPr>
            </w:pPr>
          </w:p>
        </w:tc>
      </w:tr>
      <w:tr w:rsidR="007E5D78" w:rsidRPr="00F43CEE" w14:paraId="6C58C296" w14:textId="77777777" w:rsidTr="007E5D78">
        <w:tc>
          <w:tcPr>
            <w:tcW w:w="2830" w:type="dxa"/>
          </w:tcPr>
          <w:p w14:paraId="00F14CFE" w14:textId="77777777" w:rsidR="007E5D78" w:rsidRPr="00F43CEE" w:rsidRDefault="007E5D78" w:rsidP="007E5D78">
            <w:pPr>
              <w:widowControl w:val="0"/>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[1.18] - Обеспечение сельскохозяйственного производства</w:t>
            </w:r>
          </w:p>
        </w:tc>
        <w:tc>
          <w:tcPr>
            <w:tcW w:w="3261" w:type="dxa"/>
          </w:tcPr>
          <w:p w14:paraId="44236226" w14:textId="77777777"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eastAsia="SimSun" w:hAnsi="Times New Roman"/>
                <w:sz w:val="24"/>
                <w:szCs w:val="24"/>
                <w:lang w:eastAsia="zh-CN"/>
              </w:rPr>
              <w:t>объекты обеспечения сельскохозяйственного производства (машинно-транспортные и ремонтные станции, ангары и гаражи для сельскохо</w:t>
            </w:r>
            <w:r w:rsidRPr="00F43CEE">
              <w:rPr>
                <w:rFonts w:ascii="Times New Roman" w:eastAsia="SimSun" w:hAnsi="Times New Roman"/>
                <w:sz w:val="24"/>
                <w:szCs w:val="24"/>
                <w:lang w:eastAsia="zh-CN"/>
              </w:rPr>
              <w:lastRenderedPageBreak/>
              <w:t>зяйственной техники, амбары, водонапорные башни, трансформаторные станции) и иное техническое оборудование, используемое для ведения сельского хозяйства</w:t>
            </w:r>
          </w:p>
        </w:tc>
        <w:tc>
          <w:tcPr>
            <w:tcW w:w="8646" w:type="dxa"/>
            <w:vMerge/>
          </w:tcPr>
          <w:p w14:paraId="1C791649" w14:textId="77777777" w:rsidR="007E5D78" w:rsidRPr="00F43CEE" w:rsidRDefault="007E5D78" w:rsidP="007E5D78">
            <w:pPr>
              <w:shd w:val="clear" w:color="auto" w:fill="FFFFFF" w:themeFill="background1"/>
              <w:tabs>
                <w:tab w:val="left" w:pos="2520"/>
              </w:tabs>
              <w:rPr>
                <w:rFonts w:ascii="Times New Roman" w:hAnsi="Times New Roman"/>
                <w:b/>
                <w:sz w:val="24"/>
                <w:szCs w:val="24"/>
              </w:rPr>
            </w:pPr>
          </w:p>
        </w:tc>
      </w:tr>
      <w:tr w:rsidR="007E5D78" w:rsidRPr="00F43CEE" w14:paraId="4C7864B5"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242DED0E" w14:textId="77777777"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lastRenderedPageBreak/>
              <w:t>[12.0]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FFFFFF" w:themeFill="background1"/>
          </w:tcPr>
          <w:p w14:paraId="10EBEF9B" w14:textId="77777777" w:rsidR="007E5D78" w:rsidRPr="00F43CEE" w:rsidRDefault="007E5D78" w:rsidP="007E5D78">
            <w:pPr>
              <w:shd w:val="clear" w:color="auto" w:fill="FFFFFF" w:themeFill="background1"/>
              <w:jc w:val="both"/>
              <w:rPr>
                <w:rFonts w:ascii="Times New Roman" w:eastAsia="SimSun" w:hAnsi="Times New Roman"/>
                <w:sz w:val="24"/>
                <w:szCs w:val="24"/>
              </w:rPr>
            </w:pPr>
            <w:r w:rsidRPr="00F43CEE">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6" w:type="dxa"/>
            <w:vMerge w:val="restart"/>
            <w:tcBorders>
              <w:top w:val="single" w:sz="4" w:space="0" w:color="000000"/>
              <w:left w:val="single" w:sz="4" w:space="0" w:color="000000"/>
            </w:tcBorders>
            <w:shd w:val="clear" w:color="auto" w:fill="FFFFFF" w:themeFill="background1"/>
          </w:tcPr>
          <w:p w14:paraId="4653C5A8" w14:textId="77777777" w:rsidR="007E5D78" w:rsidRPr="00F43CEE" w:rsidRDefault="007E5D78" w:rsidP="007E5D78">
            <w:pPr>
              <w:shd w:val="clear" w:color="auto" w:fill="FFFFFF" w:themeFill="background1"/>
              <w:tabs>
                <w:tab w:val="left" w:pos="2520"/>
              </w:tabs>
              <w:rPr>
                <w:rFonts w:ascii="Times New Roman" w:eastAsia="SimSun" w:hAnsi="Times New Roman"/>
                <w:sz w:val="24"/>
                <w:szCs w:val="24"/>
              </w:rPr>
            </w:pPr>
            <w:r w:rsidRPr="00F43CEE">
              <w:rPr>
                <w:rFonts w:ascii="Times New Roman" w:eastAsia="SimSun" w:hAnsi="Times New Roman"/>
                <w:sz w:val="24"/>
                <w:szCs w:val="24"/>
              </w:rPr>
              <w:t>Регламенты не устанавливаются.</w:t>
            </w:r>
          </w:p>
          <w:p w14:paraId="16D2884A" w14:textId="77777777" w:rsidR="007E5D78" w:rsidRPr="00F43CEE" w:rsidRDefault="007E5D78" w:rsidP="007E5D78">
            <w:pPr>
              <w:shd w:val="clear" w:color="auto" w:fill="FFFFFF" w:themeFill="background1"/>
              <w:tabs>
                <w:tab w:val="left" w:pos="2520"/>
              </w:tabs>
              <w:rPr>
                <w:rFonts w:ascii="Times New Roman" w:eastAsia="SimSun" w:hAnsi="Times New Roman"/>
                <w:sz w:val="24"/>
                <w:szCs w:val="24"/>
              </w:rPr>
            </w:pPr>
            <w:r w:rsidRPr="00F43CEE">
              <w:rPr>
                <w:rFonts w:ascii="Times New Roman" w:eastAsia="SimSun" w:hAnsi="Times New Roman"/>
                <w:sz w:val="24"/>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w:t>
            </w:r>
            <w:proofErr w:type="spellStart"/>
            <w:r w:rsidRPr="00F43CEE">
              <w:rPr>
                <w:rFonts w:ascii="Times New Roman" w:eastAsia="SimSun" w:hAnsi="Times New Roman"/>
                <w:sz w:val="24"/>
                <w:szCs w:val="24"/>
              </w:rPr>
              <w:t>регла</w:t>
            </w:r>
            <w:proofErr w:type="spellEnd"/>
            <w:r w:rsidRPr="00F43CEE">
              <w:rPr>
                <w:rFonts w:ascii="Times New Roman" w:eastAsia="SimSun" w:hAnsi="Times New Roman"/>
                <w:sz w:val="24"/>
                <w:szCs w:val="24"/>
              </w:rPr>
              <w:t>-менты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p w14:paraId="25C33296" w14:textId="77777777" w:rsidR="007E5D78" w:rsidRPr="00F43CEE" w:rsidRDefault="007E5D78" w:rsidP="007E5D78">
            <w:pPr>
              <w:shd w:val="clear" w:color="auto" w:fill="FFFFFF" w:themeFill="background1"/>
              <w:tabs>
                <w:tab w:val="left" w:pos="2520"/>
              </w:tabs>
              <w:rPr>
                <w:rFonts w:ascii="Times New Roman" w:eastAsia="SimSun" w:hAnsi="Times New Roman"/>
                <w:sz w:val="24"/>
                <w:szCs w:val="24"/>
              </w:rPr>
            </w:pPr>
          </w:p>
        </w:tc>
      </w:tr>
      <w:tr w:rsidR="007E5D78" w:rsidRPr="00F43CEE" w14:paraId="1BC7ED0C"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41BC40C8" w14:textId="77777777" w:rsidR="007E5D78" w:rsidRPr="00F43CEE" w:rsidRDefault="007E5D78" w:rsidP="007E5D78">
            <w:pPr>
              <w:shd w:val="clear" w:color="auto" w:fill="FFFFFF" w:themeFill="background1"/>
              <w:tabs>
                <w:tab w:val="left" w:pos="2520"/>
              </w:tabs>
              <w:rPr>
                <w:rFonts w:ascii="Times New Roman" w:eastAsia="SimSun" w:hAnsi="Times New Roman"/>
                <w:sz w:val="24"/>
                <w:szCs w:val="24"/>
              </w:rPr>
            </w:pPr>
            <w:r w:rsidRPr="00F43CEE">
              <w:rPr>
                <w:rFonts w:ascii="Times New Roman" w:eastAsia="SimSun" w:hAnsi="Times New Roman"/>
                <w:sz w:val="24"/>
                <w:szCs w:val="24"/>
              </w:rPr>
              <w:t>[12.0.1] - Улично-дорожная сеть</w:t>
            </w:r>
          </w:p>
        </w:tc>
        <w:tc>
          <w:tcPr>
            <w:tcW w:w="3261" w:type="dxa"/>
            <w:tcBorders>
              <w:top w:val="single" w:sz="4" w:space="0" w:color="000000"/>
              <w:left w:val="single" w:sz="4" w:space="0" w:color="000000"/>
              <w:bottom w:val="single" w:sz="4" w:space="0" w:color="000000"/>
            </w:tcBorders>
            <w:shd w:val="clear" w:color="auto" w:fill="FFFFFF" w:themeFill="background1"/>
          </w:tcPr>
          <w:p w14:paraId="6E0E0801" w14:textId="77777777" w:rsidR="007E5D78" w:rsidRPr="00F43CEE" w:rsidRDefault="007E5D78" w:rsidP="007E5D78">
            <w:pPr>
              <w:pStyle w:val="af8"/>
              <w:shd w:val="clear" w:color="auto" w:fill="FFFFFF" w:themeFill="background1"/>
              <w:jc w:val="left"/>
              <w:rPr>
                <w:rFonts w:ascii="Times New Roman" w:eastAsia="SimSun" w:hAnsi="Times New Roman" w:cs="Times New Roman"/>
                <w:sz w:val="24"/>
                <w:szCs w:val="24"/>
              </w:rPr>
            </w:pPr>
            <w:r w:rsidRPr="00F43CEE">
              <w:rPr>
                <w:rFonts w:ascii="Times New Roman" w:eastAsia="SimSu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F43CEE">
              <w:rPr>
                <w:rFonts w:ascii="Times New Roman" w:eastAsia="SimSun" w:hAnsi="Times New Roman" w:cs="Times New Roman"/>
                <w:sz w:val="24"/>
                <w:szCs w:val="24"/>
              </w:rPr>
              <w:t>велотранспортной</w:t>
            </w:r>
            <w:proofErr w:type="spellEnd"/>
            <w:r w:rsidRPr="00F43CEE">
              <w:rPr>
                <w:rFonts w:ascii="Times New Roman" w:eastAsia="SimSun" w:hAnsi="Times New Roman" w:cs="Times New Roman"/>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w:t>
            </w:r>
            <w:r w:rsidRPr="00F43CEE">
              <w:rPr>
                <w:rFonts w:ascii="Times New Roman" w:eastAsia="SimSun" w:hAnsi="Times New Roman" w:cs="Times New Roman"/>
                <w:sz w:val="24"/>
                <w:szCs w:val="24"/>
              </w:rPr>
              <w:lastRenderedPageBreak/>
              <w:t>также некапитальных сооружений, предназначенных для охраны транспортных средств</w:t>
            </w:r>
          </w:p>
        </w:tc>
        <w:tc>
          <w:tcPr>
            <w:tcW w:w="8646" w:type="dxa"/>
            <w:vMerge/>
            <w:tcBorders>
              <w:top w:val="single" w:sz="4" w:space="0" w:color="000000"/>
              <w:left w:val="single" w:sz="4" w:space="0" w:color="000000"/>
            </w:tcBorders>
            <w:shd w:val="clear" w:color="auto" w:fill="FFFFFF" w:themeFill="background1"/>
          </w:tcPr>
          <w:p w14:paraId="2B55F5EA" w14:textId="77777777" w:rsidR="007E5D78" w:rsidRPr="00F43CEE" w:rsidRDefault="007E5D78" w:rsidP="007E5D78">
            <w:pPr>
              <w:shd w:val="clear" w:color="auto" w:fill="FFFFFF" w:themeFill="background1"/>
              <w:tabs>
                <w:tab w:val="left" w:pos="2520"/>
              </w:tabs>
              <w:rPr>
                <w:rFonts w:ascii="Times New Roman" w:eastAsia="SimSun" w:hAnsi="Times New Roman"/>
                <w:sz w:val="24"/>
                <w:szCs w:val="24"/>
              </w:rPr>
            </w:pPr>
          </w:p>
        </w:tc>
      </w:tr>
      <w:tr w:rsidR="007E5D78" w:rsidRPr="00F43CEE" w14:paraId="681D9FC3"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5FDDB36F" w14:textId="77777777" w:rsidR="007E5D78" w:rsidRPr="00F43CEE" w:rsidRDefault="007E5D78" w:rsidP="007E5D78">
            <w:pPr>
              <w:shd w:val="clear" w:color="auto" w:fill="FFFFFF" w:themeFill="background1"/>
              <w:tabs>
                <w:tab w:val="left" w:pos="2520"/>
              </w:tabs>
              <w:rPr>
                <w:rFonts w:ascii="Times New Roman" w:eastAsia="SimSun" w:hAnsi="Times New Roman"/>
                <w:sz w:val="24"/>
                <w:szCs w:val="24"/>
              </w:rPr>
            </w:pPr>
            <w:r w:rsidRPr="00F43CEE">
              <w:rPr>
                <w:rFonts w:ascii="Times New Roman" w:eastAsia="SimSun" w:hAnsi="Times New Roman"/>
                <w:sz w:val="24"/>
                <w:szCs w:val="24"/>
              </w:rPr>
              <w:lastRenderedPageBreak/>
              <w:t>[12.0.2] - Благоустройство территории</w:t>
            </w:r>
          </w:p>
        </w:tc>
        <w:tc>
          <w:tcPr>
            <w:tcW w:w="3261" w:type="dxa"/>
            <w:tcBorders>
              <w:top w:val="single" w:sz="4" w:space="0" w:color="000000"/>
              <w:left w:val="single" w:sz="4" w:space="0" w:color="000000"/>
              <w:bottom w:val="single" w:sz="4" w:space="0" w:color="000000"/>
            </w:tcBorders>
            <w:shd w:val="clear" w:color="auto" w:fill="FFFFFF" w:themeFill="background1"/>
          </w:tcPr>
          <w:p w14:paraId="57398D81" w14:textId="77777777" w:rsidR="007E5D78" w:rsidRPr="00F43CEE" w:rsidRDefault="007E5D78" w:rsidP="007E5D78">
            <w:pPr>
              <w:pStyle w:val="af8"/>
              <w:shd w:val="clear" w:color="auto" w:fill="FFFFFF" w:themeFill="background1"/>
              <w:jc w:val="left"/>
              <w:rPr>
                <w:rFonts w:ascii="Times New Roman" w:eastAsia="SimSun" w:hAnsi="Times New Roman" w:cs="Times New Roman"/>
                <w:sz w:val="24"/>
                <w:szCs w:val="24"/>
              </w:rPr>
            </w:pPr>
            <w:r w:rsidRPr="00F43CEE">
              <w:rPr>
                <w:rFonts w:ascii="Times New Roman" w:eastAsia="SimSu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646" w:type="dxa"/>
            <w:vMerge/>
            <w:tcBorders>
              <w:left w:val="single" w:sz="4" w:space="0" w:color="000000"/>
              <w:bottom w:val="single" w:sz="4" w:space="0" w:color="000000"/>
            </w:tcBorders>
            <w:shd w:val="clear" w:color="auto" w:fill="FFFFFF" w:themeFill="background1"/>
          </w:tcPr>
          <w:p w14:paraId="55F66215" w14:textId="77777777" w:rsidR="007E5D78" w:rsidRPr="00F43CEE" w:rsidRDefault="007E5D78" w:rsidP="007E5D78">
            <w:pPr>
              <w:shd w:val="clear" w:color="auto" w:fill="FFFFFF" w:themeFill="background1"/>
              <w:tabs>
                <w:tab w:val="left" w:pos="2520"/>
              </w:tabs>
              <w:rPr>
                <w:rFonts w:ascii="Times New Roman" w:eastAsia="SimSun" w:hAnsi="Times New Roman"/>
                <w:sz w:val="24"/>
                <w:szCs w:val="24"/>
              </w:rPr>
            </w:pPr>
          </w:p>
        </w:tc>
      </w:tr>
    </w:tbl>
    <w:p w14:paraId="5386D767" w14:textId="77777777" w:rsidR="007E5D78" w:rsidRPr="00F43CEE"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14:paraId="770262E8" w14:textId="77777777" w:rsidR="007E5D78" w:rsidRPr="00F43CEE"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p>
    <w:p w14:paraId="31994BFA" w14:textId="77777777" w:rsidR="007E5D78" w:rsidRPr="00F43CEE"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F43CEE">
        <w:rPr>
          <w:rFonts w:ascii="Times New Roman" w:eastAsia="Times New Roman" w:hAnsi="Times New Roman" w:cs="Times New Roman"/>
          <w:b/>
          <w:iCs/>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14:paraId="61048CA9" w14:textId="77777777" w:rsidR="007E5D78" w:rsidRPr="00F43CEE"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F43CEE">
        <w:rPr>
          <w:rFonts w:ascii="Times New Roman" w:eastAsia="Times New Roman" w:hAnsi="Times New Roman" w:cs="Times New Roman"/>
          <w:b/>
          <w:iCs/>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E5D78" w:rsidRPr="00F43CEE" w14:paraId="4358EFE9" w14:textId="77777777" w:rsidTr="007E5D78">
        <w:tc>
          <w:tcPr>
            <w:tcW w:w="2830" w:type="dxa"/>
          </w:tcPr>
          <w:p w14:paraId="06951D3E" w14:textId="77777777"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Виды разрешенного использования земельных участков</w:t>
            </w:r>
          </w:p>
        </w:tc>
        <w:tc>
          <w:tcPr>
            <w:tcW w:w="3261" w:type="dxa"/>
          </w:tcPr>
          <w:p w14:paraId="218F91F1" w14:textId="77777777"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Описание вида разрешенного использования земельного участка</w:t>
            </w:r>
          </w:p>
        </w:tc>
        <w:tc>
          <w:tcPr>
            <w:tcW w:w="8646" w:type="dxa"/>
          </w:tcPr>
          <w:p w14:paraId="1BDE89CB" w14:textId="77777777"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E5D78" w:rsidRPr="00F43CEE" w14:paraId="655CCDCB" w14:textId="77777777" w:rsidTr="007E5D78">
        <w:tc>
          <w:tcPr>
            <w:tcW w:w="2830" w:type="dxa"/>
            <w:tcBorders>
              <w:top w:val="single" w:sz="4" w:space="0" w:color="000000"/>
              <w:left w:val="single" w:sz="4" w:space="0" w:color="000000"/>
              <w:bottom w:val="single" w:sz="4" w:space="0" w:color="000000"/>
            </w:tcBorders>
            <w:shd w:val="clear" w:color="auto" w:fill="auto"/>
          </w:tcPr>
          <w:p w14:paraId="45F89C34" w14:textId="77777777" w:rsidR="007E5D78" w:rsidRPr="00F43CEE" w:rsidRDefault="007E5D78" w:rsidP="007E5D78">
            <w:pPr>
              <w:shd w:val="clear" w:color="auto" w:fill="FFFFFF" w:themeFill="background1"/>
              <w:rPr>
                <w:rFonts w:ascii="Times New Roman" w:hAnsi="Times New Roman"/>
                <w:sz w:val="24"/>
                <w:szCs w:val="24"/>
              </w:rPr>
            </w:pPr>
            <w:r>
              <w:rPr>
                <w:rFonts w:ascii="Times New Roman" w:eastAsia="SimSun" w:hAnsi="Times New Roman"/>
                <w:sz w:val="24"/>
                <w:szCs w:val="24"/>
              </w:rPr>
              <w:t>Не предусмотрены</w:t>
            </w:r>
          </w:p>
        </w:tc>
        <w:tc>
          <w:tcPr>
            <w:tcW w:w="3261" w:type="dxa"/>
            <w:tcBorders>
              <w:top w:val="single" w:sz="4" w:space="0" w:color="000000"/>
              <w:left w:val="single" w:sz="4" w:space="0" w:color="000000"/>
              <w:bottom w:val="single" w:sz="4" w:space="0" w:color="000000"/>
            </w:tcBorders>
            <w:shd w:val="clear" w:color="auto" w:fill="auto"/>
          </w:tcPr>
          <w:p w14:paraId="6D8D5992" w14:textId="77777777" w:rsidR="007E5D78" w:rsidRPr="00F43CEE" w:rsidRDefault="007E5D78" w:rsidP="007E5D78">
            <w:pPr>
              <w:pStyle w:val="af8"/>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14:paraId="62B21858" w14:textId="77777777" w:rsidR="007E5D78" w:rsidRPr="00F43CEE" w:rsidRDefault="007E5D78" w:rsidP="007E5D78">
            <w:pPr>
              <w:shd w:val="clear" w:color="auto" w:fill="FFFFFF" w:themeFill="background1"/>
              <w:suppressAutoHyphens/>
              <w:jc w:val="center"/>
              <w:textAlignment w:val="baseline"/>
              <w:rPr>
                <w:rFonts w:ascii="Times New Roman" w:hAnsi="Times New Roman"/>
                <w:sz w:val="24"/>
                <w:szCs w:val="24"/>
              </w:rPr>
            </w:pPr>
            <w:r>
              <w:rPr>
                <w:rFonts w:ascii="Times New Roman" w:eastAsia="SimSun" w:hAnsi="Times New Roman"/>
                <w:sz w:val="24"/>
                <w:szCs w:val="24"/>
              </w:rPr>
              <w:t>-</w:t>
            </w:r>
          </w:p>
        </w:tc>
      </w:tr>
    </w:tbl>
    <w:p w14:paraId="344FDF2E" w14:textId="77777777" w:rsidR="007E5D78" w:rsidRPr="00F43CEE"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14:paraId="7731B9E7" w14:textId="77777777" w:rsidR="007E5D78" w:rsidRPr="00F43CEE"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14:paraId="4109704C" w14:textId="77777777" w:rsidR="00EB36E2" w:rsidRDefault="00EB36E2">
      <w:pPr>
        <w:rPr>
          <w:rFonts w:ascii="Times New Roman" w:eastAsia="SimSun" w:hAnsi="Times New Roman" w:cs="Times New Roman"/>
          <w:b/>
          <w:sz w:val="24"/>
          <w:szCs w:val="24"/>
          <w:lang w:eastAsia="zh-CN"/>
        </w:rPr>
      </w:pPr>
      <w:r>
        <w:rPr>
          <w:rFonts w:ascii="Times New Roman" w:eastAsia="SimSun" w:hAnsi="Times New Roman" w:cs="Times New Roman"/>
          <w:b/>
          <w:sz w:val="24"/>
          <w:szCs w:val="24"/>
          <w:lang w:eastAsia="zh-CN"/>
        </w:rPr>
        <w:br w:type="page"/>
      </w:r>
    </w:p>
    <w:p w14:paraId="49B5DD16" w14:textId="1B69B31F" w:rsidR="007E5D78" w:rsidRPr="00F43CEE"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F43CEE">
        <w:rPr>
          <w:rFonts w:ascii="Times New Roman" w:eastAsia="SimSun" w:hAnsi="Times New Roman" w:cs="Times New Roman"/>
          <w:b/>
          <w:sz w:val="24"/>
          <w:szCs w:val="24"/>
          <w:lang w:eastAsia="zh-CN"/>
        </w:rPr>
        <w:lastRenderedPageBreak/>
        <w:t xml:space="preserve">Вспомогательные виды разрешенного использования земельных участков и объектов капитального строительства, </w:t>
      </w:r>
    </w:p>
    <w:p w14:paraId="60EF6CBB" w14:textId="77777777" w:rsidR="007E5D78" w:rsidRPr="00F43CEE"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F43CEE">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7E5D78" w:rsidRPr="00F43CEE" w14:paraId="42A70815" w14:textId="77777777" w:rsidTr="007E5D78">
        <w:tc>
          <w:tcPr>
            <w:tcW w:w="6941" w:type="dxa"/>
            <w:tcBorders>
              <w:top w:val="single" w:sz="4" w:space="0" w:color="000000"/>
              <w:left w:val="single" w:sz="4" w:space="0" w:color="000000"/>
              <w:bottom w:val="single" w:sz="4" w:space="0" w:color="000000"/>
            </w:tcBorders>
            <w:shd w:val="clear" w:color="auto" w:fill="auto"/>
            <w:vAlign w:val="center"/>
          </w:tcPr>
          <w:p w14:paraId="5C2B36AC" w14:textId="77777777" w:rsidR="007E5D78" w:rsidRPr="00F43CEE" w:rsidRDefault="007E5D78" w:rsidP="007E5D78">
            <w:pPr>
              <w:shd w:val="clear" w:color="auto" w:fill="FFFFFF" w:themeFill="background1"/>
              <w:tabs>
                <w:tab w:val="left" w:pos="-1667"/>
              </w:tabs>
              <w:ind w:firstLine="426"/>
              <w:jc w:val="center"/>
              <w:rPr>
                <w:rFonts w:ascii="Times New Roman" w:hAnsi="Times New Roman"/>
                <w:sz w:val="24"/>
                <w:szCs w:val="24"/>
              </w:rPr>
            </w:pPr>
            <w:r w:rsidRPr="00F43CEE">
              <w:rPr>
                <w:rFonts w:ascii="Times New Roman" w:eastAsia="SimSun" w:hAnsi="Times New Roman"/>
                <w:b/>
                <w:sz w:val="24"/>
                <w:szCs w:val="24"/>
              </w:rPr>
              <w:t>Виды разрешенного использования земельных участков и</w:t>
            </w:r>
            <w:r w:rsidRPr="00F43CEE">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DD3E2D" w14:textId="77777777" w:rsidR="007E5D78" w:rsidRPr="00F43CEE" w:rsidRDefault="007E5D78" w:rsidP="007E5D78">
            <w:pPr>
              <w:shd w:val="clear" w:color="auto" w:fill="FFFFFF" w:themeFill="background1"/>
              <w:tabs>
                <w:tab w:val="left" w:pos="-6204"/>
              </w:tabs>
              <w:ind w:firstLine="426"/>
              <w:jc w:val="center"/>
              <w:rPr>
                <w:rFonts w:ascii="Times New Roman" w:hAnsi="Times New Roman"/>
                <w:sz w:val="24"/>
                <w:szCs w:val="24"/>
              </w:rPr>
            </w:pPr>
            <w:r w:rsidRPr="00F43CEE">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7E5D78" w:rsidRPr="00F43CEE" w14:paraId="2E96D0FE" w14:textId="77777777" w:rsidTr="007E5D78">
        <w:trPr>
          <w:trHeight w:val="70"/>
        </w:trPr>
        <w:tc>
          <w:tcPr>
            <w:tcW w:w="6941" w:type="dxa"/>
          </w:tcPr>
          <w:p w14:paraId="1CEDEF44" w14:textId="77777777" w:rsidR="007E5D78" w:rsidRDefault="007E5D78" w:rsidP="007E5D78">
            <w:pPr>
              <w:shd w:val="clear" w:color="auto" w:fill="FFFFFF" w:themeFill="background1"/>
              <w:tabs>
                <w:tab w:val="left" w:pos="2520"/>
              </w:tabs>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6F00B647"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14:paraId="095DB2F0" w14:textId="77777777" w:rsidR="007E5D78" w:rsidRPr="00F43CEE"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14:paraId="6AA65F73" w14:textId="77777777" w:rsidR="007E5D78" w:rsidRPr="00F43CEE"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0BA8BCCF" w14:textId="77777777" w:rsidR="007E5D78" w:rsidRPr="00F43CEE"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6360189B" w14:textId="77777777" w:rsidR="007E5D78" w:rsidRPr="00F43CEE" w:rsidRDefault="007E5D78" w:rsidP="007E5D78">
            <w:pPr>
              <w:shd w:val="clear" w:color="auto" w:fill="FFFFFF" w:themeFill="background1"/>
              <w:tabs>
                <w:tab w:val="left" w:pos="-6204"/>
              </w:tabs>
              <w:rPr>
                <w:rFonts w:ascii="Times New Roman" w:eastAsia="SimSun" w:hAnsi="Times New Roman"/>
                <w:sz w:val="24"/>
                <w:szCs w:val="24"/>
                <w:lang w:eastAsia="zh-CN"/>
              </w:rPr>
            </w:pPr>
            <w:r w:rsidRPr="00F43CEE">
              <w:rPr>
                <w:rFonts w:ascii="Times New Roman" w:eastAsia="SimSun" w:hAnsi="Times New Roman"/>
                <w:sz w:val="24"/>
                <w:szCs w:val="24"/>
                <w:lang w:eastAsia="zh-CN"/>
              </w:rPr>
              <w:t>Формирование земельного участка под размещение вспомогательных объектов не требуется.</w:t>
            </w:r>
          </w:p>
          <w:p w14:paraId="789CD01E" w14:textId="77777777" w:rsidR="007E5D78" w:rsidRPr="00F43CEE" w:rsidRDefault="007E5D78" w:rsidP="007E5D78">
            <w:pPr>
              <w:shd w:val="clear" w:color="auto" w:fill="FFFFFF" w:themeFill="background1"/>
              <w:tabs>
                <w:tab w:val="left" w:pos="-6204"/>
              </w:tabs>
              <w:rPr>
                <w:rFonts w:ascii="Times New Roman" w:eastAsia="SimSun" w:hAnsi="Times New Roman"/>
                <w:sz w:val="24"/>
                <w:szCs w:val="24"/>
                <w:lang w:eastAsia="zh-CN"/>
              </w:rPr>
            </w:pPr>
            <w:r w:rsidRPr="00F43CEE">
              <w:rPr>
                <w:rFonts w:ascii="Times New Roman" w:eastAsia="SimSun" w:hAnsi="Times New Roman"/>
                <w:sz w:val="24"/>
                <w:szCs w:val="24"/>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32E8F8A0" w14:textId="77777777" w:rsidR="007E5D78" w:rsidRPr="00F43CEE" w:rsidRDefault="007E5D78" w:rsidP="007E5D78">
            <w:pPr>
              <w:shd w:val="clear" w:color="auto" w:fill="FFFFFF" w:themeFill="background1"/>
              <w:tabs>
                <w:tab w:val="left" w:pos="-6204"/>
              </w:tabs>
              <w:rPr>
                <w:rFonts w:ascii="Times New Roman" w:eastAsia="SimSun" w:hAnsi="Times New Roman"/>
                <w:sz w:val="24"/>
                <w:szCs w:val="24"/>
                <w:lang w:eastAsia="zh-CN"/>
              </w:rPr>
            </w:pPr>
          </w:p>
        </w:tc>
      </w:tr>
      <w:tr w:rsidR="007E5D78" w:rsidRPr="00F43CEE" w14:paraId="0BB82040" w14:textId="77777777" w:rsidTr="007E5D78">
        <w:tc>
          <w:tcPr>
            <w:tcW w:w="6941" w:type="dxa"/>
          </w:tcPr>
          <w:p w14:paraId="6ADC62F5" w14:textId="77777777" w:rsidR="007E5D78" w:rsidRPr="00F43CEE"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 контрольно-пропускные пункты</w:t>
            </w:r>
          </w:p>
        </w:tc>
        <w:tc>
          <w:tcPr>
            <w:tcW w:w="7619" w:type="dxa"/>
          </w:tcPr>
          <w:p w14:paraId="23CD442C" w14:textId="77777777" w:rsidR="007E5D78" w:rsidRPr="00F43CEE" w:rsidRDefault="007E5D78" w:rsidP="007E5D78">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расстояние от границы смежного земельного участка не менее - 1 м;</w:t>
            </w:r>
          </w:p>
          <w:p w14:paraId="14BD0682" w14:textId="77777777" w:rsidR="007E5D78" w:rsidRPr="00F43CEE" w:rsidRDefault="007E5D78" w:rsidP="007E5D78">
            <w:pPr>
              <w:shd w:val="clear" w:color="auto" w:fill="FFFFFF" w:themeFill="background1"/>
              <w:rPr>
                <w:rFonts w:ascii="Times New Roman" w:hAnsi="Times New Roman"/>
                <w:b/>
                <w:sz w:val="24"/>
                <w:szCs w:val="24"/>
              </w:rPr>
            </w:pPr>
            <w:r w:rsidRPr="00F43CEE">
              <w:rPr>
                <w:rFonts w:ascii="Times New Roman" w:hAnsi="Times New Roman"/>
                <w:sz w:val="24"/>
                <w:szCs w:val="24"/>
              </w:rPr>
              <w:t>-минимальный отступ от красной линии улиц - 1 м;</w:t>
            </w:r>
          </w:p>
          <w:p w14:paraId="32AF5762"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максимальное количество надземных этажей зданий – 2 этажа.</w:t>
            </w:r>
          </w:p>
        </w:tc>
      </w:tr>
      <w:tr w:rsidR="007E5D78" w:rsidRPr="00F43CEE" w14:paraId="11080ADC" w14:textId="77777777" w:rsidTr="007E5D78">
        <w:tc>
          <w:tcPr>
            <w:tcW w:w="6941" w:type="dxa"/>
          </w:tcPr>
          <w:p w14:paraId="31B9DBF7" w14:textId="77777777" w:rsidR="007E5D78" w:rsidRPr="00F43CEE"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 площадки для мусоросборников</w:t>
            </w:r>
          </w:p>
        </w:tc>
        <w:tc>
          <w:tcPr>
            <w:tcW w:w="7619" w:type="dxa"/>
          </w:tcPr>
          <w:p w14:paraId="42386CB8" w14:textId="77777777" w:rsidR="007E5D78" w:rsidRPr="00F43CEE" w:rsidRDefault="007E5D78" w:rsidP="007E5D78">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w:t>
            </w:r>
            <w:r w:rsidRPr="00F43CEE">
              <w:rPr>
                <w:rFonts w:ascii="Times New Roman" w:eastAsia="Times New Roman" w:hAnsi="Times New Roman"/>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F43CEE">
              <w:rPr>
                <w:rFonts w:ascii="Times New Roman" w:eastAsia="Times New Roman" w:hAnsi="Times New Roman"/>
                <w:sz w:val="24"/>
                <w:szCs w:val="24"/>
                <w:lang w:eastAsia="zh-CN"/>
              </w:rPr>
              <w:t>;</w:t>
            </w:r>
          </w:p>
          <w:p w14:paraId="09AFAE75" w14:textId="77777777" w:rsidR="007E5D78" w:rsidRPr="00F43CEE" w:rsidRDefault="007E5D78" w:rsidP="007E5D78">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общее количество контейнеров не более 5 </w:t>
            </w:r>
            <w:proofErr w:type="spellStart"/>
            <w:r w:rsidRPr="00F43CEE">
              <w:rPr>
                <w:rFonts w:ascii="Times New Roman" w:eastAsia="Times New Roman" w:hAnsi="Times New Roman"/>
                <w:sz w:val="24"/>
                <w:szCs w:val="24"/>
                <w:lang w:eastAsia="zh-CN"/>
              </w:rPr>
              <w:t>шт</w:t>
            </w:r>
            <w:proofErr w:type="spellEnd"/>
            <w:r w:rsidRPr="00F43CEE">
              <w:rPr>
                <w:rFonts w:ascii="Times New Roman" w:eastAsia="Times New Roman" w:hAnsi="Times New Roman"/>
                <w:sz w:val="24"/>
                <w:szCs w:val="24"/>
                <w:lang w:eastAsia="zh-CN"/>
              </w:rPr>
              <w:t>;</w:t>
            </w:r>
          </w:p>
          <w:p w14:paraId="33C4694A" w14:textId="77777777" w:rsidR="007E5D78" w:rsidRPr="00F43CEE" w:rsidRDefault="007E5D78" w:rsidP="007E5D78">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7E5D78" w:rsidRPr="00F43CEE" w14:paraId="4C9E07D7" w14:textId="77777777" w:rsidTr="007E5D78">
        <w:tc>
          <w:tcPr>
            <w:tcW w:w="6941" w:type="dxa"/>
          </w:tcPr>
          <w:p w14:paraId="7C955EA1" w14:textId="77777777" w:rsidR="007E5D78" w:rsidRPr="00F43CEE"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 надворные уборные</w:t>
            </w:r>
          </w:p>
        </w:tc>
        <w:tc>
          <w:tcPr>
            <w:tcW w:w="7619" w:type="dxa"/>
          </w:tcPr>
          <w:p w14:paraId="095C35FC" w14:textId="77777777" w:rsidR="007E5D78" w:rsidRPr="00F43CEE" w:rsidRDefault="007E5D78" w:rsidP="007E5D78">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расстояние от красной линии не менее - 10 м; </w:t>
            </w:r>
          </w:p>
          <w:p w14:paraId="318FC2D0" w14:textId="77777777" w:rsidR="007E5D78" w:rsidRPr="00F43CEE" w:rsidRDefault="007E5D78" w:rsidP="007E5D78">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lastRenderedPageBreak/>
              <w:t>- расстояние от границы смежного земельного участка не менее - 4 м;</w:t>
            </w:r>
          </w:p>
          <w:p w14:paraId="73317D3A" w14:textId="77777777" w:rsidR="007E5D78" w:rsidRPr="00F43CEE" w:rsidRDefault="007E5D78" w:rsidP="007E5D78">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расстояние от туалета до источника водоснабжения (колодца) – не менее 25 м.</w:t>
            </w:r>
          </w:p>
        </w:tc>
      </w:tr>
      <w:tr w:rsidR="007E5D78" w:rsidRPr="00F43CEE" w14:paraId="7CF63C31" w14:textId="77777777" w:rsidTr="007E5D78">
        <w:tc>
          <w:tcPr>
            <w:tcW w:w="6941" w:type="dxa"/>
          </w:tcPr>
          <w:p w14:paraId="659FA0FD" w14:textId="77777777" w:rsidR="007E5D78" w:rsidRPr="00F43CEE"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 xml:space="preserve">- септики, водонепроницаемые выгребы, фильтрующие колодцы </w:t>
            </w:r>
          </w:p>
        </w:tc>
        <w:tc>
          <w:tcPr>
            <w:tcW w:w="7619" w:type="dxa"/>
          </w:tcPr>
          <w:p w14:paraId="37EFFA9A" w14:textId="77777777" w:rsidR="007E5D78" w:rsidRPr="00F43CEE" w:rsidRDefault="007E5D78" w:rsidP="007E5D78">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расстояние от границы смежного земельного участка не менее - 4 м;</w:t>
            </w:r>
          </w:p>
          <w:p w14:paraId="0C6DC6FB" w14:textId="77777777" w:rsidR="007E5D78" w:rsidRPr="00F43CEE" w:rsidRDefault="007E5D78" w:rsidP="007E5D78">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14:paraId="6A774746" w14:textId="77777777" w:rsidR="007E5D78" w:rsidRPr="00F43CEE" w:rsidRDefault="007E5D78" w:rsidP="007E5D78">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bl>
    <w:p w14:paraId="0D7015FF" w14:textId="77777777" w:rsidR="007E5D78" w:rsidRPr="00F43CEE"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8"/>
          <w:szCs w:val="28"/>
          <w:u w:val="single"/>
          <w:lang w:eastAsia="zh-CN"/>
        </w:rPr>
      </w:pPr>
    </w:p>
    <w:p w14:paraId="20088439" w14:textId="77777777"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Times New Roman" w:hAnsi="Times New Roman" w:cs="Times New Roman"/>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F43CEE">
        <w:rPr>
          <w:rFonts w:ascii="Times New Roman" w:eastAsia="Times New Roman" w:hAnsi="Times New Roman" w:cs="Times New Roman"/>
          <w:bCs/>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F43CEE">
        <w:rPr>
          <w:rFonts w:ascii="Times New Roman" w:eastAsia="Times New Roman" w:hAnsi="Times New Roman" w:cs="Times New Roman"/>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16" w:anchor="1014" w:history="1">
        <w:r w:rsidRPr="00F43CEE">
          <w:rPr>
            <w:rFonts w:ascii="Times New Roman" w:eastAsia="Times New Roman" w:hAnsi="Times New Roman" w:cs="Times New Roman"/>
            <w:sz w:val="24"/>
            <w:szCs w:val="24"/>
            <w:bdr w:val="none" w:sz="0" w:space="0" w:color="auto" w:frame="1"/>
            <w:lang w:eastAsia="ru-RU"/>
          </w:rPr>
          <w:t>пунктом 14</w:t>
        </w:r>
      </w:hyperlink>
      <w:r w:rsidRPr="00F43CEE">
        <w:rPr>
          <w:rFonts w:ascii="Times New Roman" w:eastAsia="Times New Roman" w:hAnsi="Times New Roman" w:cs="Times New Roman"/>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01C5351C" w14:textId="77777777" w:rsidR="007E5D78" w:rsidRPr="00F43CEE" w:rsidRDefault="007E5D78" w:rsidP="007E5D78">
      <w:pPr>
        <w:shd w:val="clear" w:color="auto" w:fill="FFFFFF" w:themeFill="background1"/>
        <w:spacing w:after="0" w:line="240" w:lineRule="auto"/>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059321B5" w14:textId="77777777"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В границах санитарно-защитной зоны не допускается использования земельных участков в целях:</w:t>
      </w:r>
    </w:p>
    <w:p w14:paraId="7880C883" w14:textId="77777777"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7F993D6B" w14:textId="77777777"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34D61BE5" w14:textId="77777777"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lastRenderedPageBreak/>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14F8FAEF" w14:textId="77777777"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2EBF5507" w14:textId="77777777"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7D2DBBD7" w14:textId="77777777"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xml:space="preserve">Во всех территориальных зонах требуемое, количество </w:t>
      </w:r>
      <w:proofErr w:type="spellStart"/>
      <w:r w:rsidRPr="00F43CEE">
        <w:rPr>
          <w:rFonts w:ascii="Times New Roman" w:eastAsia="SimSun" w:hAnsi="Times New Roman" w:cs="Times New Roman"/>
          <w:sz w:val="24"/>
          <w:szCs w:val="24"/>
          <w:lang w:eastAsia="zh-CN"/>
        </w:rPr>
        <w:t>машиномест</w:t>
      </w:r>
      <w:proofErr w:type="spellEnd"/>
      <w:r w:rsidRPr="00F43CEE">
        <w:rPr>
          <w:rFonts w:ascii="Times New Roman" w:eastAsia="SimSun" w:hAnsi="Times New Roman" w:cs="Times New Roman"/>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5E8C2030" w14:textId="77777777"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40BBBFA8" w14:textId="77777777"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в границах территорий общего пользования;</w:t>
      </w:r>
    </w:p>
    <w:p w14:paraId="7DB47149" w14:textId="77777777"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0E6AF4E2" w14:textId="77777777"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38414337" w14:textId="77777777"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Размещение зданий, строений и сооружений возможно при соблюдении требований статей 31, 40,41,42,43 настоящих Правил.</w:t>
      </w:r>
    </w:p>
    <w:p w14:paraId="3ABC68E7" w14:textId="77777777" w:rsidR="007E5D78" w:rsidRPr="00F43CEE" w:rsidRDefault="007E5D78" w:rsidP="007E5D78">
      <w:pPr>
        <w:shd w:val="clear" w:color="auto" w:fill="FFFFFF" w:themeFill="background1"/>
        <w:rPr>
          <w:sz w:val="28"/>
          <w:szCs w:val="28"/>
        </w:rPr>
      </w:pPr>
    </w:p>
    <w:p w14:paraId="0BCFFF1B" w14:textId="77777777" w:rsidR="00EB36E2" w:rsidRDefault="00EB36E2">
      <w:pPr>
        <w:rPr>
          <w:rFonts w:ascii="Times New Roman" w:eastAsia="SimSun" w:hAnsi="Times New Roman" w:cs="Times New Roman"/>
          <w:b/>
          <w:caps/>
          <w:sz w:val="36"/>
          <w:szCs w:val="36"/>
          <w:lang w:eastAsia="zh-CN"/>
        </w:rPr>
      </w:pPr>
      <w:r>
        <w:br w:type="page"/>
      </w:r>
    </w:p>
    <w:p w14:paraId="69112A2D" w14:textId="23ABAB1B" w:rsidR="007E5D78" w:rsidRPr="00F43CEE" w:rsidRDefault="007E5D78" w:rsidP="007E5E93">
      <w:pPr>
        <w:pStyle w:val="4"/>
        <w:rPr>
          <w:rFonts w:eastAsia="Times New Roman"/>
          <w:i/>
        </w:rPr>
      </w:pPr>
      <w:r w:rsidRPr="00F43CEE">
        <w:lastRenderedPageBreak/>
        <w:t>Зоны рекреационного назначения</w:t>
      </w:r>
    </w:p>
    <w:p w14:paraId="2225EAC1" w14:textId="77777777" w:rsidR="00EB36E2" w:rsidRDefault="00EB36E2" w:rsidP="007E5D78">
      <w:pPr>
        <w:shd w:val="clear" w:color="auto" w:fill="FFFFFF" w:themeFill="background1"/>
        <w:spacing w:after="0" w:line="240" w:lineRule="auto"/>
        <w:ind w:firstLine="426"/>
        <w:jc w:val="center"/>
        <w:rPr>
          <w:rFonts w:ascii="Times New Roman" w:eastAsia="Times New Roman" w:hAnsi="Times New Roman" w:cs="Times New Roman"/>
          <w:i/>
          <w:sz w:val="24"/>
          <w:szCs w:val="28"/>
          <w:lang w:eastAsia="zh-CN"/>
        </w:rPr>
      </w:pPr>
    </w:p>
    <w:p w14:paraId="528BEC65" w14:textId="77777777" w:rsidR="007E5D78" w:rsidRPr="00EB36E2" w:rsidRDefault="007E5D78" w:rsidP="007E5D78">
      <w:pPr>
        <w:shd w:val="clear" w:color="auto" w:fill="FFFFFF" w:themeFill="background1"/>
        <w:spacing w:after="0" w:line="240" w:lineRule="auto"/>
        <w:ind w:firstLine="426"/>
        <w:jc w:val="center"/>
        <w:rPr>
          <w:rFonts w:ascii="Times New Roman" w:eastAsia="SimSun" w:hAnsi="Times New Roman" w:cs="Times New Roman"/>
          <w:bCs/>
          <w:i/>
          <w:caps/>
          <w:sz w:val="24"/>
          <w:szCs w:val="28"/>
          <w:lang w:eastAsia="zh-CN"/>
        </w:rPr>
      </w:pPr>
      <w:r w:rsidRPr="00EB36E2">
        <w:rPr>
          <w:rFonts w:ascii="Times New Roman" w:eastAsia="Times New Roman" w:hAnsi="Times New Roman" w:cs="Times New Roman"/>
          <w:i/>
          <w:sz w:val="24"/>
          <w:szCs w:val="28"/>
          <w:lang w:eastAsia="zh-CN"/>
        </w:rPr>
        <w:t>Земельные участки в составе рекреационных зон, в том числе земельные участки, занятые городскими лесами, скверами, парками, городскими садами, прудами, озерами, водохранилищами, используются для отдыха граждан и туризма.</w:t>
      </w:r>
    </w:p>
    <w:p w14:paraId="5CF8B5AF" w14:textId="77777777" w:rsidR="007E5D78" w:rsidRPr="00F43CEE" w:rsidRDefault="007E5D78" w:rsidP="007E5D78">
      <w:pPr>
        <w:shd w:val="clear" w:color="auto" w:fill="FFFFFF" w:themeFill="background1"/>
        <w:spacing w:after="0" w:line="240" w:lineRule="auto"/>
        <w:ind w:firstLine="426"/>
        <w:jc w:val="center"/>
        <w:rPr>
          <w:rFonts w:ascii="Times New Roman" w:eastAsia="SimSun" w:hAnsi="Times New Roman" w:cs="Times New Roman"/>
          <w:bCs/>
          <w:i/>
          <w:caps/>
          <w:sz w:val="24"/>
          <w:szCs w:val="24"/>
          <w:lang w:eastAsia="zh-CN"/>
        </w:rPr>
      </w:pPr>
    </w:p>
    <w:p w14:paraId="4C5ECFFE" w14:textId="7C1A2C14" w:rsidR="007E5D78" w:rsidRPr="00F43CEE" w:rsidRDefault="007E5D78" w:rsidP="007E5E93">
      <w:pPr>
        <w:pStyle w:val="5"/>
        <w:rPr>
          <w:i/>
          <w:iCs/>
        </w:rPr>
      </w:pPr>
      <w:r w:rsidRPr="00F43CEE">
        <w:t>Р-О. Зона озелененных пространств рекреационного назначения.</w:t>
      </w:r>
    </w:p>
    <w:p w14:paraId="65FC45E9" w14:textId="77777777" w:rsidR="008E12F9" w:rsidRDefault="008E12F9" w:rsidP="007E5D78">
      <w:pPr>
        <w:shd w:val="clear" w:color="auto" w:fill="FFFFFF" w:themeFill="background1"/>
        <w:spacing w:after="0" w:line="240" w:lineRule="auto"/>
        <w:ind w:firstLine="284"/>
        <w:rPr>
          <w:rFonts w:ascii="Times New Roman" w:eastAsia="SimSun" w:hAnsi="Times New Roman" w:cs="Times New Roman"/>
          <w:i/>
          <w:iCs/>
          <w:sz w:val="24"/>
          <w:szCs w:val="28"/>
          <w:lang w:eastAsia="zh-CN"/>
        </w:rPr>
      </w:pPr>
    </w:p>
    <w:p w14:paraId="6C5E1FCF" w14:textId="77777777" w:rsidR="007E5D78" w:rsidRPr="008E12F9" w:rsidRDefault="007E5D78" w:rsidP="007E5D78">
      <w:pPr>
        <w:shd w:val="clear" w:color="auto" w:fill="FFFFFF" w:themeFill="background1"/>
        <w:spacing w:after="0" w:line="240" w:lineRule="auto"/>
        <w:ind w:firstLine="284"/>
        <w:rPr>
          <w:rFonts w:ascii="Times New Roman" w:eastAsia="SimSun" w:hAnsi="Times New Roman" w:cs="Times New Roman"/>
          <w:i/>
          <w:iCs/>
          <w:sz w:val="24"/>
          <w:szCs w:val="28"/>
          <w:lang w:eastAsia="zh-CN"/>
        </w:rPr>
      </w:pPr>
      <w:r w:rsidRPr="008E12F9">
        <w:rPr>
          <w:rFonts w:ascii="Times New Roman" w:eastAsia="SimSun" w:hAnsi="Times New Roman" w:cs="Times New Roman"/>
          <w:i/>
          <w:iCs/>
          <w:sz w:val="24"/>
          <w:szCs w:val="28"/>
          <w:lang w:eastAsia="zh-CN"/>
        </w:rPr>
        <w:t>Зона предназначена для сохранения природного ландшафта, экологически чистой окружающей среды, а также для организации отдыха и досуга населения.</w:t>
      </w:r>
    </w:p>
    <w:p w14:paraId="71F72E8C" w14:textId="77777777" w:rsidR="007E5D78" w:rsidRPr="00F43CEE" w:rsidRDefault="007E5D78" w:rsidP="007E5D78">
      <w:pPr>
        <w:widowControl w:val="0"/>
        <w:shd w:val="clear" w:color="auto" w:fill="FFFFFF" w:themeFill="background1"/>
        <w:spacing w:after="0" w:line="240" w:lineRule="auto"/>
        <w:ind w:firstLine="426"/>
        <w:rPr>
          <w:rFonts w:ascii="Times New Roman" w:eastAsia="SimSun" w:hAnsi="Times New Roman" w:cs="Times New Roman"/>
          <w:i/>
          <w:iCs/>
          <w:sz w:val="24"/>
          <w:szCs w:val="24"/>
          <w:lang w:eastAsia="zh-CN"/>
        </w:rPr>
      </w:pPr>
    </w:p>
    <w:p w14:paraId="32C1B5DC" w14:textId="77777777" w:rsidR="007E5D78" w:rsidRPr="00F43CEE" w:rsidRDefault="007E5D78" w:rsidP="007E5D78">
      <w:pPr>
        <w:widowControl w:val="0"/>
        <w:shd w:val="clear" w:color="auto" w:fill="FFFFFF" w:themeFill="background1"/>
        <w:spacing w:after="0" w:line="240" w:lineRule="auto"/>
        <w:ind w:firstLine="426"/>
        <w:jc w:val="center"/>
      </w:pPr>
      <w:r w:rsidRPr="00F43CEE">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12"/>
        <w:gridCol w:w="3417"/>
        <w:gridCol w:w="8508"/>
      </w:tblGrid>
      <w:tr w:rsidR="007E5D78" w:rsidRPr="00F43CEE" w14:paraId="21C63233" w14:textId="77777777" w:rsidTr="007E5D78">
        <w:tc>
          <w:tcPr>
            <w:tcW w:w="2812" w:type="dxa"/>
          </w:tcPr>
          <w:p w14:paraId="4C6A7C48" w14:textId="77777777"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Виды разрешенного использования земельных участков</w:t>
            </w:r>
          </w:p>
        </w:tc>
        <w:tc>
          <w:tcPr>
            <w:tcW w:w="3417" w:type="dxa"/>
          </w:tcPr>
          <w:p w14:paraId="2C2EBB50" w14:textId="77777777"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Описание вида разрешенного использования земельного участка</w:t>
            </w:r>
          </w:p>
        </w:tc>
        <w:tc>
          <w:tcPr>
            <w:tcW w:w="8508" w:type="dxa"/>
          </w:tcPr>
          <w:p w14:paraId="17D4A7C8" w14:textId="77777777"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14:paraId="54357494" w14:textId="77777777"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реконструкции объектов капитального строительства</w:t>
            </w:r>
          </w:p>
        </w:tc>
      </w:tr>
      <w:tr w:rsidR="007E5D78" w:rsidRPr="00F43CEE" w14:paraId="7644481F" w14:textId="77777777" w:rsidTr="007E5D78">
        <w:tc>
          <w:tcPr>
            <w:tcW w:w="2812" w:type="dxa"/>
            <w:tcBorders>
              <w:top w:val="single" w:sz="4" w:space="0" w:color="000000"/>
              <w:left w:val="single" w:sz="4" w:space="0" w:color="000000"/>
              <w:bottom w:val="single" w:sz="4" w:space="0" w:color="000000"/>
            </w:tcBorders>
            <w:shd w:val="clear" w:color="auto" w:fill="FFFFFF" w:themeFill="background1"/>
          </w:tcPr>
          <w:p w14:paraId="4B809F99" w14:textId="77777777"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[12.0] Земельные участки (территории) общего пользования</w:t>
            </w:r>
          </w:p>
        </w:tc>
        <w:tc>
          <w:tcPr>
            <w:tcW w:w="3417" w:type="dxa"/>
            <w:tcBorders>
              <w:top w:val="single" w:sz="4" w:space="0" w:color="000000"/>
              <w:left w:val="single" w:sz="4" w:space="0" w:color="000000"/>
              <w:bottom w:val="single" w:sz="4" w:space="0" w:color="000000"/>
            </w:tcBorders>
            <w:shd w:val="clear" w:color="auto" w:fill="FFFFFF" w:themeFill="background1"/>
          </w:tcPr>
          <w:p w14:paraId="20779EF4" w14:textId="77777777" w:rsidR="007E5D78" w:rsidRPr="00F43CEE" w:rsidRDefault="007E5D78" w:rsidP="007E5D78">
            <w:pPr>
              <w:shd w:val="clear" w:color="auto" w:fill="FFFFFF" w:themeFill="background1"/>
              <w:jc w:val="both"/>
              <w:rPr>
                <w:rFonts w:ascii="Times New Roman" w:eastAsia="SimSun" w:hAnsi="Times New Roman"/>
                <w:sz w:val="24"/>
                <w:szCs w:val="24"/>
              </w:rPr>
            </w:pPr>
            <w:r w:rsidRPr="00F43CEE">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508" w:type="dxa"/>
            <w:vMerge w:val="restart"/>
          </w:tcPr>
          <w:p w14:paraId="2819BF79" w14:textId="77777777" w:rsidR="007E5D78" w:rsidRPr="00F43CEE" w:rsidRDefault="007E5D78" w:rsidP="007E5D78">
            <w:pPr>
              <w:shd w:val="clear" w:color="auto" w:fill="FFFFFF" w:themeFill="background1"/>
              <w:tabs>
                <w:tab w:val="left" w:pos="2520"/>
              </w:tabs>
              <w:rPr>
                <w:rFonts w:ascii="Times New Roman" w:eastAsia="SimSun" w:hAnsi="Times New Roman"/>
                <w:sz w:val="24"/>
                <w:szCs w:val="24"/>
              </w:rPr>
            </w:pPr>
            <w:r w:rsidRPr="00F43CEE">
              <w:rPr>
                <w:rFonts w:ascii="Times New Roman" w:eastAsia="SimSun" w:hAnsi="Times New Roman"/>
                <w:sz w:val="24"/>
                <w:szCs w:val="24"/>
              </w:rPr>
              <w:t>Регламенты не устанавливаются.</w:t>
            </w:r>
          </w:p>
          <w:p w14:paraId="7ED34DB5" w14:textId="77777777" w:rsidR="007E5D78" w:rsidRPr="00F43CEE" w:rsidRDefault="007E5D78" w:rsidP="007E5D78">
            <w:pPr>
              <w:shd w:val="clear" w:color="auto" w:fill="FFFFFF" w:themeFill="background1"/>
              <w:tabs>
                <w:tab w:val="left" w:pos="2520"/>
              </w:tabs>
              <w:rPr>
                <w:rFonts w:ascii="Times New Roman" w:eastAsia="SimSun" w:hAnsi="Times New Roman"/>
                <w:sz w:val="24"/>
                <w:szCs w:val="24"/>
              </w:rPr>
            </w:pPr>
            <w:r w:rsidRPr="00F43CEE">
              <w:rPr>
                <w:rFonts w:ascii="Times New Roman" w:eastAsia="SimSun" w:hAnsi="Times New Roman"/>
                <w:sz w:val="24"/>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w:t>
            </w:r>
            <w:proofErr w:type="spellStart"/>
            <w:r w:rsidRPr="00F43CEE">
              <w:rPr>
                <w:rFonts w:ascii="Times New Roman" w:eastAsia="SimSun" w:hAnsi="Times New Roman"/>
                <w:sz w:val="24"/>
                <w:szCs w:val="24"/>
              </w:rPr>
              <w:t>регла</w:t>
            </w:r>
            <w:proofErr w:type="spellEnd"/>
            <w:r w:rsidRPr="00F43CEE">
              <w:rPr>
                <w:rFonts w:ascii="Times New Roman" w:eastAsia="SimSun" w:hAnsi="Times New Roman"/>
                <w:sz w:val="24"/>
                <w:szCs w:val="24"/>
              </w:rPr>
              <w:t>-менты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p w14:paraId="0B592745" w14:textId="77777777" w:rsidR="007E5D78" w:rsidRPr="00F43CEE" w:rsidRDefault="007E5D78" w:rsidP="007E5D78">
            <w:pPr>
              <w:shd w:val="clear" w:color="auto" w:fill="FFFFFF" w:themeFill="background1"/>
              <w:tabs>
                <w:tab w:val="left" w:pos="2520"/>
              </w:tabs>
              <w:rPr>
                <w:rFonts w:ascii="Times New Roman" w:hAnsi="Times New Roman"/>
                <w:b/>
                <w:sz w:val="24"/>
                <w:szCs w:val="24"/>
              </w:rPr>
            </w:pPr>
          </w:p>
        </w:tc>
      </w:tr>
      <w:tr w:rsidR="007E5D78" w:rsidRPr="00F43CEE" w14:paraId="66CC6978" w14:textId="77777777" w:rsidTr="007E5D78">
        <w:tc>
          <w:tcPr>
            <w:tcW w:w="2812" w:type="dxa"/>
            <w:shd w:val="clear" w:color="auto" w:fill="FFFFFF" w:themeFill="background1"/>
            <w:vAlign w:val="center"/>
          </w:tcPr>
          <w:p w14:paraId="348FC719" w14:textId="77777777" w:rsidR="007E5D78" w:rsidRPr="00F43CEE" w:rsidRDefault="007E5D78" w:rsidP="007E5D78">
            <w:pPr>
              <w:shd w:val="clear" w:color="auto" w:fill="FFFFFF" w:themeFill="background1"/>
              <w:rPr>
                <w:rFonts w:ascii="Times New Roman" w:hAnsi="Times New Roman"/>
                <w:sz w:val="24"/>
                <w:szCs w:val="24"/>
                <w:lang w:eastAsia="ar-SA"/>
              </w:rPr>
            </w:pPr>
            <w:r w:rsidRPr="00F43CEE">
              <w:rPr>
                <w:rFonts w:ascii="Times New Roman" w:eastAsia="SimSun" w:hAnsi="Times New Roman"/>
                <w:sz w:val="24"/>
                <w:szCs w:val="24"/>
                <w:lang w:eastAsia="zh-CN"/>
              </w:rPr>
              <w:t>[12.0.1] - Улично-дорожная сеть</w:t>
            </w:r>
          </w:p>
        </w:tc>
        <w:tc>
          <w:tcPr>
            <w:tcW w:w="3417" w:type="dxa"/>
            <w:shd w:val="clear" w:color="auto" w:fill="FFFFFF" w:themeFill="background1"/>
            <w:vAlign w:val="center"/>
          </w:tcPr>
          <w:p w14:paraId="0AD5CB0C"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w:t>
            </w:r>
            <w:r w:rsidRPr="00F43CEE">
              <w:rPr>
                <w:rFonts w:ascii="Times New Roman" w:eastAsia="SimSun" w:hAnsi="Times New Roman"/>
                <w:sz w:val="24"/>
                <w:szCs w:val="24"/>
                <w:lang w:eastAsia="zh-CN"/>
              </w:rPr>
              <w:lastRenderedPageBreak/>
              <w:t xml:space="preserve">лодорожек и объектов </w:t>
            </w:r>
            <w:proofErr w:type="spellStart"/>
            <w:r w:rsidRPr="00F43CEE">
              <w:rPr>
                <w:rFonts w:ascii="Times New Roman" w:eastAsia="SimSun" w:hAnsi="Times New Roman"/>
                <w:sz w:val="24"/>
                <w:szCs w:val="24"/>
                <w:lang w:eastAsia="zh-CN"/>
              </w:rPr>
              <w:t>велотранспортной</w:t>
            </w:r>
            <w:proofErr w:type="spellEnd"/>
            <w:r w:rsidRPr="00F43CEE">
              <w:rPr>
                <w:rFonts w:ascii="Times New Roman" w:eastAsia="SimSun" w:hAnsi="Times New Roman"/>
                <w:sz w:val="24"/>
                <w:szCs w:val="24"/>
                <w:lang w:eastAsia="zh-CN"/>
              </w:rPr>
              <w:t xml:space="preserve"> и инженерной инфраструктуры;</w:t>
            </w:r>
            <w:r w:rsidRPr="00F43CEE">
              <w:rPr>
                <w:rFonts w:ascii="Times New Roman" w:eastAsia="SimSun" w:hAnsi="Times New Roman"/>
                <w:sz w:val="24"/>
                <w:szCs w:val="24"/>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508" w:type="dxa"/>
            <w:vMerge/>
            <w:shd w:val="clear" w:color="auto" w:fill="FFFFFF" w:themeFill="background1"/>
          </w:tcPr>
          <w:p w14:paraId="46DB5158" w14:textId="77777777" w:rsidR="007E5D78" w:rsidRPr="00F43CEE" w:rsidRDefault="007E5D78" w:rsidP="007E5D78">
            <w:pPr>
              <w:shd w:val="clear" w:color="auto" w:fill="FFFFFF" w:themeFill="background1"/>
              <w:tabs>
                <w:tab w:val="left" w:pos="2520"/>
              </w:tabs>
              <w:rPr>
                <w:rFonts w:ascii="Times New Roman" w:eastAsia="SimSun" w:hAnsi="Times New Roman"/>
                <w:sz w:val="24"/>
                <w:szCs w:val="24"/>
              </w:rPr>
            </w:pPr>
          </w:p>
        </w:tc>
      </w:tr>
      <w:tr w:rsidR="007E5D78" w:rsidRPr="00F43CEE" w14:paraId="5E98D703" w14:textId="77777777" w:rsidTr="007E5D78">
        <w:trPr>
          <w:trHeight w:val="4005"/>
        </w:trPr>
        <w:tc>
          <w:tcPr>
            <w:tcW w:w="2812" w:type="dxa"/>
            <w:shd w:val="clear" w:color="auto" w:fill="FFFFFF" w:themeFill="background1"/>
            <w:vAlign w:val="center"/>
          </w:tcPr>
          <w:p w14:paraId="4AF70BE4"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[12.0.2] - Благоустройство территории</w:t>
            </w:r>
          </w:p>
        </w:tc>
        <w:tc>
          <w:tcPr>
            <w:tcW w:w="3417" w:type="dxa"/>
            <w:shd w:val="clear" w:color="auto" w:fill="FFFFFF" w:themeFill="background1"/>
            <w:vAlign w:val="center"/>
          </w:tcPr>
          <w:p w14:paraId="029007DE"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08" w:type="dxa"/>
            <w:vMerge/>
            <w:shd w:val="clear" w:color="auto" w:fill="FFFFFF" w:themeFill="background1"/>
            <w:vAlign w:val="center"/>
          </w:tcPr>
          <w:p w14:paraId="6A8A818C"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p>
        </w:tc>
      </w:tr>
      <w:tr w:rsidR="007E5D78" w:rsidRPr="00F43CEE" w14:paraId="7BC38AEA" w14:textId="77777777" w:rsidTr="007E5D78">
        <w:tc>
          <w:tcPr>
            <w:tcW w:w="2812" w:type="dxa"/>
            <w:vAlign w:val="center"/>
          </w:tcPr>
          <w:p w14:paraId="287D884D" w14:textId="77777777" w:rsidR="007E5D78" w:rsidRPr="00F43CEE" w:rsidRDefault="007E5D78" w:rsidP="007E5D78">
            <w:pPr>
              <w:rPr>
                <w:rFonts w:ascii="Times New Roman" w:eastAsia="SimSun" w:hAnsi="Times New Roman"/>
                <w:sz w:val="24"/>
                <w:szCs w:val="24"/>
                <w:lang w:eastAsia="zh-CN"/>
              </w:rPr>
            </w:pPr>
            <w:r w:rsidRPr="00F43CEE">
              <w:rPr>
                <w:rFonts w:ascii="Times New Roman" w:eastAsia="SimSun" w:hAnsi="Times New Roman"/>
                <w:sz w:val="24"/>
                <w:szCs w:val="24"/>
                <w:lang w:eastAsia="zh-CN"/>
              </w:rPr>
              <w:t>[3.6.2] – Парки культуры и отдыха</w:t>
            </w:r>
          </w:p>
        </w:tc>
        <w:tc>
          <w:tcPr>
            <w:tcW w:w="3417" w:type="dxa"/>
            <w:vAlign w:val="center"/>
          </w:tcPr>
          <w:p w14:paraId="72E2AF43" w14:textId="77777777" w:rsidR="007E5D78" w:rsidRPr="00F43CEE" w:rsidRDefault="007E5D78" w:rsidP="007E5D78">
            <w:pPr>
              <w:rPr>
                <w:rFonts w:ascii="Times New Roman" w:eastAsia="SimSun" w:hAnsi="Times New Roman"/>
                <w:sz w:val="24"/>
                <w:szCs w:val="24"/>
                <w:lang w:eastAsia="zh-CN"/>
              </w:rPr>
            </w:pPr>
            <w:r w:rsidRPr="00F43CEE">
              <w:rPr>
                <w:rFonts w:ascii="Times New Roman" w:eastAsia="SimSun" w:hAnsi="Times New Roman"/>
                <w:sz w:val="24"/>
                <w:szCs w:val="24"/>
                <w:lang w:eastAsia="zh-CN"/>
              </w:rPr>
              <w:t>Размещение парков культуры и отдыха</w:t>
            </w:r>
          </w:p>
        </w:tc>
        <w:tc>
          <w:tcPr>
            <w:tcW w:w="8508" w:type="dxa"/>
            <w:vMerge/>
            <w:shd w:val="clear" w:color="auto" w:fill="FFFFFF" w:themeFill="background1"/>
            <w:vAlign w:val="center"/>
          </w:tcPr>
          <w:p w14:paraId="7D6A8D81"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p>
        </w:tc>
      </w:tr>
      <w:tr w:rsidR="007E5D78" w:rsidRPr="00F43CEE" w14:paraId="16F3862D" w14:textId="77777777" w:rsidTr="007E5D78">
        <w:tc>
          <w:tcPr>
            <w:tcW w:w="2812" w:type="dxa"/>
            <w:vAlign w:val="center"/>
          </w:tcPr>
          <w:p w14:paraId="17B5395B" w14:textId="77777777" w:rsidR="007E5D78" w:rsidRPr="00F43CEE" w:rsidRDefault="007E5D78" w:rsidP="007E5D78">
            <w:pPr>
              <w:widowControl w:val="0"/>
              <w:jc w:val="center"/>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[9.0] - Деятельность  по </w:t>
            </w:r>
            <w:r w:rsidRPr="00F43CEE">
              <w:rPr>
                <w:rFonts w:ascii="Times New Roman" w:eastAsia="SimSun" w:hAnsi="Times New Roman"/>
                <w:sz w:val="24"/>
                <w:szCs w:val="24"/>
                <w:lang w:eastAsia="zh-CN"/>
              </w:rPr>
              <w:lastRenderedPageBreak/>
              <w:t>особой охране и изучению природы</w:t>
            </w:r>
          </w:p>
        </w:tc>
        <w:tc>
          <w:tcPr>
            <w:tcW w:w="3417" w:type="dxa"/>
          </w:tcPr>
          <w:p w14:paraId="1E6625C3" w14:textId="77777777" w:rsidR="007E5D78" w:rsidRPr="00F43CEE" w:rsidRDefault="007E5D78" w:rsidP="007E5D78">
            <w:pPr>
              <w:widowControl w:val="0"/>
              <w:autoSpaceDE w:val="0"/>
              <w:autoSpaceDN w:val="0"/>
              <w:adjustRightInd w:val="0"/>
              <w:jc w:val="center"/>
              <w:rPr>
                <w:rFonts w:ascii="Times New Roman" w:hAnsi="Times New Roman"/>
                <w:sz w:val="24"/>
                <w:szCs w:val="24"/>
              </w:rPr>
            </w:pPr>
            <w:r w:rsidRPr="00F43CEE">
              <w:rPr>
                <w:rFonts w:ascii="Times New Roman" w:hAnsi="Times New Roman"/>
                <w:sz w:val="24"/>
                <w:szCs w:val="24"/>
              </w:rPr>
              <w:lastRenderedPageBreak/>
              <w:t xml:space="preserve">Сохранение и изучение растительного и животного мира </w:t>
            </w:r>
            <w:r w:rsidRPr="00F43CEE">
              <w:rPr>
                <w:rFonts w:ascii="Times New Roman" w:hAnsi="Times New Roman"/>
                <w:sz w:val="24"/>
                <w:szCs w:val="24"/>
              </w:rPr>
              <w:lastRenderedPageBreak/>
              <w:t>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8508" w:type="dxa"/>
            <w:vMerge/>
            <w:shd w:val="clear" w:color="auto" w:fill="FFFFFF" w:themeFill="background1"/>
            <w:vAlign w:val="center"/>
          </w:tcPr>
          <w:p w14:paraId="4FC36B2D"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p>
        </w:tc>
      </w:tr>
      <w:tr w:rsidR="007E5D78" w:rsidRPr="00F43CEE" w14:paraId="2F24669A" w14:textId="77777777" w:rsidTr="007E5D78">
        <w:tc>
          <w:tcPr>
            <w:tcW w:w="2812" w:type="dxa"/>
          </w:tcPr>
          <w:p w14:paraId="176F243F" w14:textId="77777777" w:rsidR="007E5D78" w:rsidRPr="008E7746" w:rsidRDefault="007E5D78" w:rsidP="007E5D78">
            <w:pPr>
              <w:widowControl w:val="0"/>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[5.1.3] - Площадки для занятий спортом</w:t>
            </w:r>
          </w:p>
        </w:tc>
        <w:tc>
          <w:tcPr>
            <w:tcW w:w="3417" w:type="dxa"/>
          </w:tcPr>
          <w:p w14:paraId="1DCE4BB2" w14:textId="77777777"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площадки для занятия спортом и физкультурой на открытом воздухе (физкультурные площадки, беговые дорожки, поля для спортивной игры)</w:t>
            </w:r>
          </w:p>
        </w:tc>
        <w:tc>
          <w:tcPr>
            <w:tcW w:w="8508" w:type="dxa"/>
            <w:shd w:val="clear" w:color="auto" w:fill="FFFFFF" w:themeFill="background1"/>
          </w:tcPr>
          <w:p w14:paraId="0E3AB818" w14:textId="77777777"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450/не подлежит ограничению</w:t>
            </w:r>
            <w:r w:rsidRPr="008E7746">
              <w:rPr>
                <w:rFonts w:ascii="Times New Roman" w:eastAsia="SimSun" w:hAnsi="Times New Roman"/>
                <w:sz w:val="24"/>
                <w:szCs w:val="24"/>
                <w:lang w:eastAsia="zh-CN"/>
              </w:rPr>
              <w:t>;</w:t>
            </w:r>
          </w:p>
          <w:p w14:paraId="7DB52EAE" w14:textId="77777777"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минимальная ширина земельных участков вдоль фронта улицы (проезда)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 xml:space="preserve">; </w:t>
            </w:r>
          </w:p>
          <w:p w14:paraId="2ACCD1BB" w14:textId="77777777" w:rsidR="007E5D78" w:rsidRPr="008E7746" w:rsidRDefault="007E5D78" w:rsidP="007E5D78">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высота строений, сооружений от уровня земли – </w:t>
            </w:r>
            <w:r w:rsidRPr="008E7746">
              <w:rPr>
                <w:rFonts w:ascii="Times New Roman" w:eastAsia="SimSun" w:hAnsi="Times New Roman"/>
                <w:b/>
                <w:sz w:val="24"/>
                <w:szCs w:val="24"/>
                <w:lang w:eastAsia="zh-CN"/>
              </w:rPr>
              <w:t>10 м</w:t>
            </w:r>
            <w:r w:rsidRPr="008E7746">
              <w:rPr>
                <w:rFonts w:ascii="Times New Roman" w:eastAsia="SimSun" w:hAnsi="Times New Roman"/>
                <w:sz w:val="24"/>
                <w:szCs w:val="24"/>
                <w:lang w:eastAsia="zh-CN"/>
              </w:rPr>
              <w:t>;</w:t>
            </w:r>
          </w:p>
          <w:p w14:paraId="0E96CAFA" w14:textId="77777777" w:rsidR="007E5D78" w:rsidRPr="008E7746" w:rsidRDefault="007E5D78" w:rsidP="007E5D78">
            <w:pPr>
              <w:widowControl w:val="0"/>
              <w:shd w:val="clear" w:color="auto" w:fill="FFFFFF" w:themeFill="background1"/>
              <w:overflowPunct w:val="0"/>
              <w:autoSpaceDE w:val="0"/>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90%</w:t>
            </w:r>
            <w:r w:rsidRPr="008E7746">
              <w:rPr>
                <w:rFonts w:ascii="Times New Roman" w:eastAsia="SimSun" w:hAnsi="Times New Roman"/>
                <w:sz w:val="24"/>
                <w:szCs w:val="24"/>
                <w:lang w:eastAsia="zh-CN"/>
              </w:rPr>
              <w:t>;</w:t>
            </w:r>
          </w:p>
          <w:p w14:paraId="49F59CB4" w14:textId="77777777" w:rsidR="007E5D78" w:rsidRPr="008E7746" w:rsidRDefault="007E5D78" w:rsidP="007E5D78">
            <w:pPr>
              <w:widowControl w:val="0"/>
              <w:shd w:val="clear" w:color="auto" w:fill="FFFFFF" w:themeFill="background1"/>
              <w:jc w:val="both"/>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не более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w:t>
            </w:r>
          </w:p>
          <w:p w14:paraId="6E8994F5" w14:textId="77777777"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 xml:space="preserve">1 м  </w:t>
            </w:r>
          </w:p>
        </w:tc>
      </w:tr>
    </w:tbl>
    <w:p w14:paraId="2280F57E" w14:textId="77777777" w:rsidR="007E5D78" w:rsidRPr="00F43CEE"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14:paraId="4856AA8E" w14:textId="77777777" w:rsidR="007E5D78" w:rsidRPr="00F43CEE"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F43CEE">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E5D78" w:rsidRPr="00F43CEE" w14:paraId="71BCB5F1" w14:textId="77777777" w:rsidTr="007E5D78">
        <w:tc>
          <w:tcPr>
            <w:tcW w:w="2830" w:type="dxa"/>
          </w:tcPr>
          <w:p w14:paraId="3FD9E3E0" w14:textId="77777777"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Виды разрешенного использования земельных участков</w:t>
            </w:r>
          </w:p>
        </w:tc>
        <w:tc>
          <w:tcPr>
            <w:tcW w:w="3261" w:type="dxa"/>
          </w:tcPr>
          <w:p w14:paraId="2507DD7F" w14:textId="77777777"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Описание вида разрешенного использования земельного участка</w:t>
            </w:r>
          </w:p>
        </w:tc>
        <w:tc>
          <w:tcPr>
            <w:tcW w:w="8646" w:type="dxa"/>
          </w:tcPr>
          <w:p w14:paraId="39C911CD" w14:textId="77777777"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E5D78" w:rsidRPr="00F43CEE" w14:paraId="4EBA3B70" w14:textId="77777777" w:rsidTr="007E5D78">
        <w:tc>
          <w:tcPr>
            <w:tcW w:w="2830" w:type="dxa"/>
            <w:tcBorders>
              <w:top w:val="single" w:sz="4" w:space="0" w:color="auto"/>
              <w:bottom w:val="single" w:sz="4" w:space="0" w:color="auto"/>
            </w:tcBorders>
            <w:shd w:val="clear" w:color="auto" w:fill="auto"/>
            <w:vAlign w:val="center"/>
          </w:tcPr>
          <w:p w14:paraId="6F9CE1E6" w14:textId="77777777" w:rsidR="007E5D78" w:rsidRPr="00F43CEE" w:rsidRDefault="007E5D78" w:rsidP="007E5D78">
            <w:pPr>
              <w:rPr>
                <w:rFonts w:ascii="Times New Roman" w:eastAsia="SimSun" w:hAnsi="Times New Roman"/>
                <w:sz w:val="24"/>
                <w:szCs w:val="24"/>
                <w:lang w:eastAsia="zh-CN"/>
              </w:rPr>
            </w:pPr>
            <w:r w:rsidRPr="00F43CEE">
              <w:rPr>
                <w:rFonts w:ascii="Times New Roman" w:eastAsia="SimSun" w:hAnsi="Times New Roman"/>
                <w:sz w:val="24"/>
                <w:szCs w:val="24"/>
                <w:lang w:eastAsia="zh-CN"/>
              </w:rPr>
              <w:t>[11.1] - Общее пользование водными объектами</w:t>
            </w:r>
          </w:p>
        </w:tc>
        <w:tc>
          <w:tcPr>
            <w:tcW w:w="3261" w:type="dxa"/>
            <w:tcBorders>
              <w:top w:val="single" w:sz="4" w:space="0" w:color="auto"/>
              <w:bottom w:val="single" w:sz="4" w:space="0" w:color="auto"/>
            </w:tcBorders>
            <w:shd w:val="clear" w:color="auto" w:fill="auto"/>
            <w:vAlign w:val="center"/>
          </w:tcPr>
          <w:p w14:paraId="70931E6D" w14:textId="77777777" w:rsidR="007E5D78" w:rsidRPr="00F43CEE" w:rsidRDefault="007E5D78" w:rsidP="007E5D78">
            <w:pPr>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Использование объектов капитального строительства на земельных участках, примыкающих к водным объек</w:t>
            </w:r>
            <w:r w:rsidRPr="00F43CEE">
              <w:rPr>
                <w:rFonts w:ascii="Times New Roman" w:eastAsia="SimSun" w:hAnsi="Times New Roman"/>
                <w:sz w:val="24"/>
                <w:szCs w:val="24"/>
                <w:lang w:eastAsia="zh-CN"/>
              </w:rPr>
              <w:lastRenderedPageBreak/>
              <w:t>там способами, необходимыми для осуществления общего водопользования (водопользования, осуществляемого гражданами для личных нужд, купание, использование маломерных судов, водных мотоциклов и других технических средств, предназначенных для отдыха на водных объектах, если соответствующие запреты не установлены законодательством);</w:t>
            </w:r>
          </w:p>
        </w:tc>
        <w:tc>
          <w:tcPr>
            <w:tcW w:w="8646" w:type="dxa"/>
            <w:shd w:val="clear" w:color="auto" w:fill="auto"/>
            <w:vAlign w:val="center"/>
          </w:tcPr>
          <w:p w14:paraId="57032EC3" w14:textId="77777777" w:rsidR="007E5D78" w:rsidRPr="00F43CEE" w:rsidRDefault="007E5D78" w:rsidP="007E5D78">
            <w:pPr>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минимальная/максимальная площадь земельных участков – 100 кв. м/3000 кв. м;</w:t>
            </w:r>
          </w:p>
          <w:p w14:paraId="3025CFB9" w14:textId="77777777" w:rsidR="007E5D78" w:rsidRPr="00F43CEE" w:rsidRDefault="007E5D78" w:rsidP="007E5D78">
            <w:pPr>
              <w:rPr>
                <w:rFonts w:ascii="Times New Roman" w:eastAsia="SimSun" w:hAnsi="Times New Roman"/>
                <w:sz w:val="24"/>
                <w:szCs w:val="24"/>
                <w:lang w:eastAsia="zh-CN"/>
              </w:rPr>
            </w:pPr>
            <w:r w:rsidRPr="00F43CEE">
              <w:rPr>
                <w:rFonts w:ascii="Times New Roman" w:eastAsia="SimSun" w:hAnsi="Times New Roman"/>
                <w:sz w:val="24"/>
                <w:szCs w:val="24"/>
                <w:lang w:eastAsia="zh-CN"/>
              </w:rPr>
              <w:t>минимальная ширина земельных участков вдоль фронта улицы (проезда) – 10 м;</w:t>
            </w:r>
          </w:p>
          <w:p w14:paraId="359EC0BA" w14:textId="77777777" w:rsidR="007E5D78" w:rsidRPr="00F43CEE" w:rsidRDefault="007E5D78" w:rsidP="007E5D78">
            <w:pPr>
              <w:rPr>
                <w:rFonts w:ascii="Times New Roman" w:eastAsia="SimSun" w:hAnsi="Times New Roman"/>
                <w:sz w:val="24"/>
                <w:szCs w:val="24"/>
                <w:lang w:eastAsia="zh-CN"/>
              </w:rPr>
            </w:pPr>
            <w:r w:rsidRPr="00F43CEE">
              <w:rPr>
                <w:rFonts w:ascii="Times New Roman" w:hAnsi="Times New Roman"/>
                <w:sz w:val="24"/>
                <w:szCs w:val="24"/>
              </w:rPr>
              <w:t>минимальные отступы от границ земельных участков - 1 м;</w:t>
            </w:r>
          </w:p>
          <w:p w14:paraId="26547537" w14:textId="77777777" w:rsidR="007E5D78" w:rsidRPr="00F43CEE" w:rsidRDefault="007E5D78" w:rsidP="007E5D78">
            <w:pPr>
              <w:rPr>
                <w:rFonts w:ascii="Times New Roman" w:eastAsia="SimSun" w:hAnsi="Times New Roman"/>
                <w:sz w:val="24"/>
                <w:szCs w:val="24"/>
                <w:lang w:eastAsia="zh-CN"/>
              </w:rPr>
            </w:pPr>
            <w:r w:rsidRPr="00F43CEE">
              <w:rPr>
                <w:rFonts w:ascii="Times New Roman" w:eastAsia="SimSun" w:hAnsi="Times New Roman"/>
                <w:sz w:val="24"/>
                <w:szCs w:val="24"/>
                <w:lang w:eastAsia="zh-CN"/>
              </w:rPr>
              <w:t>максимальная высота строений, сооружений от уровня земли - 10 м;</w:t>
            </w:r>
          </w:p>
          <w:p w14:paraId="11218A10" w14:textId="77777777" w:rsidR="007E5D78" w:rsidRPr="00F43CEE" w:rsidRDefault="007E5D78" w:rsidP="007E5D78">
            <w:pPr>
              <w:rPr>
                <w:rFonts w:ascii="Times New Roman" w:eastAsia="SimSun" w:hAnsi="Times New Roman"/>
                <w:sz w:val="24"/>
                <w:szCs w:val="24"/>
                <w:lang w:eastAsia="zh-CN"/>
              </w:rPr>
            </w:pPr>
            <w:r w:rsidRPr="00F43CEE">
              <w:rPr>
                <w:rFonts w:ascii="Times New Roman" w:eastAsia="SimSun" w:hAnsi="Times New Roman"/>
                <w:sz w:val="24"/>
                <w:szCs w:val="24"/>
                <w:lang w:eastAsia="zh-CN"/>
              </w:rPr>
              <w:t>максимальный процент застройки в границах земельного участка – 90%;</w:t>
            </w:r>
          </w:p>
        </w:tc>
      </w:tr>
    </w:tbl>
    <w:p w14:paraId="5987174B" w14:textId="77777777" w:rsidR="007E5D78" w:rsidRPr="00F43CEE" w:rsidRDefault="007E5D78" w:rsidP="007E5D78">
      <w:pPr>
        <w:shd w:val="clear" w:color="auto" w:fill="FFFFFF" w:themeFill="background1"/>
      </w:pPr>
    </w:p>
    <w:p w14:paraId="2E958FC2" w14:textId="77777777" w:rsidR="007E5D78" w:rsidRPr="00F43CEE"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F43CEE">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3AB8D474" w14:textId="77777777" w:rsidR="007E5D78" w:rsidRPr="00F43CEE"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F43CEE">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p w14:paraId="5FBB2AD9" w14:textId="77777777"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p>
    <w:tbl>
      <w:tblPr>
        <w:tblStyle w:val="afa"/>
        <w:tblW w:w="0" w:type="auto"/>
        <w:tblLook w:val="04A0" w:firstRow="1" w:lastRow="0" w:firstColumn="1" w:lastColumn="0" w:noHBand="0" w:noVBand="1"/>
      </w:tblPr>
      <w:tblGrid>
        <w:gridCol w:w="6941"/>
        <w:gridCol w:w="7619"/>
      </w:tblGrid>
      <w:tr w:rsidR="007E5D78" w:rsidRPr="00F43CEE" w14:paraId="5CA23A52" w14:textId="77777777" w:rsidTr="007E5D78">
        <w:tc>
          <w:tcPr>
            <w:tcW w:w="6941" w:type="dxa"/>
            <w:tcBorders>
              <w:top w:val="single" w:sz="4" w:space="0" w:color="000000"/>
              <w:left w:val="single" w:sz="4" w:space="0" w:color="000000"/>
              <w:bottom w:val="single" w:sz="4" w:space="0" w:color="000000"/>
            </w:tcBorders>
            <w:shd w:val="clear" w:color="auto" w:fill="auto"/>
            <w:vAlign w:val="center"/>
          </w:tcPr>
          <w:p w14:paraId="2A67B654" w14:textId="77777777" w:rsidR="007E5D78" w:rsidRPr="00F43CEE" w:rsidRDefault="007E5D78" w:rsidP="007E5D78">
            <w:pPr>
              <w:shd w:val="clear" w:color="auto" w:fill="FFFFFF" w:themeFill="background1"/>
              <w:tabs>
                <w:tab w:val="left" w:pos="-1667"/>
              </w:tabs>
              <w:ind w:firstLine="426"/>
              <w:jc w:val="center"/>
              <w:rPr>
                <w:rFonts w:ascii="Times New Roman" w:hAnsi="Times New Roman"/>
                <w:sz w:val="24"/>
                <w:szCs w:val="24"/>
              </w:rPr>
            </w:pPr>
            <w:r w:rsidRPr="00F43CEE">
              <w:rPr>
                <w:rFonts w:ascii="Times New Roman" w:eastAsia="SimSun" w:hAnsi="Times New Roman"/>
                <w:b/>
                <w:sz w:val="24"/>
                <w:szCs w:val="24"/>
              </w:rPr>
              <w:t>Виды разрешенного использования земельных участков и</w:t>
            </w:r>
            <w:r w:rsidRPr="00F43CEE">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A72C7" w14:textId="77777777" w:rsidR="007E5D78" w:rsidRPr="00F43CEE" w:rsidRDefault="007E5D78" w:rsidP="007E5D78">
            <w:pPr>
              <w:shd w:val="clear" w:color="auto" w:fill="FFFFFF" w:themeFill="background1"/>
              <w:tabs>
                <w:tab w:val="left" w:pos="-6204"/>
              </w:tabs>
              <w:ind w:firstLine="426"/>
              <w:jc w:val="center"/>
              <w:rPr>
                <w:rFonts w:ascii="Times New Roman" w:hAnsi="Times New Roman"/>
                <w:sz w:val="24"/>
                <w:szCs w:val="24"/>
              </w:rPr>
            </w:pPr>
            <w:r w:rsidRPr="00F43CEE">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7E5D78" w:rsidRPr="00F43CEE" w14:paraId="7E4665C1" w14:textId="77777777" w:rsidTr="007E5D78">
        <w:tc>
          <w:tcPr>
            <w:tcW w:w="6941" w:type="dxa"/>
          </w:tcPr>
          <w:p w14:paraId="56A4498F"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и объектов капитального строительства не установлены.</w:t>
            </w:r>
          </w:p>
          <w:p w14:paraId="77A6D0C2" w14:textId="77777777" w:rsidR="007E5D78" w:rsidRPr="00F43CEE" w:rsidRDefault="007E5D78" w:rsidP="007E5D78">
            <w:pPr>
              <w:shd w:val="clear" w:color="auto" w:fill="FFFFFF" w:themeFill="background1"/>
              <w:tabs>
                <w:tab w:val="left" w:pos="2520"/>
              </w:tabs>
              <w:ind w:firstLine="426"/>
              <w:jc w:val="center"/>
              <w:rPr>
                <w:rFonts w:ascii="Times New Roman" w:eastAsia="SimSun" w:hAnsi="Times New Roman"/>
                <w:sz w:val="24"/>
                <w:szCs w:val="24"/>
                <w:lang w:eastAsia="zh-CN"/>
              </w:rPr>
            </w:pPr>
          </w:p>
        </w:tc>
        <w:tc>
          <w:tcPr>
            <w:tcW w:w="7619" w:type="dxa"/>
          </w:tcPr>
          <w:p w14:paraId="55A38C33" w14:textId="77777777" w:rsidR="007E5D78" w:rsidRPr="00F43CEE" w:rsidRDefault="007E5D78" w:rsidP="007E5D78">
            <w:pPr>
              <w:shd w:val="clear" w:color="auto" w:fill="FFFFFF" w:themeFill="background1"/>
              <w:tabs>
                <w:tab w:val="left" w:pos="-6204"/>
              </w:tabs>
              <w:jc w:val="center"/>
              <w:rPr>
                <w:rFonts w:ascii="Times New Roman" w:eastAsia="SimSun" w:hAnsi="Times New Roman"/>
                <w:sz w:val="24"/>
                <w:szCs w:val="24"/>
                <w:lang w:eastAsia="zh-CN"/>
              </w:rPr>
            </w:pPr>
            <w:r w:rsidRPr="00F43CEE">
              <w:rPr>
                <w:rFonts w:ascii="Times New Roman" w:eastAsia="SimSun" w:hAnsi="Times New Roman"/>
                <w:sz w:val="24"/>
                <w:szCs w:val="24"/>
                <w:lang w:eastAsia="zh-CN"/>
              </w:rPr>
              <w:t>-</w:t>
            </w:r>
          </w:p>
        </w:tc>
      </w:tr>
    </w:tbl>
    <w:p w14:paraId="6DBA8629" w14:textId="77777777" w:rsidR="007E5D78" w:rsidRPr="00F43CEE" w:rsidRDefault="007E5D78" w:rsidP="007E5D78">
      <w:pPr>
        <w:widowControl w:val="0"/>
        <w:shd w:val="clear" w:color="auto" w:fill="FFFFFF" w:themeFill="background1"/>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14:paraId="27B9C636" w14:textId="77777777"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В случае если земельные участки  находятся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CF5CE13" w14:textId="77777777"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1CEF7B2F" w14:textId="77777777"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в границах территорий общего пользования;</w:t>
      </w:r>
    </w:p>
    <w:p w14:paraId="2A556A1B" w14:textId="77777777"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5154A29C" w14:textId="60441FD4" w:rsidR="007E5D78" w:rsidRPr="00F43CEE" w:rsidRDefault="007E5D78" w:rsidP="007E5E93">
      <w:pPr>
        <w:pStyle w:val="5"/>
        <w:rPr>
          <w:i/>
          <w:iCs/>
        </w:rPr>
      </w:pPr>
      <w:r w:rsidRPr="00F43CEE">
        <w:lastRenderedPageBreak/>
        <w:t>Р-ТОС. Зона объектов туризма, отдыха и спорта</w:t>
      </w:r>
    </w:p>
    <w:p w14:paraId="1A12DA0F" w14:textId="77777777" w:rsidR="008E12F9" w:rsidRDefault="008E12F9" w:rsidP="007E5D78">
      <w:pPr>
        <w:shd w:val="clear" w:color="auto" w:fill="FFFFFF" w:themeFill="background1"/>
        <w:spacing w:after="0" w:line="240" w:lineRule="auto"/>
        <w:ind w:firstLine="284"/>
        <w:rPr>
          <w:rFonts w:ascii="Times New Roman" w:eastAsia="Times New Roman" w:hAnsi="Times New Roman" w:cs="Times New Roman"/>
          <w:i/>
          <w:iCs/>
          <w:sz w:val="28"/>
          <w:szCs w:val="28"/>
          <w:lang w:eastAsia="zh-CN"/>
        </w:rPr>
      </w:pPr>
    </w:p>
    <w:p w14:paraId="36EF1E07" w14:textId="77777777" w:rsidR="007E5D78" w:rsidRPr="008E12F9" w:rsidRDefault="007E5D78" w:rsidP="007E5D78">
      <w:pPr>
        <w:shd w:val="clear" w:color="auto" w:fill="FFFFFF" w:themeFill="background1"/>
        <w:spacing w:after="0" w:line="240" w:lineRule="auto"/>
        <w:ind w:firstLine="284"/>
        <w:rPr>
          <w:rFonts w:ascii="Times New Roman" w:eastAsia="SimSun" w:hAnsi="Times New Roman" w:cs="Times New Roman"/>
          <w:i/>
          <w:iCs/>
          <w:sz w:val="24"/>
          <w:szCs w:val="28"/>
          <w:u w:val="single"/>
          <w:lang w:eastAsia="zh-CN"/>
        </w:rPr>
      </w:pPr>
      <w:r w:rsidRPr="008E12F9">
        <w:rPr>
          <w:rFonts w:ascii="Times New Roman" w:eastAsia="Times New Roman" w:hAnsi="Times New Roman" w:cs="Times New Roman"/>
          <w:i/>
          <w:iCs/>
          <w:sz w:val="24"/>
          <w:szCs w:val="28"/>
          <w:lang w:eastAsia="zh-CN"/>
        </w:rPr>
        <w:t>Зона предназначена для размещения объектов</w:t>
      </w:r>
      <w:r w:rsidRPr="008E12F9">
        <w:rPr>
          <w:rFonts w:ascii="Times New Roman" w:eastAsia="Times New Roman" w:hAnsi="Times New Roman" w:cs="Times New Roman"/>
          <w:i/>
          <w:sz w:val="24"/>
          <w:szCs w:val="28"/>
          <w:lang w:eastAsia="zh-CN"/>
        </w:rPr>
        <w:t xml:space="preserve"> туризма, отдыха и спорта</w:t>
      </w:r>
      <w:r w:rsidRPr="008E12F9">
        <w:rPr>
          <w:rFonts w:ascii="Times New Roman" w:eastAsia="Times New Roman" w:hAnsi="Times New Roman" w:cs="Times New Roman"/>
          <w:i/>
          <w:iCs/>
          <w:sz w:val="24"/>
          <w:szCs w:val="28"/>
          <w:lang w:eastAsia="zh-CN"/>
        </w:rPr>
        <w:t xml:space="preserve">, сохранения экологически чистой окружающей среды </w:t>
      </w:r>
      <w:r w:rsidRPr="008E12F9">
        <w:rPr>
          <w:rFonts w:ascii="Times New Roman" w:eastAsia="Times New Roman" w:hAnsi="Times New Roman" w:cs="Times New Roman"/>
          <w:i/>
          <w:sz w:val="24"/>
          <w:szCs w:val="28"/>
          <w:lang w:eastAsia="zh-CN"/>
        </w:rPr>
        <w:t>и использования существующего природного ландшафта в рекреационных целях</w:t>
      </w:r>
      <w:r w:rsidRPr="008E12F9">
        <w:rPr>
          <w:rFonts w:ascii="Times New Roman" w:eastAsia="Times New Roman" w:hAnsi="Times New Roman" w:cs="Times New Roman"/>
          <w:i/>
          <w:iCs/>
          <w:sz w:val="24"/>
          <w:szCs w:val="28"/>
          <w:lang w:eastAsia="zh-CN"/>
        </w:rPr>
        <w:t>.</w:t>
      </w:r>
    </w:p>
    <w:p w14:paraId="0E5FC6D7" w14:textId="77777777" w:rsidR="007E5D78" w:rsidRDefault="007E5D78" w:rsidP="007E5D78">
      <w:pPr>
        <w:widowControl w:val="0"/>
        <w:shd w:val="clear" w:color="auto" w:fill="FFFFFF" w:themeFill="background1"/>
        <w:spacing w:after="0" w:line="240" w:lineRule="auto"/>
        <w:rPr>
          <w:rFonts w:ascii="Times New Roman" w:eastAsia="Times New Roman" w:hAnsi="Times New Roman" w:cs="Times New Roman"/>
          <w:b/>
          <w:sz w:val="24"/>
          <w:szCs w:val="24"/>
          <w:lang w:eastAsia="zh-CN"/>
        </w:rPr>
      </w:pPr>
    </w:p>
    <w:p w14:paraId="0B5BE6D9" w14:textId="77777777" w:rsidR="007E5D78" w:rsidRPr="00F43CEE" w:rsidRDefault="007E5D78" w:rsidP="007E5D78">
      <w:pPr>
        <w:widowControl w:val="0"/>
        <w:shd w:val="clear" w:color="auto" w:fill="FFFFFF" w:themeFill="background1"/>
        <w:spacing w:after="0" w:line="240" w:lineRule="auto"/>
        <w:ind w:firstLine="426"/>
        <w:jc w:val="center"/>
      </w:pPr>
      <w:r w:rsidRPr="00F43CEE">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09"/>
        <w:gridCol w:w="3417"/>
        <w:gridCol w:w="8511"/>
      </w:tblGrid>
      <w:tr w:rsidR="007E5D78" w:rsidRPr="00F43CEE" w14:paraId="1C281263" w14:textId="77777777" w:rsidTr="007E5D78">
        <w:tc>
          <w:tcPr>
            <w:tcW w:w="2809" w:type="dxa"/>
          </w:tcPr>
          <w:p w14:paraId="5FB3C3E9" w14:textId="77777777"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Виды разрешенного использования земельных участков</w:t>
            </w:r>
          </w:p>
        </w:tc>
        <w:tc>
          <w:tcPr>
            <w:tcW w:w="3417" w:type="dxa"/>
          </w:tcPr>
          <w:p w14:paraId="0E6F9A83" w14:textId="77777777"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Описание вида разрешенного использования земельного участка</w:t>
            </w:r>
          </w:p>
        </w:tc>
        <w:tc>
          <w:tcPr>
            <w:tcW w:w="8511" w:type="dxa"/>
          </w:tcPr>
          <w:p w14:paraId="6A875766" w14:textId="77777777"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14:paraId="6530CCA7" w14:textId="77777777"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реконструкции объектов капитального строительства</w:t>
            </w:r>
          </w:p>
        </w:tc>
      </w:tr>
      <w:tr w:rsidR="007E5D78" w:rsidRPr="00F43CEE" w14:paraId="65B5592B" w14:textId="77777777" w:rsidTr="007E5D78">
        <w:tc>
          <w:tcPr>
            <w:tcW w:w="2809" w:type="dxa"/>
            <w:tcBorders>
              <w:top w:val="single" w:sz="4" w:space="0" w:color="000000"/>
              <w:left w:val="single" w:sz="4" w:space="0" w:color="000000"/>
              <w:bottom w:val="single" w:sz="4" w:space="0" w:color="000000"/>
            </w:tcBorders>
            <w:shd w:val="clear" w:color="auto" w:fill="auto"/>
          </w:tcPr>
          <w:p w14:paraId="48563323" w14:textId="77777777"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[5.0] Отдых (рекреация)</w:t>
            </w:r>
          </w:p>
        </w:tc>
        <w:tc>
          <w:tcPr>
            <w:tcW w:w="3417" w:type="dxa"/>
            <w:tcBorders>
              <w:top w:val="single" w:sz="4" w:space="0" w:color="000000"/>
              <w:left w:val="single" w:sz="4" w:space="0" w:color="000000"/>
              <w:bottom w:val="single" w:sz="4" w:space="0" w:color="000000"/>
            </w:tcBorders>
            <w:shd w:val="clear" w:color="auto" w:fill="auto"/>
          </w:tcPr>
          <w:p w14:paraId="2DF49105" w14:textId="77777777"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1A6C355A" w14:textId="77777777"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создание и уход за парками, городскими лесами, прудами, озерами, водохранилищами, пляжами, береговыми полосами водных объектов общего пользования, а также обустройство мест отдыха в них.</w:t>
            </w:r>
          </w:p>
          <w:p w14:paraId="44476A94" w14:textId="77777777"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содержание данного вида разрешенного использования включает в себя содержание видов разрешенного использования с кодами 5.1-5.5.</w:t>
            </w:r>
          </w:p>
        </w:tc>
        <w:tc>
          <w:tcPr>
            <w:tcW w:w="8511" w:type="dxa"/>
            <w:tcBorders>
              <w:top w:val="single" w:sz="4" w:space="0" w:color="000000"/>
              <w:left w:val="single" w:sz="4" w:space="0" w:color="000000"/>
              <w:bottom w:val="single" w:sz="4" w:space="0" w:color="000000"/>
              <w:right w:val="single" w:sz="4" w:space="0" w:color="000000"/>
            </w:tcBorders>
            <w:shd w:val="clear" w:color="auto" w:fill="auto"/>
          </w:tcPr>
          <w:p w14:paraId="02D0820A" w14:textId="77777777"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 минимальная/максимальная площадь земельных участков </w:t>
            </w:r>
            <w:r w:rsidRPr="00F43CEE">
              <w:rPr>
                <w:rFonts w:ascii="Times New Roman" w:eastAsia="SimSun" w:hAnsi="Times New Roman"/>
                <w:b/>
                <w:sz w:val="24"/>
                <w:szCs w:val="24"/>
              </w:rPr>
              <w:t>- 1000/</w:t>
            </w:r>
            <w:r w:rsidRPr="00F43CEE">
              <w:rPr>
                <w:rFonts w:ascii="Times New Roman" w:hAnsi="Times New Roman"/>
                <w:b/>
                <w:bCs/>
                <w:sz w:val="24"/>
                <w:szCs w:val="24"/>
              </w:rPr>
              <w:t>500000 кв. м;</w:t>
            </w:r>
          </w:p>
          <w:p w14:paraId="14197E0C" w14:textId="77777777"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 минимальная ширина земельных участков вдоль фронта улицы (проезда) – </w:t>
            </w:r>
            <w:r w:rsidRPr="00F43CEE">
              <w:rPr>
                <w:rFonts w:ascii="Times New Roman" w:eastAsia="SimSun" w:hAnsi="Times New Roman"/>
                <w:b/>
                <w:sz w:val="24"/>
                <w:szCs w:val="24"/>
              </w:rPr>
              <w:t>25 м;</w:t>
            </w:r>
          </w:p>
          <w:p w14:paraId="31053F9F" w14:textId="77777777"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 максимальное количество надземных этажей зданий – </w:t>
            </w:r>
            <w:r w:rsidRPr="00F43CEE">
              <w:rPr>
                <w:rFonts w:ascii="Times New Roman" w:eastAsia="SimSun" w:hAnsi="Times New Roman"/>
                <w:b/>
                <w:sz w:val="24"/>
                <w:szCs w:val="24"/>
              </w:rPr>
              <w:t>3 этажа</w:t>
            </w:r>
            <w:r w:rsidRPr="00F43CEE">
              <w:rPr>
                <w:rFonts w:ascii="Times New Roman" w:eastAsia="SimSun" w:hAnsi="Times New Roman"/>
                <w:sz w:val="24"/>
                <w:szCs w:val="24"/>
              </w:rPr>
              <w:t xml:space="preserve"> (включая мансардный этаж); </w:t>
            </w:r>
          </w:p>
          <w:p w14:paraId="31667627" w14:textId="77777777"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eastAsia="SimSun" w:hAnsi="Times New Roman"/>
                <w:sz w:val="24"/>
                <w:szCs w:val="24"/>
              </w:rPr>
              <w:t xml:space="preserve">- максимальная высота строений, сооружений от уровня земли - </w:t>
            </w:r>
            <w:r w:rsidRPr="00F43CEE">
              <w:rPr>
                <w:rFonts w:ascii="Times New Roman" w:hAnsi="Times New Roman"/>
                <w:b/>
                <w:bCs/>
                <w:sz w:val="24"/>
                <w:szCs w:val="24"/>
              </w:rPr>
              <w:t>30 м;</w:t>
            </w:r>
          </w:p>
          <w:p w14:paraId="42CF8345" w14:textId="77777777"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hAnsi="Times New Roman"/>
                <w:sz w:val="24"/>
                <w:szCs w:val="24"/>
              </w:rPr>
              <w:t xml:space="preserve">- максимальный процент застройки в границах земельного участка </w:t>
            </w:r>
            <w:r w:rsidRPr="00F43CEE">
              <w:rPr>
                <w:rFonts w:ascii="Times New Roman" w:hAnsi="Times New Roman"/>
                <w:b/>
                <w:sz w:val="24"/>
                <w:szCs w:val="24"/>
              </w:rPr>
              <w:t>– 80%;</w:t>
            </w:r>
          </w:p>
          <w:p w14:paraId="2DEBC463" w14:textId="77777777"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hAnsi="Times New Roman"/>
                <w:sz w:val="24"/>
                <w:szCs w:val="24"/>
              </w:rPr>
              <w:t xml:space="preserve">- минимальные отступы от границ земельных участков - </w:t>
            </w:r>
            <w:r w:rsidRPr="00F43CEE">
              <w:rPr>
                <w:rFonts w:ascii="Times New Roman" w:hAnsi="Times New Roman"/>
                <w:b/>
                <w:sz w:val="24"/>
                <w:szCs w:val="24"/>
              </w:rPr>
              <w:t>3 м;</w:t>
            </w:r>
          </w:p>
          <w:p w14:paraId="48D9C708" w14:textId="77777777"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F43CEE">
              <w:rPr>
                <w:rFonts w:ascii="Times New Roman" w:hAnsi="Times New Roman"/>
                <w:b/>
                <w:sz w:val="24"/>
                <w:szCs w:val="24"/>
              </w:rPr>
              <w:t xml:space="preserve"> м.</w:t>
            </w:r>
          </w:p>
        </w:tc>
      </w:tr>
      <w:tr w:rsidR="007E5D78" w:rsidRPr="00F43CEE" w14:paraId="1F0734E9" w14:textId="77777777" w:rsidTr="007E5D78">
        <w:tc>
          <w:tcPr>
            <w:tcW w:w="2809" w:type="dxa"/>
            <w:tcBorders>
              <w:top w:val="single" w:sz="4" w:space="0" w:color="000000"/>
              <w:left w:val="single" w:sz="4" w:space="0" w:color="000000"/>
              <w:bottom w:val="single" w:sz="4" w:space="0" w:color="000000"/>
            </w:tcBorders>
            <w:shd w:val="clear" w:color="auto" w:fill="auto"/>
          </w:tcPr>
          <w:p w14:paraId="792AA999" w14:textId="77777777" w:rsidR="007E5D78" w:rsidRPr="00F43CEE" w:rsidRDefault="007E5D78" w:rsidP="007E5D78">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rPr>
              <w:lastRenderedPageBreak/>
              <w:t>[5.1] – Спорт</w:t>
            </w:r>
          </w:p>
        </w:tc>
        <w:tc>
          <w:tcPr>
            <w:tcW w:w="3417" w:type="dxa"/>
            <w:tcBorders>
              <w:top w:val="single" w:sz="4" w:space="0" w:color="000000"/>
              <w:left w:val="single" w:sz="4" w:space="0" w:color="000000"/>
              <w:bottom w:val="single" w:sz="4" w:space="0" w:color="000000"/>
            </w:tcBorders>
            <w:shd w:val="clear" w:color="auto" w:fill="auto"/>
          </w:tcPr>
          <w:p w14:paraId="74B950C2" w14:textId="77777777"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объекты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14:paraId="045C1E30" w14:textId="77777777" w:rsidR="007E5D78" w:rsidRPr="00F43CEE" w:rsidRDefault="007E5D78" w:rsidP="007E5D78">
            <w:pPr>
              <w:shd w:val="clear" w:color="auto" w:fill="FFFFFF" w:themeFill="background1"/>
              <w:ind w:firstLine="426"/>
              <w:rPr>
                <w:rFonts w:ascii="Times New Roman" w:hAnsi="Times New Roman"/>
                <w:sz w:val="24"/>
                <w:szCs w:val="24"/>
              </w:rPr>
            </w:pPr>
            <w:r w:rsidRPr="00F43CEE">
              <w:rPr>
                <w:rFonts w:ascii="Times New Roman" w:eastAsia="SimSun" w:hAnsi="Times New Roman"/>
                <w:sz w:val="24"/>
                <w:szCs w:val="24"/>
              </w:rPr>
              <w:t>размещение спортивных баз и лагерей</w:t>
            </w:r>
          </w:p>
        </w:tc>
        <w:tc>
          <w:tcPr>
            <w:tcW w:w="8511" w:type="dxa"/>
            <w:tcBorders>
              <w:top w:val="single" w:sz="4" w:space="0" w:color="000000"/>
              <w:left w:val="single" w:sz="4" w:space="0" w:color="000000"/>
              <w:bottom w:val="single" w:sz="4" w:space="0" w:color="000000"/>
              <w:right w:val="single" w:sz="4" w:space="0" w:color="000000"/>
            </w:tcBorders>
            <w:shd w:val="clear" w:color="auto" w:fill="auto"/>
          </w:tcPr>
          <w:p w14:paraId="5CFEC6B7" w14:textId="77777777"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 минимальная/максимальная площадь земельных участков </w:t>
            </w:r>
            <w:r w:rsidRPr="00F43CEE">
              <w:rPr>
                <w:rFonts w:ascii="Times New Roman" w:eastAsia="SimSun" w:hAnsi="Times New Roman"/>
                <w:b/>
                <w:sz w:val="24"/>
                <w:szCs w:val="24"/>
              </w:rPr>
              <w:t>- 100/</w:t>
            </w:r>
            <w:r w:rsidRPr="00F43CEE">
              <w:rPr>
                <w:rFonts w:ascii="Times New Roman" w:hAnsi="Times New Roman"/>
                <w:b/>
                <w:bCs/>
                <w:sz w:val="24"/>
                <w:szCs w:val="24"/>
              </w:rPr>
              <w:t>50000 кв. м;</w:t>
            </w:r>
          </w:p>
          <w:p w14:paraId="351A4BEC" w14:textId="77777777"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 минимальная ширина земельных участков вдоль фронта улицы (проезда) – </w:t>
            </w:r>
            <w:r w:rsidRPr="00F43CEE">
              <w:rPr>
                <w:rFonts w:ascii="Times New Roman" w:eastAsia="SimSun" w:hAnsi="Times New Roman"/>
                <w:b/>
                <w:sz w:val="24"/>
                <w:szCs w:val="24"/>
              </w:rPr>
              <w:t>10 м;</w:t>
            </w:r>
          </w:p>
          <w:p w14:paraId="4CDF76B9" w14:textId="77777777"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 максимальное количество надземных этажей зданий – </w:t>
            </w:r>
            <w:r w:rsidRPr="00F43CEE">
              <w:rPr>
                <w:rFonts w:ascii="Times New Roman" w:eastAsia="SimSun" w:hAnsi="Times New Roman"/>
                <w:b/>
                <w:sz w:val="24"/>
                <w:szCs w:val="24"/>
              </w:rPr>
              <w:t>3 этажа</w:t>
            </w:r>
            <w:r w:rsidRPr="00F43CEE">
              <w:rPr>
                <w:rFonts w:ascii="Times New Roman" w:eastAsia="SimSun" w:hAnsi="Times New Roman"/>
                <w:sz w:val="24"/>
                <w:szCs w:val="24"/>
              </w:rPr>
              <w:t xml:space="preserve"> (включая мансардный этаж); </w:t>
            </w:r>
          </w:p>
          <w:p w14:paraId="33DA76D1" w14:textId="77777777"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eastAsia="SimSun" w:hAnsi="Times New Roman"/>
                <w:sz w:val="24"/>
                <w:szCs w:val="24"/>
              </w:rPr>
              <w:t xml:space="preserve">- максимальная высота строений, сооружений от уровня земли - </w:t>
            </w:r>
            <w:r w:rsidRPr="00F43CEE">
              <w:rPr>
                <w:rFonts w:ascii="Times New Roman" w:hAnsi="Times New Roman"/>
                <w:b/>
                <w:bCs/>
                <w:sz w:val="24"/>
                <w:szCs w:val="24"/>
              </w:rPr>
              <w:t>30 м;</w:t>
            </w:r>
          </w:p>
          <w:p w14:paraId="5F0D0112" w14:textId="77777777"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hAnsi="Times New Roman"/>
                <w:sz w:val="24"/>
                <w:szCs w:val="24"/>
              </w:rPr>
              <w:t xml:space="preserve">- максимальный процент застройки в границах земельного участка – </w:t>
            </w:r>
            <w:r w:rsidRPr="00F43CEE">
              <w:rPr>
                <w:rFonts w:ascii="Times New Roman" w:hAnsi="Times New Roman"/>
                <w:b/>
                <w:sz w:val="24"/>
                <w:szCs w:val="24"/>
              </w:rPr>
              <w:t>80%</w:t>
            </w:r>
            <w:r w:rsidRPr="00F43CEE">
              <w:rPr>
                <w:rFonts w:ascii="Times New Roman" w:hAnsi="Times New Roman"/>
                <w:sz w:val="24"/>
                <w:szCs w:val="24"/>
              </w:rPr>
              <w:t>;</w:t>
            </w:r>
          </w:p>
          <w:p w14:paraId="10EF04E1" w14:textId="77777777"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hAnsi="Times New Roman"/>
                <w:sz w:val="24"/>
                <w:szCs w:val="24"/>
              </w:rPr>
              <w:t xml:space="preserve">- минимальные отступы от границ земельных участков - </w:t>
            </w:r>
            <w:r w:rsidRPr="00F43CEE">
              <w:rPr>
                <w:rFonts w:ascii="Times New Roman" w:hAnsi="Times New Roman"/>
                <w:b/>
                <w:sz w:val="24"/>
                <w:szCs w:val="24"/>
              </w:rPr>
              <w:t>3 м;</w:t>
            </w:r>
          </w:p>
          <w:p w14:paraId="3C9AF073" w14:textId="77777777"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F43CEE">
              <w:rPr>
                <w:rFonts w:ascii="Times New Roman" w:hAnsi="Times New Roman"/>
                <w:b/>
                <w:sz w:val="24"/>
                <w:szCs w:val="24"/>
              </w:rPr>
              <w:t xml:space="preserve"> м.</w:t>
            </w:r>
          </w:p>
        </w:tc>
      </w:tr>
      <w:tr w:rsidR="007E5D78" w:rsidRPr="00F43CEE" w14:paraId="4549D565" w14:textId="77777777" w:rsidTr="007E5D78">
        <w:tc>
          <w:tcPr>
            <w:tcW w:w="2809" w:type="dxa"/>
            <w:vAlign w:val="center"/>
          </w:tcPr>
          <w:p w14:paraId="72858CE8" w14:textId="77777777" w:rsidR="007E5D78" w:rsidRPr="00F43CEE" w:rsidRDefault="007E5D78" w:rsidP="007E5D78">
            <w:pPr>
              <w:widowControl w:val="0"/>
              <w:rPr>
                <w:rFonts w:ascii="Times New Roman" w:eastAsia="SimSun" w:hAnsi="Times New Roman"/>
                <w:sz w:val="24"/>
                <w:szCs w:val="24"/>
                <w:lang w:eastAsia="zh-CN"/>
              </w:rPr>
            </w:pPr>
            <w:r w:rsidRPr="00F43CEE">
              <w:rPr>
                <w:rFonts w:ascii="Times New Roman" w:eastAsia="SimSun" w:hAnsi="Times New Roman"/>
                <w:sz w:val="24"/>
                <w:szCs w:val="24"/>
                <w:lang w:eastAsia="zh-CN"/>
              </w:rPr>
              <w:t>[5.1.1] – Обеспечение спортивно-зрелищных мероприятий</w:t>
            </w:r>
          </w:p>
        </w:tc>
        <w:tc>
          <w:tcPr>
            <w:tcW w:w="3417" w:type="dxa"/>
            <w:vAlign w:val="center"/>
          </w:tcPr>
          <w:p w14:paraId="087B9E50" w14:textId="77777777" w:rsidR="007E5D78" w:rsidRPr="00F43CEE" w:rsidRDefault="007E5D78" w:rsidP="007E5D78">
            <w:pPr>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спортивно-зрелищные здания и сооружения, имеющие специальные места для зрителей от 500 мест (стадионы, дворцы спорта, ледовые дворцы, ипподромы)</w:t>
            </w:r>
          </w:p>
        </w:tc>
        <w:tc>
          <w:tcPr>
            <w:tcW w:w="8511" w:type="dxa"/>
            <w:vAlign w:val="center"/>
          </w:tcPr>
          <w:p w14:paraId="09752A9F" w14:textId="77777777" w:rsidR="007E5D78" w:rsidRPr="00F43CEE" w:rsidRDefault="007E5D78" w:rsidP="007E5D78">
            <w:pPr>
              <w:ind w:firstLine="284"/>
              <w:rPr>
                <w:rFonts w:ascii="Times New Roman" w:eastAsia="SimSun" w:hAnsi="Times New Roman"/>
                <w:sz w:val="24"/>
                <w:szCs w:val="24"/>
                <w:lang w:eastAsia="zh-CN"/>
              </w:rPr>
            </w:pPr>
            <w:r w:rsidRPr="00F43CEE">
              <w:rPr>
                <w:rFonts w:ascii="Times New Roman" w:eastAsia="SimSun" w:hAnsi="Times New Roman"/>
                <w:sz w:val="24"/>
                <w:szCs w:val="24"/>
                <w:lang w:eastAsia="zh-CN"/>
              </w:rPr>
              <w:t>- минимальная/максимальная площадь земельных участков - 5000 кв. м/</w:t>
            </w:r>
            <w:r w:rsidRPr="00F43CEE">
              <w:rPr>
                <w:rFonts w:ascii="Times New Roman" w:hAnsi="Times New Roman"/>
                <w:bCs/>
                <w:sz w:val="24"/>
                <w:szCs w:val="24"/>
              </w:rPr>
              <w:t>не подлежит ограничению;</w:t>
            </w:r>
          </w:p>
          <w:p w14:paraId="6EF0DB25" w14:textId="77777777" w:rsidR="007E5D78" w:rsidRPr="00F43CEE" w:rsidRDefault="007E5D78" w:rsidP="007E5D78">
            <w:pPr>
              <w:rPr>
                <w:rFonts w:ascii="Times New Roman" w:eastAsia="SimSun" w:hAnsi="Times New Roman"/>
                <w:sz w:val="24"/>
                <w:szCs w:val="24"/>
                <w:lang w:eastAsia="zh-CN"/>
              </w:rPr>
            </w:pPr>
            <w:r w:rsidRPr="00F43CEE">
              <w:rPr>
                <w:rFonts w:ascii="Times New Roman" w:eastAsia="SimSun" w:hAnsi="Times New Roman"/>
                <w:sz w:val="24"/>
                <w:szCs w:val="24"/>
                <w:lang w:eastAsia="zh-CN"/>
              </w:rPr>
              <w:t>-минимальная ширина земельных участков вдоль фронта улицы (проезда) – 50 м;</w:t>
            </w:r>
          </w:p>
          <w:p w14:paraId="2913FBED" w14:textId="77777777" w:rsidR="007E5D78" w:rsidRPr="00F43CEE" w:rsidRDefault="007E5D78" w:rsidP="007E5D78">
            <w:pPr>
              <w:rPr>
                <w:rFonts w:ascii="Times New Roman" w:hAnsi="Times New Roman"/>
                <w:sz w:val="24"/>
                <w:szCs w:val="24"/>
              </w:rPr>
            </w:pPr>
            <w:r w:rsidRPr="00F43CEE">
              <w:rPr>
                <w:rFonts w:ascii="Times New Roman" w:hAnsi="Times New Roman"/>
                <w:sz w:val="24"/>
                <w:szCs w:val="24"/>
              </w:rPr>
              <w:t>-минимальные отступы от границ земельных участков - 3 м;</w:t>
            </w:r>
          </w:p>
          <w:p w14:paraId="7EB472B5" w14:textId="77777777" w:rsidR="007E5D78" w:rsidRPr="00F43CEE" w:rsidRDefault="007E5D78" w:rsidP="007E5D78">
            <w:pPr>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-максимальное количество надземных этажей зданий – 3 этажа (включая мансардный этаж); </w:t>
            </w:r>
          </w:p>
          <w:p w14:paraId="6BA1921F" w14:textId="77777777" w:rsidR="007E5D78" w:rsidRPr="00F43CEE" w:rsidRDefault="007E5D78" w:rsidP="007E5D78">
            <w:pPr>
              <w:rPr>
                <w:rFonts w:ascii="Times New Roman" w:hAnsi="Times New Roman"/>
                <w:bCs/>
                <w:sz w:val="24"/>
                <w:szCs w:val="24"/>
              </w:rPr>
            </w:pPr>
            <w:r w:rsidRPr="00F43CEE">
              <w:rPr>
                <w:rFonts w:ascii="Times New Roman" w:eastAsia="SimSun" w:hAnsi="Times New Roman"/>
                <w:sz w:val="24"/>
                <w:szCs w:val="24"/>
                <w:lang w:eastAsia="zh-CN"/>
              </w:rPr>
              <w:t xml:space="preserve">-максимальная высота строений, сооружений от уровня земли - </w:t>
            </w:r>
            <w:r w:rsidRPr="00F43CEE">
              <w:rPr>
                <w:rFonts w:ascii="Times New Roman" w:hAnsi="Times New Roman"/>
                <w:bCs/>
                <w:sz w:val="24"/>
                <w:szCs w:val="24"/>
              </w:rPr>
              <w:t>не подлежит ограничению;</w:t>
            </w:r>
          </w:p>
          <w:p w14:paraId="306F9F95" w14:textId="77777777" w:rsidR="007E5D78" w:rsidRPr="00F43CEE" w:rsidRDefault="007E5D78" w:rsidP="007E5D78">
            <w:pPr>
              <w:ind w:firstLine="284"/>
              <w:rPr>
                <w:rFonts w:ascii="Times New Roman" w:eastAsia="SimSun" w:hAnsi="Times New Roman"/>
                <w:sz w:val="24"/>
                <w:szCs w:val="24"/>
                <w:lang w:eastAsia="zh-CN"/>
              </w:rPr>
            </w:pPr>
            <w:r w:rsidRPr="00F43CEE">
              <w:rPr>
                <w:rFonts w:ascii="Times New Roman" w:hAnsi="Times New Roman"/>
                <w:sz w:val="24"/>
                <w:szCs w:val="24"/>
                <w:lang w:eastAsia="ar-SA"/>
              </w:rPr>
              <w:t>-максимальный процент застройки в границах земельного участка – 80%.</w:t>
            </w:r>
          </w:p>
        </w:tc>
      </w:tr>
      <w:tr w:rsidR="007E5D78" w:rsidRPr="00F43CEE" w14:paraId="63FB2217" w14:textId="77777777" w:rsidTr="007E5D78">
        <w:tc>
          <w:tcPr>
            <w:tcW w:w="2809" w:type="dxa"/>
            <w:tcBorders>
              <w:top w:val="single" w:sz="4" w:space="0" w:color="000000"/>
              <w:left w:val="single" w:sz="4" w:space="0" w:color="000000"/>
              <w:bottom w:val="single" w:sz="4" w:space="0" w:color="000000"/>
            </w:tcBorders>
            <w:shd w:val="clear" w:color="auto" w:fill="FFFFFF" w:themeFill="background1"/>
          </w:tcPr>
          <w:p w14:paraId="3C8C5B5C" w14:textId="77777777" w:rsidR="007E5D78" w:rsidRPr="00F43CEE" w:rsidRDefault="007E5D78" w:rsidP="007E5D78">
            <w:pPr>
              <w:widowControl w:val="0"/>
              <w:rPr>
                <w:rFonts w:ascii="Times New Roman" w:eastAsia="SimSun" w:hAnsi="Times New Roman"/>
                <w:sz w:val="24"/>
                <w:szCs w:val="24"/>
              </w:rPr>
            </w:pPr>
            <w:r w:rsidRPr="00F43CEE">
              <w:rPr>
                <w:rFonts w:ascii="Times New Roman" w:eastAsia="SimSun" w:hAnsi="Times New Roman"/>
                <w:sz w:val="24"/>
                <w:szCs w:val="24"/>
              </w:rPr>
              <w:t>[5.1.2] - Обеспечение занятий спортом в помещениях</w:t>
            </w:r>
          </w:p>
        </w:tc>
        <w:tc>
          <w:tcPr>
            <w:tcW w:w="3417" w:type="dxa"/>
            <w:tcBorders>
              <w:top w:val="single" w:sz="4" w:space="0" w:color="000000"/>
              <w:left w:val="single" w:sz="4" w:space="0" w:color="000000"/>
              <w:bottom w:val="single" w:sz="4" w:space="0" w:color="000000"/>
            </w:tcBorders>
            <w:shd w:val="clear" w:color="auto" w:fill="FFFFFF" w:themeFill="background1"/>
          </w:tcPr>
          <w:p w14:paraId="6F999FD3" w14:textId="77777777" w:rsidR="007E5D78" w:rsidRPr="00F43CEE" w:rsidRDefault="007E5D78" w:rsidP="007E5D78">
            <w:pPr>
              <w:widowControl w:val="0"/>
              <w:overflowPunct w:val="0"/>
              <w:autoSpaceDE w:val="0"/>
              <w:rPr>
                <w:rFonts w:ascii="Times New Roman" w:eastAsia="SimSun" w:hAnsi="Times New Roman"/>
                <w:sz w:val="24"/>
                <w:szCs w:val="24"/>
              </w:rPr>
            </w:pPr>
            <w:r w:rsidRPr="00F43CEE">
              <w:rPr>
                <w:rFonts w:ascii="Times New Roman" w:eastAsia="SimSun" w:hAnsi="Times New Roman"/>
                <w:sz w:val="24"/>
                <w:szCs w:val="24"/>
              </w:rPr>
              <w:t>спортивные клубы, залы</w:t>
            </w:r>
          </w:p>
          <w:p w14:paraId="739565D3" w14:textId="77777777" w:rsidR="007E5D78" w:rsidRPr="00F43CEE" w:rsidRDefault="007E5D78" w:rsidP="007E5D78">
            <w:pPr>
              <w:widowControl w:val="0"/>
              <w:overflowPunct w:val="0"/>
              <w:autoSpaceDE w:val="0"/>
              <w:rPr>
                <w:rFonts w:ascii="Times New Roman" w:eastAsia="SimSun" w:hAnsi="Times New Roman"/>
                <w:sz w:val="24"/>
                <w:szCs w:val="24"/>
              </w:rPr>
            </w:pPr>
            <w:r w:rsidRPr="00F43CEE">
              <w:rPr>
                <w:rFonts w:ascii="Times New Roman" w:eastAsia="SimSun" w:hAnsi="Times New Roman"/>
                <w:sz w:val="24"/>
                <w:szCs w:val="24"/>
              </w:rPr>
              <w:t>бассейны</w:t>
            </w:r>
          </w:p>
          <w:p w14:paraId="45703960" w14:textId="77777777" w:rsidR="007E5D78" w:rsidRPr="00F43CEE" w:rsidRDefault="007E5D78" w:rsidP="007E5D78">
            <w:pPr>
              <w:widowControl w:val="0"/>
              <w:overflowPunct w:val="0"/>
              <w:autoSpaceDE w:val="0"/>
              <w:rPr>
                <w:rFonts w:ascii="Times New Roman" w:eastAsia="SimSun" w:hAnsi="Times New Roman"/>
                <w:sz w:val="24"/>
                <w:szCs w:val="24"/>
              </w:rPr>
            </w:pPr>
            <w:r w:rsidRPr="00F43CEE">
              <w:rPr>
                <w:rFonts w:ascii="Times New Roman" w:eastAsia="SimSun" w:hAnsi="Times New Roman"/>
                <w:sz w:val="24"/>
                <w:szCs w:val="24"/>
              </w:rPr>
              <w:t>физкультурно-оздоровитель</w:t>
            </w:r>
            <w:r w:rsidRPr="00F43CEE">
              <w:rPr>
                <w:rFonts w:ascii="Times New Roman" w:eastAsia="SimSun" w:hAnsi="Times New Roman"/>
                <w:sz w:val="24"/>
                <w:szCs w:val="24"/>
              </w:rPr>
              <w:lastRenderedPageBreak/>
              <w:t>ные комплексы в зданиях и сооружениях</w:t>
            </w:r>
          </w:p>
        </w:tc>
        <w:tc>
          <w:tcPr>
            <w:tcW w:w="8511" w:type="dxa"/>
            <w:shd w:val="clear" w:color="auto" w:fill="FFFFFF" w:themeFill="background1"/>
          </w:tcPr>
          <w:p w14:paraId="7D55FD1A" w14:textId="77777777" w:rsidR="007E5D78" w:rsidRPr="00F43CEE" w:rsidRDefault="007E5D78" w:rsidP="007E5D78">
            <w:pPr>
              <w:widowControl w:val="0"/>
              <w:rPr>
                <w:rFonts w:ascii="Times New Roman" w:eastAsia="Times New Roman" w:hAnsi="Times New Roman"/>
                <w:sz w:val="24"/>
                <w:szCs w:val="24"/>
                <w:lang w:eastAsia="zh-CN"/>
              </w:rPr>
            </w:pPr>
            <w:r w:rsidRPr="00F43CEE">
              <w:rPr>
                <w:rFonts w:ascii="Times New Roman" w:eastAsia="SimSun" w:hAnsi="Times New Roman"/>
                <w:sz w:val="24"/>
                <w:szCs w:val="24"/>
                <w:lang w:eastAsia="zh-CN"/>
              </w:rPr>
              <w:lastRenderedPageBreak/>
              <w:t>- минимальная/максимальная площадь земельных участков  –</w:t>
            </w:r>
            <w:r w:rsidRPr="00F43CEE">
              <w:rPr>
                <w:rFonts w:ascii="Times New Roman" w:eastAsia="SimSun" w:hAnsi="Times New Roman"/>
                <w:b/>
                <w:sz w:val="24"/>
                <w:szCs w:val="24"/>
                <w:lang w:eastAsia="zh-CN"/>
              </w:rPr>
              <w:t>500/не подлежит ограничению</w:t>
            </w:r>
            <w:r w:rsidRPr="00F43CEE">
              <w:rPr>
                <w:rFonts w:ascii="Times New Roman" w:eastAsia="SimSun" w:hAnsi="Times New Roman"/>
                <w:sz w:val="24"/>
                <w:szCs w:val="24"/>
                <w:lang w:eastAsia="zh-CN"/>
              </w:rPr>
              <w:t>;</w:t>
            </w:r>
          </w:p>
          <w:p w14:paraId="66DBB77E" w14:textId="77777777" w:rsidR="007E5D78" w:rsidRPr="00F43CEE" w:rsidRDefault="007E5D78" w:rsidP="007E5D78">
            <w:pPr>
              <w:widowControl w:val="0"/>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14:paraId="161B5017" w14:textId="77777777" w:rsidR="007E5D78" w:rsidRPr="00F43CEE" w:rsidRDefault="007E5D78" w:rsidP="007E5D78">
            <w:pPr>
              <w:widowControl w:val="0"/>
              <w:rPr>
                <w:rFonts w:ascii="Times New Roman" w:eastAsia="SimSun" w:hAnsi="Times New Roman"/>
                <w:sz w:val="24"/>
                <w:szCs w:val="24"/>
                <w:lang w:eastAsia="zh-CN"/>
              </w:rPr>
            </w:pPr>
            <w:r w:rsidRPr="00F43CEE">
              <w:rPr>
                <w:rFonts w:ascii="Times New Roman" w:eastAsia="Times New Roman" w:hAnsi="Times New Roman"/>
                <w:sz w:val="24"/>
                <w:szCs w:val="24"/>
                <w:lang w:eastAsia="zh-CN"/>
              </w:rPr>
              <w:t xml:space="preserve">– </w:t>
            </w:r>
            <w:r w:rsidRPr="00F43CEE">
              <w:rPr>
                <w:rFonts w:ascii="Times New Roman" w:eastAsia="Times New Roman" w:hAnsi="Times New Roman"/>
                <w:b/>
                <w:sz w:val="24"/>
                <w:szCs w:val="24"/>
                <w:lang w:eastAsia="zh-CN"/>
              </w:rPr>
              <w:t>20 м</w:t>
            </w:r>
            <w:r w:rsidRPr="00F43CEE">
              <w:rPr>
                <w:rFonts w:ascii="Times New Roman" w:eastAsia="Times New Roman" w:hAnsi="Times New Roman"/>
                <w:sz w:val="24"/>
                <w:szCs w:val="24"/>
                <w:lang w:eastAsia="zh-CN"/>
              </w:rPr>
              <w:t xml:space="preserve">; </w:t>
            </w:r>
          </w:p>
          <w:p w14:paraId="30DC4ABD" w14:textId="77777777" w:rsidR="007E5D78" w:rsidRPr="00F43CEE" w:rsidRDefault="007E5D78" w:rsidP="007E5D78">
            <w:pPr>
              <w:widowControl w:val="0"/>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 xml:space="preserve">- максимальное количество надземных этажей зданий – </w:t>
            </w:r>
            <w:r w:rsidRPr="00F43CEE">
              <w:rPr>
                <w:rFonts w:ascii="Times New Roman" w:eastAsia="SimSun" w:hAnsi="Times New Roman"/>
                <w:b/>
                <w:sz w:val="24"/>
                <w:szCs w:val="24"/>
                <w:lang w:eastAsia="zh-CN"/>
              </w:rPr>
              <w:t>3 этажа</w:t>
            </w:r>
            <w:r w:rsidRPr="00F43CEE">
              <w:rPr>
                <w:rFonts w:ascii="Times New Roman" w:eastAsia="SimSun" w:hAnsi="Times New Roman"/>
                <w:sz w:val="24"/>
                <w:szCs w:val="24"/>
                <w:lang w:eastAsia="zh-CN"/>
              </w:rPr>
              <w:t xml:space="preserve"> (включая мансардный этаж);</w:t>
            </w:r>
          </w:p>
          <w:p w14:paraId="0E2BF9F9" w14:textId="77777777" w:rsidR="007E5D78" w:rsidRPr="00F43CEE" w:rsidRDefault="007E5D78" w:rsidP="007E5D78">
            <w:pPr>
              <w:widowControl w:val="0"/>
              <w:overflowPunct w:val="0"/>
              <w:autoSpaceDE w:val="0"/>
              <w:jc w:val="both"/>
              <w:rPr>
                <w:rFonts w:ascii="Times New Roman" w:eastAsia="Times New Roman" w:hAnsi="Times New Roman"/>
                <w:sz w:val="24"/>
                <w:szCs w:val="24"/>
                <w:lang w:eastAsia="zh-CN"/>
              </w:rPr>
            </w:pPr>
            <w:r w:rsidRPr="00F43CEE">
              <w:rPr>
                <w:rFonts w:ascii="Times New Roman" w:eastAsia="SimSun" w:hAnsi="Times New Roman"/>
                <w:sz w:val="24"/>
                <w:szCs w:val="24"/>
                <w:lang w:eastAsia="zh-CN"/>
              </w:rPr>
              <w:t xml:space="preserve">- максимальный процент застройки в границах земельного участка – </w:t>
            </w:r>
            <w:r w:rsidRPr="00F43CEE">
              <w:rPr>
                <w:rFonts w:ascii="Times New Roman" w:eastAsia="SimSun" w:hAnsi="Times New Roman"/>
                <w:b/>
                <w:sz w:val="24"/>
                <w:szCs w:val="24"/>
                <w:lang w:eastAsia="zh-CN"/>
              </w:rPr>
              <w:t>80%</w:t>
            </w:r>
            <w:r w:rsidRPr="00F43CEE">
              <w:rPr>
                <w:rFonts w:ascii="Times New Roman" w:eastAsia="SimSun" w:hAnsi="Times New Roman"/>
                <w:sz w:val="24"/>
                <w:szCs w:val="24"/>
                <w:lang w:eastAsia="zh-CN"/>
              </w:rPr>
              <w:t>;</w:t>
            </w:r>
          </w:p>
          <w:p w14:paraId="4821799B" w14:textId="77777777" w:rsidR="007E5D78" w:rsidRPr="00F43CEE" w:rsidRDefault="007E5D78" w:rsidP="007E5D78">
            <w:pPr>
              <w:widowControl w:val="0"/>
              <w:jc w:val="both"/>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максимальная высота зданий от уровня земли– не более </w:t>
            </w:r>
            <w:r w:rsidRPr="00F43CEE">
              <w:rPr>
                <w:rFonts w:ascii="Times New Roman" w:eastAsia="Times New Roman" w:hAnsi="Times New Roman"/>
                <w:b/>
                <w:sz w:val="24"/>
                <w:szCs w:val="24"/>
                <w:lang w:eastAsia="zh-CN"/>
              </w:rPr>
              <w:t>15 м</w:t>
            </w:r>
            <w:r w:rsidRPr="00F43CEE">
              <w:rPr>
                <w:rFonts w:ascii="Times New Roman" w:eastAsia="Times New Roman" w:hAnsi="Times New Roman"/>
                <w:sz w:val="24"/>
                <w:szCs w:val="24"/>
                <w:lang w:eastAsia="zh-CN"/>
              </w:rPr>
              <w:t>;</w:t>
            </w:r>
          </w:p>
          <w:p w14:paraId="47431955" w14:textId="77777777" w:rsidR="007E5D78" w:rsidRPr="00F43CEE" w:rsidRDefault="007E5D78" w:rsidP="007E5D78">
            <w:pPr>
              <w:widowControl w:val="0"/>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минимальные отступы до границ смежных земельных участков - </w:t>
            </w:r>
            <w:r w:rsidRPr="00F43CEE">
              <w:rPr>
                <w:rFonts w:ascii="Times New Roman" w:eastAsia="Times New Roman" w:hAnsi="Times New Roman"/>
                <w:b/>
                <w:sz w:val="24"/>
                <w:szCs w:val="24"/>
                <w:lang w:eastAsia="zh-CN"/>
              </w:rPr>
              <w:t xml:space="preserve">3 м  </w:t>
            </w:r>
          </w:p>
          <w:p w14:paraId="742FAC8A" w14:textId="77777777" w:rsidR="007E5D78" w:rsidRPr="00F43CEE" w:rsidRDefault="007E5D78" w:rsidP="007E5D78">
            <w:pPr>
              <w:widowControl w:val="0"/>
              <w:tabs>
                <w:tab w:val="left" w:pos="2520"/>
              </w:tabs>
              <w:rPr>
                <w:rFonts w:ascii="Times New Roman" w:eastAsia="SimSun" w:hAnsi="Times New Roman"/>
                <w:sz w:val="24"/>
                <w:szCs w:val="24"/>
                <w:lang w:eastAsia="zh-CN"/>
              </w:rPr>
            </w:pPr>
            <w:r w:rsidRPr="00F43CEE">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F43CEE">
              <w:rPr>
                <w:rFonts w:ascii="Times New Roman" w:eastAsia="Times New Roman" w:hAnsi="Times New Roman"/>
                <w:b/>
                <w:sz w:val="24"/>
                <w:szCs w:val="24"/>
                <w:lang w:eastAsia="zh-CN"/>
              </w:rPr>
              <w:t xml:space="preserve"> м.</w:t>
            </w:r>
          </w:p>
        </w:tc>
      </w:tr>
      <w:tr w:rsidR="007E5D78" w:rsidRPr="00F43CEE" w14:paraId="1995D8DB" w14:textId="77777777" w:rsidTr="007E5D78">
        <w:tc>
          <w:tcPr>
            <w:tcW w:w="2809" w:type="dxa"/>
            <w:tcBorders>
              <w:top w:val="single" w:sz="4" w:space="0" w:color="000000"/>
              <w:left w:val="single" w:sz="4" w:space="0" w:color="000000"/>
              <w:bottom w:val="single" w:sz="4" w:space="0" w:color="000000"/>
            </w:tcBorders>
            <w:shd w:val="clear" w:color="auto" w:fill="FFFFFF" w:themeFill="background1"/>
          </w:tcPr>
          <w:p w14:paraId="3457C537" w14:textId="77777777" w:rsidR="007E5D78" w:rsidRPr="00F43CEE" w:rsidRDefault="007E5D78" w:rsidP="007E5D78">
            <w:pPr>
              <w:widowControl w:val="0"/>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lastRenderedPageBreak/>
              <w:t>[5.1.3] - Площадки для занятий спортом</w:t>
            </w:r>
          </w:p>
        </w:tc>
        <w:tc>
          <w:tcPr>
            <w:tcW w:w="3417" w:type="dxa"/>
            <w:tcBorders>
              <w:top w:val="single" w:sz="4" w:space="0" w:color="000000"/>
              <w:left w:val="single" w:sz="4" w:space="0" w:color="000000"/>
              <w:bottom w:val="single" w:sz="4" w:space="0" w:color="000000"/>
            </w:tcBorders>
            <w:shd w:val="clear" w:color="auto" w:fill="FFFFFF" w:themeFill="background1"/>
          </w:tcPr>
          <w:p w14:paraId="2635A84C" w14:textId="77777777" w:rsidR="007E5D78" w:rsidRPr="00F43CEE"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F43CEE">
              <w:rPr>
                <w:rFonts w:ascii="Times New Roman" w:eastAsia="SimSun" w:hAnsi="Times New Roman"/>
                <w:sz w:val="24"/>
                <w:szCs w:val="24"/>
              </w:rPr>
              <w:t>площадки для занятия спортом и физкультурой на открытом воздухе (физкультурные площадки, беговые дорожки, поля для спортивной игры)</w:t>
            </w:r>
          </w:p>
        </w:tc>
        <w:tc>
          <w:tcPr>
            <w:tcW w:w="8511" w:type="dxa"/>
            <w:shd w:val="clear" w:color="auto" w:fill="FFFFFF" w:themeFill="background1"/>
          </w:tcPr>
          <w:p w14:paraId="738632DD" w14:textId="77777777" w:rsidR="007E5D78" w:rsidRPr="00F43CEE" w:rsidRDefault="007E5D78" w:rsidP="007E5D78">
            <w:pPr>
              <w:widowControl w:val="0"/>
              <w:shd w:val="clear" w:color="auto" w:fill="FFFFFF" w:themeFill="background1"/>
              <w:rPr>
                <w:rFonts w:ascii="Times New Roman" w:eastAsia="Times New Roman" w:hAnsi="Times New Roman"/>
                <w:sz w:val="24"/>
                <w:szCs w:val="24"/>
                <w:lang w:eastAsia="zh-CN"/>
              </w:rPr>
            </w:pPr>
            <w:r w:rsidRPr="00F43CEE">
              <w:rPr>
                <w:rFonts w:ascii="Times New Roman" w:eastAsia="SimSun" w:hAnsi="Times New Roman"/>
                <w:sz w:val="24"/>
                <w:szCs w:val="24"/>
                <w:lang w:eastAsia="zh-CN"/>
              </w:rPr>
              <w:t>- минимальная/максимальная площадь земельных участков  –</w:t>
            </w:r>
            <w:r w:rsidRPr="00F43CEE">
              <w:rPr>
                <w:rFonts w:ascii="Times New Roman" w:eastAsia="SimSun" w:hAnsi="Times New Roman"/>
                <w:b/>
                <w:sz w:val="24"/>
                <w:szCs w:val="24"/>
                <w:lang w:eastAsia="zh-CN"/>
              </w:rPr>
              <w:t>450/не подлежит ограничению</w:t>
            </w:r>
            <w:r w:rsidRPr="00F43CEE">
              <w:rPr>
                <w:rFonts w:ascii="Times New Roman" w:eastAsia="SimSun" w:hAnsi="Times New Roman"/>
                <w:sz w:val="24"/>
                <w:szCs w:val="24"/>
                <w:lang w:eastAsia="zh-CN"/>
              </w:rPr>
              <w:t>;</w:t>
            </w:r>
          </w:p>
          <w:p w14:paraId="7E5A3E85" w14:textId="77777777" w:rsidR="007E5D78" w:rsidRPr="00F43CEE" w:rsidRDefault="007E5D78" w:rsidP="007E5D78">
            <w:pPr>
              <w:widowControl w:val="0"/>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минимальная ширина земельных участков вдоль фронта улицы (проезда) -</w:t>
            </w:r>
            <w:r w:rsidRPr="00F43CEE">
              <w:rPr>
                <w:rFonts w:ascii="Times New Roman" w:eastAsia="Times New Roman" w:hAnsi="Times New Roman"/>
                <w:b/>
                <w:sz w:val="24"/>
                <w:szCs w:val="24"/>
                <w:lang w:eastAsia="zh-CN"/>
              </w:rPr>
              <w:t>15 м</w:t>
            </w:r>
            <w:r w:rsidRPr="00F43CEE">
              <w:rPr>
                <w:rFonts w:ascii="Times New Roman" w:eastAsia="Times New Roman" w:hAnsi="Times New Roman"/>
                <w:sz w:val="24"/>
                <w:szCs w:val="24"/>
                <w:lang w:eastAsia="zh-CN"/>
              </w:rPr>
              <w:t xml:space="preserve">; </w:t>
            </w:r>
          </w:p>
          <w:p w14:paraId="671D666E" w14:textId="77777777" w:rsidR="007E5D78" w:rsidRPr="00F43CEE" w:rsidRDefault="007E5D78" w:rsidP="007E5D78">
            <w:pPr>
              <w:widowControl w:val="0"/>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максимальное высота строений, сооружений от уровня земли – </w:t>
            </w:r>
            <w:r w:rsidRPr="00F43CEE">
              <w:rPr>
                <w:rFonts w:ascii="Times New Roman" w:eastAsia="SimSun" w:hAnsi="Times New Roman"/>
                <w:b/>
                <w:sz w:val="24"/>
                <w:szCs w:val="24"/>
                <w:lang w:eastAsia="zh-CN"/>
              </w:rPr>
              <w:t>10 м</w:t>
            </w:r>
            <w:r w:rsidRPr="00F43CEE">
              <w:rPr>
                <w:rFonts w:ascii="Times New Roman" w:eastAsia="SimSun" w:hAnsi="Times New Roman"/>
                <w:sz w:val="24"/>
                <w:szCs w:val="24"/>
                <w:lang w:eastAsia="zh-CN"/>
              </w:rPr>
              <w:t>;</w:t>
            </w:r>
          </w:p>
          <w:p w14:paraId="6DEF7C60" w14:textId="77777777" w:rsidR="007E5D78" w:rsidRPr="00F43CEE" w:rsidRDefault="007E5D78" w:rsidP="007E5D78">
            <w:pPr>
              <w:widowControl w:val="0"/>
              <w:shd w:val="clear" w:color="auto" w:fill="FFFFFF" w:themeFill="background1"/>
              <w:overflowPunct w:val="0"/>
              <w:autoSpaceDE w:val="0"/>
              <w:jc w:val="both"/>
              <w:rPr>
                <w:rFonts w:ascii="Times New Roman" w:eastAsia="Times New Roman" w:hAnsi="Times New Roman"/>
                <w:sz w:val="24"/>
                <w:szCs w:val="24"/>
                <w:lang w:eastAsia="zh-CN"/>
              </w:rPr>
            </w:pPr>
            <w:r w:rsidRPr="00F43CEE">
              <w:rPr>
                <w:rFonts w:ascii="Times New Roman" w:eastAsia="SimSun" w:hAnsi="Times New Roman"/>
                <w:sz w:val="24"/>
                <w:szCs w:val="24"/>
                <w:lang w:eastAsia="zh-CN"/>
              </w:rPr>
              <w:t xml:space="preserve">- максимальный процент застройки в границах земельного участка – </w:t>
            </w:r>
            <w:r w:rsidRPr="00F43CEE">
              <w:rPr>
                <w:rFonts w:ascii="Times New Roman" w:eastAsia="SimSun" w:hAnsi="Times New Roman"/>
                <w:b/>
                <w:sz w:val="24"/>
                <w:szCs w:val="24"/>
                <w:lang w:eastAsia="zh-CN"/>
              </w:rPr>
              <w:t>90%</w:t>
            </w:r>
            <w:r w:rsidRPr="00F43CEE">
              <w:rPr>
                <w:rFonts w:ascii="Times New Roman" w:eastAsia="SimSun" w:hAnsi="Times New Roman"/>
                <w:sz w:val="24"/>
                <w:szCs w:val="24"/>
                <w:lang w:eastAsia="zh-CN"/>
              </w:rPr>
              <w:t>;</w:t>
            </w:r>
          </w:p>
          <w:p w14:paraId="178356BA" w14:textId="77777777" w:rsidR="007E5D78" w:rsidRPr="00F43CEE" w:rsidRDefault="007E5D78" w:rsidP="007E5D78">
            <w:pPr>
              <w:widowControl w:val="0"/>
              <w:shd w:val="clear" w:color="auto" w:fill="FFFFFF" w:themeFill="background1"/>
              <w:jc w:val="both"/>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максимальная высота зданий от уровня земли– не более </w:t>
            </w:r>
            <w:r w:rsidRPr="00F43CEE">
              <w:rPr>
                <w:rFonts w:ascii="Times New Roman" w:eastAsia="Times New Roman" w:hAnsi="Times New Roman"/>
                <w:b/>
                <w:sz w:val="24"/>
                <w:szCs w:val="24"/>
                <w:lang w:eastAsia="zh-CN"/>
              </w:rPr>
              <w:t>15 м</w:t>
            </w:r>
            <w:r w:rsidRPr="00F43CEE">
              <w:rPr>
                <w:rFonts w:ascii="Times New Roman" w:eastAsia="Times New Roman" w:hAnsi="Times New Roman"/>
                <w:sz w:val="24"/>
                <w:szCs w:val="24"/>
                <w:lang w:eastAsia="zh-CN"/>
              </w:rPr>
              <w:t>;</w:t>
            </w:r>
          </w:p>
          <w:p w14:paraId="24A2EE1F" w14:textId="77777777" w:rsidR="007E5D78" w:rsidRPr="00F43CEE" w:rsidRDefault="007E5D78" w:rsidP="007E5D78">
            <w:pPr>
              <w:widowControl w:val="0"/>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минимальные отступы до границ смежных земельных участков - </w:t>
            </w:r>
            <w:r w:rsidRPr="00F43CEE">
              <w:rPr>
                <w:rFonts w:ascii="Times New Roman" w:eastAsia="Times New Roman" w:hAnsi="Times New Roman"/>
                <w:b/>
                <w:sz w:val="24"/>
                <w:szCs w:val="24"/>
                <w:lang w:eastAsia="zh-CN"/>
              </w:rPr>
              <w:t xml:space="preserve">1 м  </w:t>
            </w:r>
          </w:p>
        </w:tc>
      </w:tr>
      <w:tr w:rsidR="007E5D78" w:rsidRPr="00F43CEE" w14:paraId="0CCC5325" w14:textId="77777777" w:rsidTr="007E5D78">
        <w:tc>
          <w:tcPr>
            <w:tcW w:w="2809" w:type="dxa"/>
            <w:tcBorders>
              <w:top w:val="single" w:sz="4" w:space="0" w:color="000000"/>
              <w:left w:val="single" w:sz="4" w:space="0" w:color="000000"/>
              <w:bottom w:val="single" w:sz="4" w:space="0" w:color="000000"/>
            </w:tcBorders>
            <w:shd w:val="clear" w:color="auto" w:fill="auto"/>
          </w:tcPr>
          <w:p w14:paraId="24AD08E0" w14:textId="77777777" w:rsidR="007E5D78" w:rsidRPr="00F43CEE" w:rsidRDefault="007E5D78" w:rsidP="007E5D78">
            <w:pPr>
              <w:widowControl w:val="0"/>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[5.1.4] - Оборудованные площадки для занятий спортом</w:t>
            </w:r>
          </w:p>
        </w:tc>
        <w:tc>
          <w:tcPr>
            <w:tcW w:w="3417" w:type="dxa"/>
            <w:shd w:val="clear" w:color="auto" w:fill="auto"/>
            <w:vAlign w:val="center"/>
          </w:tcPr>
          <w:p w14:paraId="1D3A3F83" w14:textId="77777777" w:rsidR="007E5D78" w:rsidRPr="00F43CEE" w:rsidRDefault="007E5D78" w:rsidP="007E5D78">
            <w:pPr>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8511" w:type="dxa"/>
            <w:shd w:val="clear" w:color="auto" w:fill="auto"/>
            <w:vAlign w:val="center"/>
          </w:tcPr>
          <w:p w14:paraId="5EA338AA" w14:textId="77777777" w:rsidR="007E5D78" w:rsidRPr="00F43CEE" w:rsidRDefault="007E5D78" w:rsidP="007E5D78">
            <w:pPr>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-минимальная/максимальная площадь земельных участков - </w:t>
            </w:r>
            <w:r w:rsidRPr="00F43CEE">
              <w:rPr>
                <w:rFonts w:ascii="Times New Roman" w:eastAsia="SimSun" w:hAnsi="Times New Roman"/>
                <w:b/>
                <w:sz w:val="24"/>
                <w:szCs w:val="24"/>
                <w:lang w:eastAsia="zh-CN"/>
              </w:rPr>
              <w:t>300 кв. м/</w:t>
            </w:r>
            <w:r w:rsidRPr="00F43CEE">
              <w:rPr>
                <w:rFonts w:ascii="Times New Roman" w:hAnsi="Times New Roman"/>
                <w:b/>
                <w:bCs/>
                <w:sz w:val="24"/>
                <w:szCs w:val="24"/>
              </w:rPr>
              <w:t>не подлежит ограничению;</w:t>
            </w:r>
          </w:p>
          <w:p w14:paraId="36C1B4D0" w14:textId="77777777" w:rsidR="007E5D78" w:rsidRPr="00F43CEE" w:rsidRDefault="007E5D78" w:rsidP="007E5D78">
            <w:pPr>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-минимальная ширина земельных участков вдоль фронта улицы (проезда) </w:t>
            </w:r>
            <w:r w:rsidRPr="00F43CEE">
              <w:rPr>
                <w:rFonts w:ascii="Times New Roman" w:eastAsia="SimSun" w:hAnsi="Times New Roman"/>
                <w:b/>
                <w:sz w:val="24"/>
                <w:szCs w:val="24"/>
                <w:lang w:eastAsia="zh-CN"/>
              </w:rPr>
              <w:t>-15 м;</w:t>
            </w:r>
          </w:p>
          <w:p w14:paraId="40426E59" w14:textId="77777777" w:rsidR="007E5D78" w:rsidRPr="00F43CEE" w:rsidRDefault="007E5D78" w:rsidP="007E5D78">
            <w:pPr>
              <w:rPr>
                <w:rFonts w:ascii="Times New Roman" w:hAnsi="Times New Roman"/>
                <w:sz w:val="24"/>
                <w:szCs w:val="24"/>
              </w:rPr>
            </w:pPr>
            <w:r w:rsidRPr="00F43CEE">
              <w:rPr>
                <w:rFonts w:ascii="Times New Roman" w:hAnsi="Times New Roman"/>
                <w:sz w:val="24"/>
                <w:szCs w:val="24"/>
              </w:rPr>
              <w:t xml:space="preserve">-минимальные отступы от границ земельных участков </w:t>
            </w:r>
            <w:r w:rsidRPr="00F43CEE">
              <w:rPr>
                <w:rFonts w:ascii="Times New Roman" w:hAnsi="Times New Roman"/>
                <w:b/>
                <w:sz w:val="24"/>
                <w:szCs w:val="24"/>
              </w:rPr>
              <w:t>- 1 м;</w:t>
            </w:r>
          </w:p>
          <w:p w14:paraId="4F901D8E" w14:textId="77777777" w:rsidR="007E5D78" w:rsidRPr="00F43CEE" w:rsidRDefault="007E5D78" w:rsidP="007E5D78">
            <w:pPr>
              <w:rPr>
                <w:rFonts w:ascii="Times New Roman" w:eastAsia="SimSun" w:hAnsi="Times New Roman"/>
                <w:sz w:val="24"/>
                <w:szCs w:val="24"/>
                <w:lang w:eastAsia="zh-CN"/>
              </w:rPr>
            </w:pPr>
            <w:r w:rsidRPr="00F43CEE">
              <w:rPr>
                <w:rFonts w:ascii="Times New Roman" w:eastAsia="SimSun" w:hAnsi="Times New Roman"/>
                <w:sz w:val="24"/>
                <w:szCs w:val="24"/>
                <w:lang w:eastAsia="zh-CN"/>
              </w:rPr>
              <w:t>-максимальное количество надземных этажей зданий</w:t>
            </w:r>
            <w:r w:rsidRPr="00F43CEE">
              <w:rPr>
                <w:rFonts w:ascii="Times New Roman" w:eastAsia="SimSun" w:hAnsi="Times New Roman"/>
                <w:b/>
                <w:sz w:val="24"/>
                <w:szCs w:val="24"/>
                <w:lang w:eastAsia="zh-CN"/>
              </w:rPr>
              <w:t xml:space="preserve"> – 2 этажа; </w:t>
            </w:r>
          </w:p>
          <w:p w14:paraId="66CAA687" w14:textId="77777777" w:rsidR="007E5D78" w:rsidRPr="00F43CEE" w:rsidRDefault="007E5D78" w:rsidP="007E5D78">
            <w:pPr>
              <w:rPr>
                <w:rFonts w:ascii="Times New Roman" w:hAnsi="Times New Roman"/>
                <w:b/>
                <w:bCs/>
                <w:sz w:val="24"/>
                <w:szCs w:val="24"/>
              </w:rPr>
            </w:pPr>
            <w:r w:rsidRPr="00F43CEE">
              <w:rPr>
                <w:rFonts w:ascii="Times New Roman" w:eastAsia="SimSun" w:hAnsi="Times New Roman"/>
                <w:sz w:val="24"/>
                <w:szCs w:val="24"/>
                <w:lang w:eastAsia="zh-CN"/>
              </w:rPr>
              <w:t>-максимальная высота строений, сооружений от уровня земли</w:t>
            </w:r>
            <w:r w:rsidRPr="00F43CEE">
              <w:rPr>
                <w:rFonts w:ascii="Times New Roman" w:eastAsia="SimSun" w:hAnsi="Times New Roman"/>
                <w:b/>
                <w:sz w:val="24"/>
                <w:szCs w:val="24"/>
                <w:lang w:eastAsia="zh-CN"/>
              </w:rPr>
              <w:t xml:space="preserve"> - </w:t>
            </w:r>
            <w:r w:rsidRPr="00F43CEE">
              <w:rPr>
                <w:rFonts w:ascii="Times New Roman" w:hAnsi="Times New Roman"/>
                <w:b/>
                <w:bCs/>
                <w:sz w:val="24"/>
                <w:szCs w:val="24"/>
              </w:rPr>
              <w:t>не подлежит ограничению;</w:t>
            </w:r>
          </w:p>
          <w:p w14:paraId="07637000" w14:textId="77777777" w:rsidR="007E5D78" w:rsidRPr="00F43CEE" w:rsidRDefault="007E5D78" w:rsidP="007E5D78">
            <w:pPr>
              <w:rPr>
                <w:rFonts w:ascii="Times New Roman" w:eastAsia="SimSun" w:hAnsi="Times New Roman"/>
                <w:sz w:val="24"/>
                <w:szCs w:val="24"/>
                <w:lang w:eastAsia="zh-CN"/>
              </w:rPr>
            </w:pPr>
            <w:r w:rsidRPr="00F43CEE">
              <w:rPr>
                <w:rFonts w:ascii="Times New Roman" w:hAnsi="Times New Roman"/>
                <w:sz w:val="24"/>
                <w:szCs w:val="24"/>
                <w:lang w:eastAsia="ar-SA"/>
              </w:rPr>
              <w:t xml:space="preserve">-максимальный процент застройки в границах земельного участка </w:t>
            </w:r>
            <w:r w:rsidRPr="00F43CEE">
              <w:rPr>
                <w:rFonts w:ascii="Times New Roman" w:hAnsi="Times New Roman"/>
                <w:b/>
                <w:sz w:val="24"/>
                <w:szCs w:val="24"/>
                <w:lang w:eastAsia="ar-SA"/>
              </w:rPr>
              <w:t>– 80%.</w:t>
            </w:r>
          </w:p>
        </w:tc>
      </w:tr>
      <w:tr w:rsidR="007E5D78" w:rsidRPr="00F43CEE" w14:paraId="5C59BD6B" w14:textId="77777777" w:rsidTr="007E5D78">
        <w:tc>
          <w:tcPr>
            <w:tcW w:w="2809" w:type="dxa"/>
            <w:shd w:val="clear" w:color="auto" w:fill="auto"/>
            <w:vAlign w:val="center"/>
          </w:tcPr>
          <w:p w14:paraId="159E6D30" w14:textId="77777777" w:rsidR="007E5D78" w:rsidRPr="00F43CEE" w:rsidRDefault="007E5D78" w:rsidP="007E5D78">
            <w:pPr>
              <w:autoSpaceDE w:val="0"/>
              <w:autoSpaceDN w:val="0"/>
              <w:adjustRightInd w:val="0"/>
              <w:jc w:val="both"/>
              <w:rPr>
                <w:rFonts w:ascii="Times New Roman" w:hAnsi="Times New Roman"/>
                <w:sz w:val="24"/>
                <w:szCs w:val="24"/>
              </w:rPr>
            </w:pPr>
            <w:r w:rsidRPr="00F43CEE">
              <w:rPr>
                <w:rFonts w:ascii="Times New Roman" w:eastAsia="SimSun" w:hAnsi="Times New Roman"/>
                <w:sz w:val="24"/>
                <w:szCs w:val="24"/>
                <w:lang w:eastAsia="zh-CN"/>
              </w:rPr>
              <w:t xml:space="preserve">[5.1.5] - </w:t>
            </w:r>
            <w:r w:rsidRPr="00F43CEE">
              <w:rPr>
                <w:rFonts w:ascii="Times New Roman" w:hAnsi="Times New Roman"/>
                <w:sz w:val="24"/>
                <w:szCs w:val="24"/>
              </w:rPr>
              <w:t>Водный спорт</w:t>
            </w:r>
          </w:p>
        </w:tc>
        <w:tc>
          <w:tcPr>
            <w:tcW w:w="3417" w:type="dxa"/>
            <w:shd w:val="clear" w:color="auto" w:fill="auto"/>
            <w:vAlign w:val="center"/>
          </w:tcPr>
          <w:p w14:paraId="79CF8D7F" w14:textId="77777777" w:rsidR="007E5D78" w:rsidRPr="00F43CEE" w:rsidRDefault="007E5D78" w:rsidP="007E5D78">
            <w:pPr>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8511" w:type="dxa"/>
            <w:vMerge w:val="restart"/>
            <w:shd w:val="clear" w:color="auto" w:fill="auto"/>
            <w:vAlign w:val="center"/>
          </w:tcPr>
          <w:p w14:paraId="2A7430C8" w14:textId="77777777" w:rsidR="007E5D78" w:rsidRPr="00F43CEE" w:rsidRDefault="007E5D78" w:rsidP="007E5D78">
            <w:pPr>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-минимальная/максимальная площадь земельных участков </w:t>
            </w:r>
            <w:r w:rsidRPr="00F43CEE">
              <w:rPr>
                <w:rFonts w:ascii="Times New Roman" w:eastAsia="SimSun" w:hAnsi="Times New Roman"/>
                <w:b/>
                <w:sz w:val="24"/>
                <w:szCs w:val="24"/>
                <w:lang w:eastAsia="zh-CN"/>
              </w:rPr>
              <w:t>- 300 кв. м/</w:t>
            </w:r>
            <w:r w:rsidRPr="00F43CEE">
              <w:rPr>
                <w:rFonts w:ascii="Times New Roman" w:hAnsi="Times New Roman"/>
                <w:b/>
                <w:bCs/>
                <w:sz w:val="24"/>
                <w:szCs w:val="24"/>
              </w:rPr>
              <w:t>не подлежит ограничению;</w:t>
            </w:r>
          </w:p>
          <w:p w14:paraId="46803502" w14:textId="77777777" w:rsidR="007E5D78" w:rsidRPr="00F43CEE" w:rsidRDefault="007E5D78" w:rsidP="007E5D78">
            <w:pPr>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-минимальная ширина земельных участков вдоль фронта улицы (проезда) </w:t>
            </w:r>
            <w:r w:rsidRPr="00F43CEE">
              <w:rPr>
                <w:rFonts w:ascii="Times New Roman" w:eastAsia="SimSun" w:hAnsi="Times New Roman"/>
                <w:b/>
                <w:sz w:val="24"/>
                <w:szCs w:val="24"/>
                <w:lang w:eastAsia="zh-CN"/>
              </w:rPr>
              <w:t>-10 м;</w:t>
            </w:r>
          </w:p>
          <w:p w14:paraId="3F7E6B16" w14:textId="77777777" w:rsidR="007E5D78" w:rsidRPr="00F43CEE" w:rsidRDefault="007E5D78" w:rsidP="007E5D78">
            <w:pPr>
              <w:rPr>
                <w:rFonts w:ascii="Times New Roman" w:hAnsi="Times New Roman"/>
                <w:sz w:val="24"/>
                <w:szCs w:val="24"/>
              </w:rPr>
            </w:pPr>
            <w:r w:rsidRPr="00F43CEE">
              <w:rPr>
                <w:rFonts w:ascii="Times New Roman" w:hAnsi="Times New Roman"/>
                <w:sz w:val="24"/>
                <w:szCs w:val="24"/>
              </w:rPr>
              <w:t xml:space="preserve">-минимальные отступы от границ земельных участков </w:t>
            </w:r>
            <w:r w:rsidRPr="00F43CEE">
              <w:rPr>
                <w:rFonts w:ascii="Times New Roman" w:hAnsi="Times New Roman"/>
                <w:b/>
                <w:sz w:val="24"/>
                <w:szCs w:val="24"/>
              </w:rPr>
              <w:t>- 1 м;</w:t>
            </w:r>
          </w:p>
          <w:p w14:paraId="6FDF1144" w14:textId="77777777" w:rsidR="007E5D78" w:rsidRPr="00F43CEE" w:rsidRDefault="007E5D78" w:rsidP="007E5D78">
            <w:pPr>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-максимальное количество надземных этажей зданий </w:t>
            </w:r>
            <w:r w:rsidRPr="00F43CEE">
              <w:rPr>
                <w:rFonts w:ascii="Times New Roman" w:eastAsia="SimSun" w:hAnsi="Times New Roman"/>
                <w:b/>
                <w:sz w:val="24"/>
                <w:szCs w:val="24"/>
                <w:lang w:eastAsia="zh-CN"/>
              </w:rPr>
              <w:t>– 2 этажа;</w:t>
            </w:r>
          </w:p>
          <w:p w14:paraId="5BA65B95" w14:textId="77777777" w:rsidR="007E5D78" w:rsidRPr="00F43CEE" w:rsidRDefault="007E5D78" w:rsidP="007E5D78">
            <w:pPr>
              <w:rPr>
                <w:rFonts w:ascii="Times New Roman" w:hAnsi="Times New Roman"/>
                <w:b/>
                <w:bCs/>
                <w:sz w:val="24"/>
                <w:szCs w:val="24"/>
              </w:rPr>
            </w:pPr>
            <w:r w:rsidRPr="00F43CEE">
              <w:rPr>
                <w:rFonts w:ascii="Times New Roman" w:eastAsia="SimSun" w:hAnsi="Times New Roman"/>
                <w:sz w:val="24"/>
                <w:szCs w:val="24"/>
                <w:lang w:eastAsia="zh-CN"/>
              </w:rPr>
              <w:t xml:space="preserve">-максимальная высота строений, сооружений от уровня земли - </w:t>
            </w:r>
            <w:r w:rsidRPr="00F43CEE">
              <w:rPr>
                <w:rFonts w:ascii="Times New Roman" w:hAnsi="Times New Roman"/>
                <w:b/>
                <w:bCs/>
                <w:sz w:val="24"/>
                <w:szCs w:val="24"/>
              </w:rPr>
              <w:t>не подлежит ограничению;</w:t>
            </w:r>
          </w:p>
          <w:p w14:paraId="181442F7" w14:textId="77777777" w:rsidR="007E5D78" w:rsidRPr="00F43CEE" w:rsidRDefault="007E5D78" w:rsidP="007E5D78">
            <w:pPr>
              <w:rPr>
                <w:rFonts w:ascii="Times New Roman" w:eastAsia="SimSun" w:hAnsi="Times New Roman"/>
                <w:sz w:val="24"/>
                <w:szCs w:val="24"/>
                <w:lang w:eastAsia="zh-CN"/>
              </w:rPr>
            </w:pPr>
            <w:r w:rsidRPr="00F43CEE">
              <w:rPr>
                <w:rFonts w:ascii="Times New Roman" w:hAnsi="Times New Roman"/>
                <w:sz w:val="24"/>
                <w:szCs w:val="24"/>
                <w:lang w:eastAsia="ar-SA"/>
              </w:rPr>
              <w:t xml:space="preserve">-максимальный процент застройки в границах земельного участка </w:t>
            </w:r>
            <w:r w:rsidRPr="00F43CEE">
              <w:rPr>
                <w:rFonts w:ascii="Times New Roman" w:hAnsi="Times New Roman"/>
                <w:b/>
                <w:sz w:val="24"/>
                <w:szCs w:val="24"/>
                <w:lang w:eastAsia="ar-SA"/>
              </w:rPr>
              <w:t>– 80%.</w:t>
            </w:r>
          </w:p>
        </w:tc>
      </w:tr>
      <w:tr w:rsidR="007E5D78" w:rsidRPr="00F43CEE" w14:paraId="0D636F1E" w14:textId="77777777" w:rsidTr="007E5D78">
        <w:tc>
          <w:tcPr>
            <w:tcW w:w="2809" w:type="dxa"/>
            <w:tcBorders>
              <w:top w:val="single" w:sz="4" w:space="0" w:color="000000"/>
              <w:left w:val="single" w:sz="4" w:space="0" w:color="000000"/>
              <w:bottom w:val="single" w:sz="4" w:space="0" w:color="000000"/>
            </w:tcBorders>
            <w:shd w:val="clear" w:color="auto" w:fill="auto"/>
          </w:tcPr>
          <w:p w14:paraId="79C49AD8" w14:textId="77777777" w:rsidR="007E5D78" w:rsidRPr="00F43CEE" w:rsidRDefault="007E5D78" w:rsidP="007E5D78">
            <w:r w:rsidRPr="00F43CEE">
              <w:rPr>
                <w:rFonts w:ascii="Times New Roman" w:eastAsia="SimSun" w:hAnsi="Times New Roman"/>
                <w:sz w:val="24"/>
                <w:szCs w:val="24"/>
                <w:lang w:eastAsia="zh-CN"/>
              </w:rPr>
              <w:t>[5.1.6] - Авиационный спорт</w:t>
            </w:r>
          </w:p>
        </w:tc>
        <w:tc>
          <w:tcPr>
            <w:tcW w:w="3417" w:type="dxa"/>
            <w:tcBorders>
              <w:top w:val="single" w:sz="4" w:space="0" w:color="000000"/>
              <w:left w:val="single" w:sz="4" w:space="0" w:color="000000"/>
              <w:bottom w:val="single" w:sz="4" w:space="0" w:color="000000"/>
            </w:tcBorders>
            <w:shd w:val="clear" w:color="auto" w:fill="auto"/>
          </w:tcPr>
          <w:p w14:paraId="06753CAB" w14:textId="77777777"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Размещение спортивных сооружений для занятия авиаци</w:t>
            </w:r>
            <w:r w:rsidRPr="00F43CEE">
              <w:rPr>
                <w:rFonts w:ascii="Times New Roman" w:eastAsia="SimSun" w:hAnsi="Times New Roman"/>
                <w:sz w:val="24"/>
                <w:szCs w:val="24"/>
              </w:rPr>
              <w:lastRenderedPageBreak/>
              <w:t>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c>
          <w:tcPr>
            <w:tcW w:w="8511" w:type="dxa"/>
            <w:vMerge/>
            <w:shd w:val="clear" w:color="auto" w:fill="auto"/>
          </w:tcPr>
          <w:p w14:paraId="5AA52AAF" w14:textId="77777777" w:rsidR="007E5D78" w:rsidRPr="00F43CEE" w:rsidRDefault="007E5D78" w:rsidP="007E5D78">
            <w:pPr>
              <w:shd w:val="clear" w:color="auto" w:fill="FFFFFF" w:themeFill="background1"/>
              <w:rPr>
                <w:rFonts w:ascii="Times New Roman" w:eastAsia="SimSun" w:hAnsi="Times New Roman"/>
                <w:sz w:val="24"/>
                <w:szCs w:val="24"/>
              </w:rPr>
            </w:pPr>
          </w:p>
        </w:tc>
      </w:tr>
      <w:tr w:rsidR="007E5D78" w:rsidRPr="00F43CEE" w14:paraId="398B3FCE" w14:textId="77777777" w:rsidTr="007E5D78">
        <w:tc>
          <w:tcPr>
            <w:tcW w:w="2809" w:type="dxa"/>
            <w:tcBorders>
              <w:top w:val="single" w:sz="4" w:space="0" w:color="000000"/>
              <w:left w:val="single" w:sz="4" w:space="0" w:color="000000"/>
              <w:bottom w:val="single" w:sz="4" w:space="0" w:color="000000"/>
            </w:tcBorders>
            <w:shd w:val="clear" w:color="auto" w:fill="auto"/>
          </w:tcPr>
          <w:p w14:paraId="3AAA88D2" w14:textId="77777777" w:rsidR="007E5D78" w:rsidRPr="00F43CEE" w:rsidRDefault="007E5D78" w:rsidP="007E5D78">
            <w:r w:rsidRPr="00F43CEE">
              <w:rPr>
                <w:rFonts w:ascii="Times New Roman" w:eastAsia="SimSun" w:hAnsi="Times New Roman"/>
                <w:sz w:val="24"/>
                <w:szCs w:val="24"/>
                <w:lang w:eastAsia="zh-CN"/>
              </w:rPr>
              <w:lastRenderedPageBreak/>
              <w:t>[5.1.7] - Спортивные базы</w:t>
            </w:r>
          </w:p>
        </w:tc>
        <w:tc>
          <w:tcPr>
            <w:tcW w:w="3417" w:type="dxa"/>
            <w:tcBorders>
              <w:top w:val="single" w:sz="4" w:space="0" w:color="000000"/>
              <w:left w:val="single" w:sz="4" w:space="0" w:color="000000"/>
              <w:bottom w:val="single" w:sz="4" w:space="0" w:color="000000"/>
            </w:tcBorders>
            <w:shd w:val="clear" w:color="auto" w:fill="auto"/>
          </w:tcPr>
          <w:p w14:paraId="3B4FBF99" w14:textId="77777777"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Размещение спортивных баз и лагерей, в которых осуществляется спортивная подготовка длительно проживающих в них лиц</w:t>
            </w:r>
          </w:p>
        </w:tc>
        <w:tc>
          <w:tcPr>
            <w:tcW w:w="8511" w:type="dxa"/>
            <w:vMerge/>
            <w:shd w:val="clear" w:color="auto" w:fill="auto"/>
          </w:tcPr>
          <w:p w14:paraId="7D762C37" w14:textId="77777777" w:rsidR="007E5D78" w:rsidRPr="00F43CEE" w:rsidRDefault="007E5D78" w:rsidP="007E5D78">
            <w:pPr>
              <w:shd w:val="clear" w:color="auto" w:fill="FFFFFF" w:themeFill="background1"/>
              <w:rPr>
                <w:rFonts w:ascii="Times New Roman" w:eastAsia="SimSun" w:hAnsi="Times New Roman"/>
                <w:sz w:val="24"/>
                <w:szCs w:val="24"/>
              </w:rPr>
            </w:pPr>
          </w:p>
        </w:tc>
      </w:tr>
      <w:tr w:rsidR="007E5D78" w:rsidRPr="00F43CEE" w14:paraId="5C7F7139" w14:textId="77777777" w:rsidTr="007E5D78">
        <w:tc>
          <w:tcPr>
            <w:tcW w:w="2809" w:type="dxa"/>
            <w:tcBorders>
              <w:top w:val="single" w:sz="4" w:space="0" w:color="000000"/>
              <w:left w:val="single" w:sz="4" w:space="0" w:color="000000"/>
              <w:bottom w:val="single" w:sz="4" w:space="0" w:color="000000"/>
            </w:tcBorders>
            <w:shd w:val="clear" w:color="auto" w:fill="auto"/>
          </w:tcPr>
          <w:p w14:paraId="2E1B8533" w14:textId="77777777" w:rsidR="007E5D78" w:rsidRPr="00F43CEE" w:rsidRDefault="007E5D78" w:rsidP="007E5D78">
            <w:pPr>
              <w:rPr>
                <w:rFonts w:ascii="Times New Roman" w:eastAsia="SimSun" w:hAnsi="Times New Roman"/>
                <w:sz w:val="24"/>
                <w:szCs w:val="24"/>
                <w:lang w:eastAsia="zh-CN"/>
              </w:rPr>
            </w:pPr>
            <w:r w:rsidRPr="00F43CEE">
              <w:rPr>
                <w:rFonts w:ascii="Times New Roman" w:eastAsia="SimSun" w:hAnsi="Times New Roman"/>
                <w:sz w:val="24"/>
                <w:szCs w:val="24"/>
                <w:lang w:eastAsia="zh-CN"/>
              </w:rPr>
              <w:t>[11.1] - Общее пользование водными объектами</w:t>
            </w:r>
          </w:p>
        </w:tc>
        <w:tc>
          <w:tcPr>
            <w:tcW w:w="3417" w:type="dxa"/>
            <w:tcBorders>
              <w:top w:val="single" w:sz="4" w:space="0" w:color="000000"/>
              <w:left w:val="single" w:sz="4" w:space="0" w:color="000000"/>
              <w:bottom w:val="single" w:sz="4" w:space="0" w:color="000000"/>
            </w:tcBorders>
            <w:shd w:val="clear" w:color="auto" w:fill="auto"/>
          </w:tcPr>
          <w:p w14:paraId="70D1B451" w14:textId="77777777"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hAnsi="Times New Roman"/>
                <w:sz w:val="24"/>
                <w:szCs w:val="24"/>
              </w:rPr>
              <w:t>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8511" w:type="dxa"/>
            <w:vMerge/>
            <w:tcBorders>
              <w:bottom w:val="single" w:sz="4" w:space="0" w:color="000000"/>
            </w:tcBorders>
            <w:shd w:val="clear" w:color="auto" w:fill="auto"/>
          </w:tcPr>
          <w:p w14:paraId="37FF6982" w14:textId="77777777" w:rsidR="007E5D78" w:rsidRPr="00F43CEE" w:rsidRDefault="007E5D78" w:rsidP="007E5D78">
            <w:pPr>
              <w:shd w:val="clear" w:color="auto" w:fill="FFFFFF" w:themeFill="background1"/>
              <w:rPr>
                <w:rFonts w:ascii="Times New Roman" w:eastAsia="SimSun" w:hAnsi="Times New Roman"/>
                <w:sz w:val="24"/>
                <w:szCs w:val="24"/>
              </w:rPr>
            </w:pPr>
          </w:p>
        </w:tc>
      </w:tr>
      <w:tr w:rsidR="007E5D78" w:rsidRPr="00F43CEE" w14:paraId="727A8BAC" w14:textId="77777777" w:rsidTr="007E5D78">
        <w:tc>
          <w:tcPr>
            <w:tcW w:w="2809" w:type="dxa"/>
            <w:tcBorders>
              <w:top w:val="single" w:sz="4" w:space="0" w:color="000000"/>
              <w:left w:val="single" w:sz="4" w:space="0" w:color="000000"/>
              <w:bottom w:val="single" w:sz="4" w:space="0" w:color="000000"/>
            </w:tcBorders>
            <w:shd w:val="clear" w:color="auto" w:fill="auto"/>
          </w:tcPr>
          <w:p w14:paraId="20277F1C" w14:textId="77777777" w:rsidR="007E5D78" w:rsidRPr="00F43CEE" w:rsidRDefault="007E5D78" w:rsidP="007E5D78">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rPr>
              <w:lastRenderedPageBreak/>
              <w:t>[5.2] – Природно-познавательный туризм</w:t>
            </w:r>
          </w:p>
        </w:tc>
        <w:tc>
          <w:tcPr>
            <w:tcW w:w="3417" w:type="dxa"/>
            <w:tcBorders>
              <w:top w:val="single" w:sz="4" w:space="0" w:color="000000"/>
              <w:left w:val="single" w:sz="4" w:space="0" w:color="000000"/>
              <w:bottom w:val="single" w:sz="4" w:space="0" w:color="000000"/>
            </w:tcBorders>
            <w:shd w:val="clear" w:color="auto" w:fill="auto"/>
          </w:tcPr>
          <w:p w14:paraId="26442220" w14:textId="77777777"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14:paraId="1EDDEE02" w14:textId="77777777"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eastAsia="SimSun" w:hAnsi="Times New Roman"/>
                <w:sz w:val="24"/>
                <w:szCs w:val="24"/>
              </w:rPr>
              <w:t xml:space="preserve">осуществление необходимых природоохранных и </w:t>
            </w:r>
            <w:proofErr w:type="spellStart"/>
            <w:r w:rsidRPr="00F43CEE">
              <w:rPr>
                <w:rFonts w:ascii="Times New Roman" w:eastAsia="SimSun" w:hAnsi="Times New Roman"/>
                <w:sz w:val="24"/>
                <w:szCs w:val="24"/>
              </w:rPr>
              <w:t>природовосстановительных</w:t>
            </w:r>
            <w:proofErr w:type="spellEnd"/>
            <w:r w:rsidRPr="00F43CEE">
              <w:rPr>
                <w:rFonts w:ascii="Times New Roman" w:eastAsia="SimSun" w:hAnsi="Times New Roman"/>
                <w:sz w:val="24"/>
                <w:szCs w:val="24"/>
              </w:rPr>
              <w:t xml:space="preserve"> мероприятий</w:t>
            </w:r>
          </w:p>
        </w:tc>
        <w:tc>
          <w:tcPr>
            <w:tcW w:w="8511" w:type="dxa"/>
            <w:vMerge w:val="restart"/>
            <w:tcBorders>
              <w:top w:val="single" w:sz="4" w:space="0" w:color="000000"/>
              <w:left w:val="single" w:sz="4" w:space="0" w:color="000000"/>
              <w:right w:val="single" w:sz="4" w:space="0" w:color="000000"/>
            </w:tcBorders>
            <w:shd w:val="clear" w:color="auto" w:fill="auto"/>
          </w:tcPr>
          <w:p w14:paraId="43008809" w14:textId="77777777"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 минимальная/максимальная площадь земельных участков  </w:t>
            </w:r>
            <w:r w:rsidRPr="00F43CEE">
              <w:rPr>
                <w:rFonts w:ascii="Times New Roman" w:eastAsia="SimSun" w:hAnsi="Times New Roman"/>
                <w:b/>
                <w:sz w:val="24"/>
                <w:szCs w:val="24"/>
              </w:rPr>
              <w:t>– 2000/</w:t>
            </w:r>
            <w:r w:rsidRPr="00F43CEE">
              <w:rPr>
                <w:rFonts w:ascii="Times New Roman" w:hAnsi="Times New Roman"/>
                <w:b/>
                <w:bCs/>
                <w:sz w:val="24"/>
                <w:szCs w:val="24"/>
              </w:rPr>
              <w:t>500000 кв. м;</w:t>
            </w:r>
          </w:p>
          <w:p w14:paraId="066F9BC9" w14:textId="77777777"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eastAsia="SimSun" w:hAnsi="Times New Roman"/>
                <w:sz w:val="24"/>
                <w:szCs w:val="24"/>
              </w:rPr>
              <w:t xml:space="preserve">- минимальная ширина земельных участков вдоль фронта улицы (проезда) – </w:t>
            </w:r>
            <w:r w:rsidRPr="00F43CEE">
              <w:rPr>
                <w:rFonts w:ascii="Times New Roman" w:eastAsia="SimSun" w:hAnsi="Times New Roman"/>
                <w:b/>
                <w:sz w:val="24"/>
                <w:szCs w:val="24"/>
              </w:rPr>
              <w:t>20 м;</w:t>
            </w:r>
          </w:p>
          <w:p w14:paraId="02B831AF" w14:textId="77777777"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hAnsi="Times New Roman"/>
                <w:sz w:val="24"/>
                <w:szCs w:val="24"/>
              </w:rPr>
              <w:t xml:space="preserve">- </w:t>
            </w:r>
            <w:r w:rsidRPr="00F43CEE">
              <w:rPr>
                <w:rFonts w:ascii="Times New Roman" w:eastAsia="SimSun" w:hAnsi="Times New Roman"/>
                <w:sz w:val="24"/>
                <w:szCs w:val="24"/>
              </w:rPr>
              <w:t xml:space="preserve">максимальное количество надземных этажей зданий – </w:t>
            </w:r>
            <w:r w:rsidRPr="00F43CEE">
              <w:rPr>
                <w:rFonts w:ascii="Times New Roman" w:eastAsia="SimSun" w:hAnsi="Times New Roman"/>
                <w:b/>
                <w:sz w:val="24"/>
                <w:szCs w:val="24"/>
              </w:rPr>
              <w:t>3 этажа</w:t>
            </w:r>
            <w:r w:rsidRPr="00F43CEE">
              <w:rPr>
                <w:rFonts w:ascii="Times New Roman" w:eastAsia="SimSun" w:hAnsi="Times New Roman"/>
                <w:sz w:val="24"/>
                <w:szCs w:val="24"/>
              </w:rPr>
              <w:t xml:space="preserve"> (включая мансардный этаж);</w:t>
            </w:r>
          </w:p>
          <w:p w14:paraId="6F56BADF" w14:textId="77777777"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 максимальная высота строений, сооружений от уровня земли - </w:t>
            </w:r>
            <w:r w:rsidRPr="00F43CEE">
              <w:rPr>
                <w:rFonts w:ascii="Times New Roman" w:eastAsia="SimSun" w:hAnsi="Times New Roman"/>
                <w:b/>
                <w:sz w:val="24"/>
                <w:szCs w:val="24"/>
              </w:rPr>
              <w:t>15 м;</w:t>
            </w:r>
          </w:p>
          <w:p w14:paraId="6D4BF4F9" w14:textId="77777777"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eastAsia="SimSun" w:hAnsi="Times New Roman"/>
                <w:sz w:val="24"/>
                <w:szCs w:val="24"/>
              </w:rPr>
              <w:t xml:space="preserve">- максимальный процент застройки в границах земельного участка – </w:t>
            </w:r>
            <w:r w:rsidRPr="00F43CEE">
              <w:rPr>
                <w:rFonts w:ascii="Times New Roman" w:eastAsia="SimSun" w:hAnsi="Times New Roman"/>
                <w:b/>
                <w:sz w:val="24"/>
                <w:szCs w:val="24"/>
              </w:rPr>
              <w:t>60%;</w:t>
            </w:r>
          </w:p>
          <w:p w14:paraId="1601DDE2" w14:textId="77777777"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hAnsi="Times New Roman"/>
                <w:sz w:val="24"/>
                <w:szCs w:val="24"/>
              </w:rPr>
              <w:t xml:space="preserve">- минимальные отступы от границ земельных участков - </w:t>
            </w:r>
            <w:r w:rsidRPr="00F43CEE">
              <w:rPr>
                <w:rFonts w:ascii="Times New Roman" w:hAnsi="Times New Roman"/>
                <w:b/>
                <w:sz w:val="24"/>
                <w:szCs w:val="24"/>
              </w:rPr>
              <w:t>3 м;</w:t>
            </w:r>
          </w:p>
          <w:p w14:paraId="60A9F074" w14:textId="77777777" w:rsidR="007E5D78" w:rsidRPr="00F43CEE" w:rsidRDefault="007E5D78" w:rsidP="007E5D78">
            <w:pPr>
              <w:shd w:val="clear" w:color="auto" w:fill="FFFFFF" w:themeFill="background1"/>
              <w:tabs>
                <w:tab w:val="left" w:pos="2520"/>
              </w:tabs>
              <w:rPr>
                <w:rFonts w:ascii="Times New Roman" w:hAnsi="Times New Roman"/>
                <w:sz w:val="24"/>
                <w:szCs w:val="24"/>
              </w:rPr>
            </w:pPr>
            <w:r w:rsidRPr="00F43CEE">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F43CEE">
              <w:rPr>
                <w:rFonts w:ascii="Times New Roman" w:hAnsi="Times New Roman"/>
                <w:b/>
                <w:sz w:val="24"/>
                <w:szCs w:val="24"/>
              </w:rPr>
              <w:t xml:space="preserve"> м.</w:t>
            </w:r>
          </w:p>
        </w:tc>
      </w:tr>
      <w:tr w:rsidR="007E5D78" w:rsidRPr="00F43CEE" w14:paraId="03DD1E15" w14:textId="77777777" w:rsidTr="007E5D78">
        <w:tc>
          <w:tcPr>
            <w:tcW w:w="2809" w:type="dxa"/>
            <w:tcBorders>
              <w:top w:val="single" w:sz="4" w:space="0" w:color="000000"/>
              <w:left w:val="single" w:sz="4" w:space="0" w:color="000000"/>
              <w:bottom w:val="single" w:sz="4" w:space="0" w:color="000000"/>
            </w:tcBorders>
            <w:shd w:val="clear" w:color="auto" w:fill="auto"/>
          </w:tcPr>
          <w:p w14:paraId="624D3726" w14:textId="77777777" w:rsidR="007E5D78" w:rsidRPr="00F43CEE" w:rsidRDefault="007E5D78" w:rsidP="007E5D78">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rPr>
              <w:t>[5.2.1] – Туристическое обслуживание</w:t>
            </w:r>
          </w:p>
        </w:tc>
        <w:tc>
          <w:tcPr>
            <w:tcW w:w="3417" w:type="dxa"/>
            <w:tcBorders>
              <w:top w:val="single" w:sz="4" w:space="0" w:color="000000"/>
              <w:left w:val="single" w:sz="4" w:space="0" w:color="000000"/>
              <w:bottom w:val="single" w:sz="4" w:space="0" w:color="000000"/>
            </w:tcBorders>
            <w:shd w:val="clear" w:color="auto" w:fill="auto"/>
          </w:tcPr>
          <w:p w14:paraId="47499BC6" w14:textId="77777777"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14:paraId="6DE9D524" w14:textId="77777777"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eastAsia="SimSun" w:hAnsi="Times New Roman"/>
                <w:sz w:val="24"/>
                <w:szCs w:val="24"/>
              </w:rPr>
              <w:t>размещение детских лагерей</w:t>
            </w:r>
          </w:p>
        </w:tc>
        <w:tc>
          <w:tcPr>
            <w:tcW w:w="8511" w:type="dxa"/>
            <w:vMerge/>
            <w:tcBorders>
              <w:left w:val="single" w:sz="4" w:space="0" w:color="000000"/>
              <w:right w:val="single" w:sz="4" w:space="0" w:color="000000"/>
            </w:tcBorders>
            <w:shd w:val="clear" w:color="auto" w:fill="auto"/>
          </w:tcPr>
          <w:p w14:paraId="3EA2BA98" w14:textId="77777777" w:rsidR="007E5D78" w:rsidRPr="00F43CEE" w:rsidRDefault="007E5D78" w:rsidP="007E5D78">
            <w:pPr>
              <w:shd w:val="clear" w:color="auto" w:fill="FFFFFF" w:themeFill="background1"/>
            </w:pPr>
          </w:p>
        </w:tc>
      </w:tr>
      <w:tr w:rsidR="007E5D78" w:rsidRPr="00F43CEE" w14:paraId="58EA77A0" w14:textId="77777777" w:rsidTr="007E5D78">
        <w:tc>
          <w:tcPr>
            <w:tcW w:w="2809" w:type="dxa"/>
            <w:tcBorders>
              <w:top w:val="single" w:sz="4" w:space="0" w:color="000000"/>
              <w:left w:val="single" w:sz="4" w:space="0" w:color="000000"/>
              <w:bottom w:val="single" w:sz="4" w:space="0" w:color="000000"/>
            </w:tcBorders>
            <w:shd w:val="clear" w:color="auto" w:fill="auto"/>
          </w:tcPr>
          <w:p w14:paraId="54D7BC55" w14:textId="77777777" w:rsidR="007E5D78" w:rsidRPr="00F43CEE" w:rsidRDefault="007E5D78" w:rsidP="007E5D78">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rPr>
              <w:t>[5.3] – Охота и рыбалка</w:t>
            </w:r>
          </w:p>
        </w:tc>
        <w:tc>
          <w:tcPr>
            <w:tcW w:w="3417" w:type="dxa"/>
            <w:tcBorders>
              <w:top w:val="single" w:sz="4" w:space="0" w:color="000000"/>
              <w:left w:val="single" w:sz="4" w:space="0" w:color="000000"/>
              <w:bottom w:val="single" w:sz="4" w:space="0" w:color="000000"/>
            </w:tcBorders>
            <w:shd w:val="clear" w:color="auto" w:fill="auto"/>
          </w:tcPr>
          <w:p w14:paraId="7360E543" w14:textId="77777777"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eastAsia="SimSun" w:hAnsi="Times New Roman"/>
                <w:sz w:val="24"/>
                <w:szCs w:val="24"/>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8511" w:type="dxa"/>
            <w:vMerge/>
            <w:tcBorders>
              <w:left w:val="single" w:sz="4" w:space="0" w:color="000000"/>
              <w:bottom w:val="single" w:sz="4" w:space="0" w:color="000000"/>
              <w:right w:val="single" w:sz="4" w:space="0" w:color="000000"/>
            </w:tcBorders>
            <w:shd w:val="clear" w:color="auto" w:fill="auto"/>
          </w:tcPr>
          <w:p w14:paraId="67483A1E" w14:textId="77777777" w:rsidR="007E5D78" w:rsidRPr="00F43CEE" w:rsidRDefault="007E5D78" w:rsidP="007E5D78">
            <w:pPr>
              <w:shd w:val="clear" w:color="auto" w:fill="FFFFFF" w:themeFill="background1"/>
              <w:rPr>
                <w:rFonts w:ascii="Times New Roman" w:hAnsi="Times New Roman"/>
                <w:sz w:val="24"/>
                <w:szCs w:val="24"/>
              </w:rPr>
            </w:pPr>
          </w:p>
        </w:tc>
      </w:tr>
      <w:tr w:rsidR="007E5D78" w:rsidRPr="00F43CEE" w14:paraId="7584F195" w14:textId="77777777" w:rsidTr="007E5D78">
        <w:tc>
          <w:tcPr>
            <w:tcW w:w="2809" w:type="dxa"/>
            <w:tcBorders>
              <w:top w:val="single" w:sz="4" w:space="0" w:color="000000"/>
              <w:left w:val="single" w:sz="4" w:space="0" w:color="000000"/>
              <w:bottom w:val="single" w:sz="4" w:space="0" w:color="000000"/>
            </w:tcBorders>
            <w:shd w:val="clear" w:color="auto" w:fill="auto"/>
          </w:tcPr>
          <w:p w14:paraId="35FC1017" w14:textId="77777777" w:rsidR="007E5D78" w:rsidRPr="00F43CEE" w:rsidRDefault="007E5D78" w:rsidP="007E5D78">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rPr>
              <w:lastRenderedPageBreak/>
              <w:t>[5.4] – Причалы для маломерных судов</w:t>
            </w:r>
          </w:p>
        </w:tc>
        <w:tc>
          <w:tcPr>
            <w:tcW w:w="3417" w:type="dxa"/>
            <w:tcBorders>
              <w:top w:val="single" w:sz="4" w:space="0" w:color="000000"/>
              <w:left w:val="single" w:sz="4" w:space="0" w:color="000000"/>
              <w:bottom w:val="single" w:sz="4" w:space="0" w:color="000000"/>
            </w:tcBorders>
            <w:shd w:val="clear" w:color="auto" w:fill="auto"/>
          </w:tcPr>
          <w:p w14:paraId="22020977" w14:textId="77777777"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eastAsia="SimSun" w:hAnsi="Times New Roman"/>
                <w:sz w:val="24"/>
                <w:szCs w:val="24"/>
              </w:rPr>
              <w:t>размещение сооружений, предназначенных для причаливания, хранения и обслуживания яхт, катеров, лодок и других маломерных судов</w:t>
            </w:r>
          </w:p>
        </w:tc>
        <w:tc>
          <w:tcPr>
            <w:tcW w:w="8511" w:type="dxa"/>
            <w:tcBorders>
              <w:top w:val="single" w:sz="4" w:space="0" w:color="000000"/>
              <w:left w:val="single" w:sz="4" w:space="0" w:color="000000"/>
              <w:bottom w:val="single" w:sz="4" w:space="0" w:color="000000"/>
              <w:right w:val="single" w:sz="4" w:space="0" w:color="000000"/>
            </w:tcBorders>
            <w:shd w:val="clear" w:color="auto" w:fill="auto"/>
          </w:tcPr>
          <w:p w14:paraId="4331DC2B" w14:textId="77777777"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 минимальная/максимальная площадь земельных участков - </w:t>
            </w:r>
            <w:r w:rsidRPr="00F43CEE">
              <w:rPr>
                <w:rFonts w:ascii="Times New Roman" w:eastAsia="SimSun" w:hAnsi="Times New Roman"/>
                <w:b/>
                <w:sz w:val="24"/>
                <w:szCs w:val="24"/>
              </w:rPr>
              <w:t>100/</w:t>
            </w:r>
            <w:r w:rsidRPr="00F43CEE">
              <w:rPr>
                <w:rFonts w:ascii="Times New Roman" w:hAnsi="Times New Roman"/>
                <w:b/>
                <w:bCs/>
                <w:sz w:val="24"/>
                <w:szCs w:val="24"/>
              </w:rPr>
              <w:t>10000 кв. м;</w:t>
            </w:r>
          </w:p>
          <w:p w14:paraId="6AD83177" w14:textId="77777777"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 минимальная ширина земельных участков вдоль фронта улицы (проезда) – </w:t>
            </w:r>
            <w:r w:rsidRPr="00F43CEE">
              <w:rPr>
                <w:rFonts w:ascii="Times New Roman" w:eastAsia="SimSun" w:hAnsi="Times New Roman"/>
                <w:b/>
                <w:sz w:val="24"/>
                <w:szCs w:val="24"/>
              </w:rPr>
              <w:t>10 м;</w:t>
            </w:r>
          </w:p>
          <w:p w14:paraId="02EE85E4" w14:textId="77777777"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 максимальное количество надземных этажей зданий – </w:t>
            </w:r>
            <w:r w:rsidRPr="00F43CEE">
              <w:rPr>
                <w:rFonts w:ascii="Times New Roman" w:eastAsia="SimSun" w:hAnsi="Times New Roman"/>
                <w:b/>
                <w:sz w:val="24"/>
                <w:szCs w:val="24"/>
              </w:rPr>
              <w:t>2 этажа</w:t>
            </w:r>
            <w:r w:rsidRPr="00F43CEE">
              <w:rPr>
                <w:rFonts w:ascii="Times New Roman" w:eastAsia="SimSun" w:hAnsi="Times New Roman"/>
                <w:sz w:val="24"/>
                <w:szCs w:val="24"/>
              </w:rPr>
              <w:t xml:space="preserve"> (включая мансардный этаж); </w:t>
            </w:r>
          </w:p>
          <w:p w14:paraId="13931F6C" w14:textId="77777777"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eastAsia="SimSun" w:hAnsi="Times New Roman"/>
                <w:sz w:val="24"/>
                <w:szCs w:val="24"/>
              </w:rPr>
              <w:t xml:space="preserve">- максимальная высота строений, сооружений от уровня земли </w:t>
            </w:r>
            <w:r w:rsidRPr="00F43CEE">
              <w:rPr>
                <w:rFonts w:ascii="Times New Roman" w:eastAsia="SimSun" w:hAnsi="Times New Roman"/>
                <w:b/>
                <w:sz w:val="24"/>
                <w:szCs w:val="24"/>
              </w:rPr>
              <w:t xml:space="preserve">- </w:t>
            </w:r>
            <w:r w:rsidRPr="00F43CEE">
              <w:rPr>
                <w:rFonts w:ascii="Times New Roman" w:hAnsi="Times New Roman"/>
                <w:b/>
                <w:bCs/>
                <w:sz w:val="24"/>
                <w:szCs w:val="24"/>
              </w:rPr>
              <w:t>20 м;</w:t>
            </w:r>
          </w:p>
          <w:p w14:paraId="0E29306E" w14:textId="77777777"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hAnsi="Times New Roman"/>
                <w:sz w:val="24"/>
                <w:szCs w:val="24"/>
              </w:rPr>
              <w:t xml:space="preserve">- максимальный процент застройки в границах земельного участка – </w:t>
            </w:r>
            <w:r w:rsidRPr="00F43CEE">
              <w:rPr>
                <w:rFonts w:ascii="Times New Roman" w:hAnsi="Times New Roman"/>
                <w:b/>
                <w:sz w:val="24"/>
                <w:szCs w:val="24"/>
              </w:rPr>
              <w:t>80%;</w:t>
            </w:r>
          </w:p>
          <w:p w14:paraId="5D33AD4C" w14:textId="77777777"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hAnsi="Times New Roman"/>
                <w:sz w:val="24"/>
                <w:szCs w:val="24"/>
              </w:rPr>
              <w:t xml:space="preserve">- минимальные отступы от границ земельных участков - </w:t>
            </w:r>
            <w:r w:rsidRPr="00F43CEE">
              <w:rPr>
                <w:rFonts w:ascii="Times New Roman" w:hAnsi="Times New Roman"/>
                <w:b/>
                <w:sz w:val="24"/>
                <w:szCs w:val="24"/>
              </w:rPr>
              <w:t>3 м;</w:t>
            </w:r>
          </w:p>
          <w:p w14:paraId="228C2570" w14:textId="77777777" w:rsidR="007E5D78" w:rsidRPr="00F43CEE" w:rsidRDefault="007E5D78" w:rsidP="007E5D78">
            <w:pPr>
              <w:shd w:val="clear" w:color="auto" w:fill="FFFFFF" w:themeFill="background1"/>
              <w:tabs>
                <w:tab w:val="left" w:pos="2520"/>
              </w:tabs>
              <w:rPr>
                <w:rFonts w:ascii="Times New Roman" w:hAnsi="Times New Roman"/>
                <w:sz w:val="24"/>
                <w:szCs w:val="24"/>
              </w:rPr>
            </w:pPr>
            <w:r w:rsidRPr="00F43CEE">
              <w:rPr>
                <w:rFonts w:ascii="Times New Roman" w:hAnsi="Times New Roman"/>
                <w:sz w:val="24"/>
                <w:szCs w:val="24"/>
              </w:rPr>
              <w:t xml:space="preserve">- минимальный отступ от красной линии улиц - </w:t>
            </w:r>
            <w:r>
              <w:rPr>
                <w:rFonts w:ascii="Times New Roman" w:hAnsi="Times New Roman"/>
                <w:sz w:val="24"/>
                <w:szCs w:val="24"/>
              </w:rPr>
              <w:t>3</w:t>
            </w:r>
            <w:r w:rsidRPr="00F43CEE">
              <w:rPr>
                <w:rFonts w:ascii="Times New Roman" w:hAnsi="Times New Roman"/>
                <w:b/>
                <w:sz w:val="24"/>
                <w:szCs w:val="24"/>
              </w:rPr>
              <w:t xml:space="preserve"> м.</w:t>
            </w:r>
          </w:p>
        </w:tc>
      </w:tr>
      <w:tr w:rsidR="007E5D78" w:rsidRPr="00F43CEE" w14:paraId="3898E2B1" w14:textId="77777777" w:rsidTr="007E5D78">
        <w:tc>
          <w:tcPr>
            <w:tcW w:w="2809" w:type="dxa"/>
            <w:tcBorders>
              <w:top w:val="single" w:sz="4" w:space="0" w:color="000000"/>
              <w:left w:val="single" w:sz="4" w:space="0" w:color="000000"/>
              <w:bottom w:val="single" w:sz="4" w:space="0" w:color="000000"/>
            </w:tcBorders>
            <w:shd w:val="clear" w:color="auto" w:fill="auto"/>
          </w:tcPr>
          <w:p w14:paraId="0834CE4E" w14:textId="77777777" w:rsidR="007E5D78" w:rsidRPr="00F43CEE" w:rsidRDefault="007E5D78" w:rsidP="007E5D78">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rPr>
              <w:t>[5.5] – Поля для гольфа или конных прогулок</w:t>
            </w:r>
          </w:p>
        </w:tc>
        <w:tc>
          <w:tcPr>
            <w:tcW w:w="3417" w:type="dxa"/>
            <w:tcBorders>
              <w:top w:val="single" w:sz="4" w:space="0" w:color="000000"/>
              <w:left w:val="single" w:sz="4" w:space="0" w:color="000000"/>
              <w:bottom w:val="single" w:sz="4" w:space="0" w:color="000000"/>
            </w:tcBorders>
            <w:shd w:val="clear" w:color="auto" w:fill="auto"/>
          </w:tcPr>
          <w:p w14:paraId="6CDB2C79" w14:textId="77777777"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w:t>
            </w:r>
          </w:p>
          <w:p w14:paraId="2F460941" w14:textId="77777777"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eastAsia="SimSun" w:hAnsi="Times New Roman"/>
                <w:sz w:val="24"/>
                <w:szCs w:val="24"/>
              </w:rPr>
              <w:t>размещение конноспортивных манежей, не предусматривающих устройство трибун</w:t>
            </w:r>
          </w:p>
        </w:tc>
        <w:tc>
          <w:tcPr>
            <w:tcW w:w="8511" w:type="dxa"/>
            <w:tcBorders>
              <w:top w:val="single" w:sz="4" w:space="0" w:color="000000"/>
              <w:left w:val="single" w:sz="4" w:space="0" w:color="000000"/>
              <w:bottom w:val="single" w:sz="4" w:space="0" w:color="000000"/>
              <w:right w:val="single" w:sz="4" w:space="0" w:color="000000"/>
            </w:tcBorders>
            <w:shd w:val="clear" w:color="auto" w:fill="auto"/>
          </w:tcPr>
          <w:p w14:paraId="2CDDE0A6" w14:textId="77777777"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 минимальная/максимальная площадь земельных участков </w:t>
            </w:r>
            <w:r w:rsidRPr="00F43CEE">
              <w:rPr>
                <w:rFonts w:ascii="Times New Roman" w:eastAsia="SimSun" w:hAnsi="Times New Roman"/>
                <w:b/>
                <w:sz w:val="24"/>
                <w:szCs w:val="24"/>
              </w:rPr>
              <w:t>- 5000/2</w:t>
            </w:r>
            <w:r w:rsidRPr="00F43CEE">
              <w:rPr>
                <w:rFonts w:ascii="Times New Roman" w:hAnsi="Times New Roman"/>
                <w:b/>
                <w:bCs/>
                <w:sz w:val="24"/>
                <w:szCs w:val="24"/>
              </w:rPr>
              <w:t>50000 кв. м;</w:t>
            </w:r>
          </w:p>
          <w:p w14:paraId="57001892" w14:textId="77777777"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 минимальная ширина земельных участков вдоль фронта улицы (проезда) – </w:t>
            </w:r>
            <w:r w:rsidRPr="00F43CEE">
              <w:rPr>
                <w:rFonts w:ascii="Times New Roman" w:eastAsia="SimSun" w:hAnsi="Times New Roman"/>
                <w:b/>
                <w:sz w:val="24"/>
                <w:szCs w:val="24"/>
              </w:rPr>
              <w:t>50 м;</w:t>
            </w:r>
          </w:p>
          <w:p w14:paraId="39BB71D4" w14:textId="77777777"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 максимальное количество надземных этажей зданий – </w:t>
            </w:r>
            <w:r w:rsidRPr="00F43CEE">
              <w:rPr>
                <w:rFonts w:ascii="Times New Roman" w:eastAsia="SimSun" w:hAnsi="Times New Roman"/>
                <w:b/>
                <w:sz w:val="24"/>
                <w:szCs w:val="24"/>
              </w:rPr>
              <w:t>2 этажа</w:t>
            </w:r>
            <w:r w:rsidRPr="00F43CEE">
              <w:rPr>
                <w:rFonts w:ascii="Times New Roman" w:eastAsia="SimSun" w:hAnsi="Times New Roman"/>
                <w:sz w:val="24"/>
                <w:szCs w:val="24"/>
              </w:rPr>
              <w:t xml:space="preserve"> (включая мансардный этаж); </w:t>
            </w:r>
          </w:p>
          <w:p w14:paraId="670AB538" w14:textId="77777777"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eastAsia="SimSun" w:hAnsi="Times New Roman"/>
                <w:sz w:val="24"/>
                <w:szCs w:val="24"/>
              </w:rPr>
              <w:t xml:space="preserve">- максимальная высота строений, сооружений от уровня земли - </w:t>
            </w:r>
            <w:r w:rsidRPr="00F43CEE">
              <w:rPr>
                <w:rFonts w:ascii="Times New Roman" w:hAnsi="Times New Roman"/>
                <w:b/>
                <w:bCs/>
                <w:sz w:val="24"/>
                <w:szCs w:val="24"/>
              </w:rPr>
              <w:t>10 м;</w:t>
            </w:r>
          </w:p>
          <w:p w14:paraId="20D71211" w14:textId="77777777"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hAnsi="Times New Roman"/>
                <w:sz w:val="24"/>
                <w:szCs w:val="24"/>
              </w:rPr>
              <w:t xml:space="preserve">- максимальный процент застройки в границах земельного участка – </w:t>
            </w:r>
            <w:r w:rsidRPr="00F43CEE">
              <w:rPr>
                <w:rFonts w:ascii="Times New Roman" w:hAnsi="Times New Roman"/>
                <w:b/>
                <w:sz w:val="24"/>
                <w:szCs w:val="24"/>
              </w:rPr>
              <w:t>40%;</w:t>
            </w:r>
          </w:p>
          <w:p w14:paraId="75DCDF27" w14:textId="77777777"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hAnsi="Times New Roman"/>
                <w:sz w:val="24"/>
                <w:szCs w:val="24"/>
              </w:rPr>
              <w:t xml:space="preserve">- минимальные отступы от границ земельных участков - </w:t>
            </w:r>
            <w:r w:rsidRPr="00F43CEE">
              <w:rPr>
                <w:rFonts w:ascii="Times New Roman" w:hAnsi="Times New Roman"/>
                <w:b/>
                <w:sz w:val="24"/>
                <w:szCs w:val="24"/>
              </w:rPr>
              <w:t>3 м;</w:t>
            </w:r>
          </w:p>
          <w:p w14:paraId="3569D839" w14:textId="77777777" w:rsidR="007E5D78" w:rsidRPr="00F43CEE" w:rsidRDefault="007E5D78" w:rsidP="007E5D78">
            <w:pPr>
              <w:shd w:val="clear" w:color="auto" w:fill="FFFFFF" w:themeFill="background1"/>
              <w:tabs>
                <w:tab w:val="left" w:pos="2520"/>
              </w:tabs>
              <w:rPr>
                <w:rFonts w:ascii="Times New Roman" w:hAnsi="Times New Roman"/>
                <w:sz w:val="24"/>
                <w:szCs w:val="24"/>
              </w:rPr>
            </w:pPr>
            <w:r w:rsidRPr="00F43CEE">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F43CEE">
              <w:rPr>
                <w:rFonts w:ascii="Times New Roman" w:hAnsi="Times New Roman"/>
                <w:b/>
                <w:sz w:val="24"/>
                <w:szCs w:val="24"/>
              </w:rPr>
              <w:t xml:space="preserve"> м.</w:t>
            </w:r>
          </w:p>
        </w:tc>
      </w:tr>
      <w:tr w:rsidR="007E5D78" w:rsidRPr="00F43CEE" w14:paraId="28C060F2" w14:textId="77777777" w:rsidTr="007E5D78">
        <w:tc>
          <w:tcPr>
            <w:tcW w:w="2809" w:type="dxa"/>
            <w:tcBorders>
              <w:top w:val="single" w:sz="4" w:space="0" w:color="000000"/>
              <w:left w:val="single" w:sz="4" w:space="0" w:color="000000"/>
              <w:bottom w:val="single" w:sz="4" w:space="0" w:color="000000"/>
            </w:tcBorders>
            <w:shd w:val="clear" w:color="auto" w:fill="FFFFFF" w:themeFill="background1"/>
          </w:tcPr>
          <w:p w14:paraId="5C3D6DED" w14:textId="77777777"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[12.0] Земельные участки (территории) общего пользования</w:t>
            </w:r>
          </w:p>
        </w:tc>
        <w:tc>
          <w:tcPr>
            <w:tcW w:w="3417" w:type="dxa"/>
            <w:tcBorders>
              <w:top w:val="single" w:sz="4" w:space="0" w:color="000000"/>
              <w:left w:val="single" w:sz="4" w:space="0" w:color="000000"/>
              <w:bottom w:val="single" w:sz="4" w:space="0" w:color="000000"/>
            </w:tcBorders>
            <w:shd w:val="clear" w:color="auto" w:fill="FFFFFF" w:themeFill="background1"/>
          </w:tcPr>
          <w:p w14:paraId="3BAEFDD5" w14:textId="77777777" w:rsidR="007E5D78" w:rsidRPr="00F43CEE" w:rsidRDefault="007E5D78" w:rsidP="007E5D78">
            <w:pPr>
              <w:shd w:val="clear" w:color="auto" w:fill="FFFFFF" w:themeFill="background1"/>
              <w:jc w:val="both"/>
              <w:rPr>
                <w:rFonts w:ascii="Times New Roman" w:eastAsia="SimSun" w:hAnsi="Times New Roman"/>
                <w:sz w:val="24"/>
                <w:szCs w:val="24"/>
              </w:rPr>
            </w:pPr>
            <w:r w:rsidRPr="00F43CEE">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511" w:type="dxa"/>
            <w:vMerge w:val="restart"/>
            <w:tcBorders>
              <w:top w:val="single" w:sz="4" w:space="0" w:color="000000"/>
              <w:left w:val="single" w:sz="4" w:space="0" w:color="000000"/>
              <w:right w:val="single" w:sz="4" w:space="0" w:color="000000"/>
            </w:tcBorders>
            <w:shd w:val="clear" w:color="auto" w:fill="FFFFFF" w:themeFill="background1"/>
          </w:tcPr>
          <w:p w14:paraId="434C9AF6" w14:textId="77777777"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hAnsi="Times New Roman"/>
                <w:sz w:val="24"/>
                <w:szCs w:val="24"/>
              </w:rPr>
              <w:t>Регламенты не устанавливаются.</w:t>
            </w:r>
          </w:p>
          <w:p w14:paraId="6CE1AD40" w14:textId="77777777"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hAnsi="Times New Roman"/>
                <w:sz w:val="24"/>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w:t>
            </w:r>
            <w:proofErr w:type="spellStart"/>
            <w:r w:rsidRPr="00F43CEE">
              <w:rPr>
                <w:rFonts w:ascii="Times New Roman" w:hAnsi="Times New Roman"/>
                <w:sz w:val="24"/>
                <w:szCs w:val="24"/>
              </w:rPr>
              <w:t>регла</w:t>
            </w:r>
            <w:proofErr w:type="spellEnd"/>
            <w:r w:rsidRPr="00F43CEE">
              <w:rPr>
                <w:rFonts w:ascii="Times New Roman" w:hAnsi="Times New Roman"/>
                <w:sz w:val="24"/>
                <w:szCs w:val="24"/>
              </w:rPr>
              <w:t>-менты не устанавливаются, определяется уполномоченными федеральными ор-</w:t>
            </w:r>
            <w:proofErr w:type="spellStart"/>
            <w:r w:rsidRPr="00F43CEE">
              <w:rPr>
                <w:rFonts w:ascii="Times New Roman" w:hAnsi="Times New Roman"/>
                <w:sz w:val="24"/>
                <w:szCs w:val="24"/>
              </w:rPr>
              <w:t>ганами</w:t>
            </w:r>
            <w:proofErr w:type="spellEnd"/>
            <w:r w:rsidRPr="00F43CEE">
              <w:rPr>
                <w:rFonts w:ascii="Times New Roman" w:hAnsi="Times New Roman"/>
                <w:sz w:val="24"/>
                <w:szCs w:val="24"/>
              </w:rPr>
              <w:t xml:space="preserve">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7E5D78" w:rsidRPr="00F43CEE" w14:paraId="1F2663C3" w14:textId="77777777" w:rsidTr="007E5D78">
        <w:tc>
          <w:tcPr>
            <w:tcW w:w="2809" w:type="dxa"/>
            <w:shd w:val="clear" w:color="auto" w:fill="FFFFFF" w:themeFill="background1"/>
            <w:vAlign w:val="center"/>
          </w:tcPr>
          <w:p w14:paraId="7753DE94" w14:textId="77777777" w:rsidR="007E5D78" w:rsidRPr="00F43CEE" w:rsidRDefault="007E5D78" w:rsidP="007E5D78">
            <w:pPr>
              <w:shd w:val="clear" w:color="auto" w:fill="FFFFFF" w:themeFill="background1"/>
              <w:rPr>
                <w:rFonts w:ascii="Times New Roman" w:hAnsi="Times New Roman"/>
                <w:sz w:val="24"/>
                <w:szCs w:val="24"/>
                <w:lang w:eastAsia="ar-SA"/>
              </w:rPr>
            </w:pPr>
            <w:r w:rsidRPr="00F43CEE">
              <w:rPr>
                <w:rFonts w:ascii="Times New Roman" w:eastAsia="SimSun" w:hAnsi="Times New Roman"/>
                <w:sz w:val="24"/>
                <w:szCs w:val="24"/>
                <w:lang w:eastAsia="zh-CN"/>
              </w:rPr>
              <w:t>[12.0.1] - Улично-дорожная сеть</w:t>
            </w:r>
          </w:p>
        </w:tc>
        <w:tc>
          <w:tcPr>
            <w:tcW w:w="3417" w:type="dxa"/>
            <w:shd w:val="clear" w:color="auto" w:fill="FFFFFF" w:themeFill="background1"/>
            <w:vAlign w:val="center"/>
          </w:tcPr>
          <w:p w14:paraId="678EDC95"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w:t>
            </w:r>
            <w:r w:rsidRPr="00F43CEE">
              <w:rPr>
                <w:rFonts w:ascii="Times New Roman" w:eastAsia="SimSun" w:hAnsi="Times New Roman"/>
                <w:sz w:val="24"/>
                <w:szCs w:val="24"/>
                <w:lang w:eastAsia="zh-CN"/>
              </w:rPr>
              <w:lastRenderedPageBreak/>
              <w:t xml:space="preserve">варов, площадей, проездов, велодорожек и объектов </w:t>
            </w:r>
            <w:proofErr w:type="spellStart"/>
            <w:r w:rsidRPr="00F43CEE">
              <w:rPr>
                <w:rFonts w:ascii="Times New Roman" w:eastAsia="SimSun" w:hAnsi="Times New Roman"/>
                <w:sz w:val="24"/>
                <w:szCs w:val="24"/>
                <w:lang w:eastAsia="zh-CN"/>
              </w:rPr>
              <w:t>велотранспортной</w:t>
            </w:r>
            <w:proofErr w:type="spellEnd"/>
            <w:r w:rsidRPr="00F43CEE">
              <w:rPr>
                <w:rFonts w:ascii="Times New Roman" w:eastAsia="SimSun" w:hAnsi="Times New Roman"/>
                <w:sz w:val="24"/>
                <w:szCs w:val="24"/>
                <w:lang w:eastAsia="zh-CN"/>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511" w:type="dxa"/>
            <w:vMerge/>
            <w:tcBorders>
              <w:left w:val="single" w:sz="4" w:space="0" w:color="000000"/>
              <w:right w:val="single" w:sz="4" w:space="0" w:color="000000"/>
            </w:tcBorders>
            <w:shd w:val="clear" w:color="auto" w:fill="auto"/>
          </w:tcPr>
          <w:p w14:paraId="6EB1340A" w14:textId="77777777" w:rsidR="007E5D78" w:rsidRPr="00F43CEE" w:rsidRDefault="007E5D78" w:rsidP="007E5D78">
            <w:pPr>
              <w:shd w:val="clear" w:color="auto" w:fill="FFFFFF" w:themeFill="background1"/>
              <w:rPr>
                <w:rFonts w:ascii="Times New Roman" w:hAnsi="Times New Roman"/>
                <w:sz w:val="24"/>
                <w:szCs w:val="24"/>
              </w:rPr>
            </w:pPr>
          </w:p>
        </w:tc>
      </w:tr>
      <w:tr w:rsidR="007E5D78" w:rsidRPr="00F43CEE" w14:paraId="768EB371" w14:textId="77777777" w:rsidTr="007E5D78">
        <w:tc>
          <w:tcPr>
            <w:tcW w:w="2809" w:type="dxa"/>
            <w:shd w:val="clear" w:color="auto" w:fill="FFFFFF" w:themeFill="background1"/>
            <w:vAlign w:val="center"/>
          </w:tcPr>
          <w:p w14:paraId="1ECDFAB2"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[12.0.2] - Благоустройство территории</w:t>
            </w:r>
          </w:p>
        </w:tc>
        <w:tc>
          <w:tcPr>
            <w:tcW w:w="3417" w:type="dxa"/>
            <w:tcBorders>
              <w:right w:val="single" w:sz="4" w:space="0" w:color="000000"/>
            </w:tcBorders>
            <w:shd w:val="clear" w:color="auto" w:fill="FFFFFF" w:themeFill="background1"/>
            <w:vAlign w:val="center"/>
          </w:tcPr>
          <w:p w14:paraId="5F1743BF"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11" w:type="dxa"/>
            <w:vMerge/>
            <w:tcBorders>
              <w:left w:val="single" w:sz="4" w:space="0" w:color="000000"/>
              <w:right w:val="single" w:sz="4" w:space="0" w:color="000000"/>
            </w:tcBorders>
            <w:shd w:val="clear" w:color="auto" w:fill="auto"/>
          </w:tcPr>
          <w:p w14:paraId="1A8EE25C" w14:textId="77777777" w:rsidR="007E5D78" w:rsidRPr="00F43CEE" w:rsidRDefault="007E5D78" w:rsidP="007E5D78">
            <w:pPr>
              <w:shd w:val="clear" w:color="auto" w:fill="FFFFFF" w:themeFill="background1"/>
              <w:rPr>
                <w:rFonts w:ascii="Times New Roman" w:hAnsi="Times New Roman"/>
                <w:sz w:val="24"/>
                <w:szCs w:val="24"/>
              </w:rPr>
            </w:pPr>
          </w:p>
        </w:tc>
      </w:tr>
      <w:tr w:rsidR="007E5D78" w:rsidRPr="00F43CEE" w14:paraId="74DAFBF2" w14:textId="77777777" w:rsidTr="007E5D78">
        <w:tc>
          <w:tcPr>
            <w:tcW w:w="2809" w:type="dxa"/>
            <w:vAlign w:val="center"/>
          </w:tcPr>
          <w:p w14:paraId="5B86F5F4" w14:textId="77777777" w:rsidR="007E5D78" w:rsidRPr="00F43CEE" w:rsidRDefault="007E5D78" w:rsidP="007E5D78">
            <w:pPr>
              <w:rPr>
                <w:rFonts w:ascii="Times New Roman" w:eastAsia="SimSun" w:hAnsi="Times New Roman"/>
                <w:sz w:val="24"/>
                <w:szCs w:val="24"/>
                <w:lang w:eastAsia="zh-CN"/>
              </w:rPr>
            </w:pPr>
            <w:r w:rsidRPr="00F43CEE">
              <w:rPr>
                <w:rFonts w:ascii="Times New Roman" w:eastAsia="SimSun" w:hAnsi="Times New Roman"/>
                <w:sz w:val="24"/>
                <w:szCs w:val="24"/>
                <w:lang w:eastAsia="zh-CN"/>
              </w:rPr>
              <w:t>[3.6.2] – Парки культуры и отдыха</w:t>
            </w:r>
          </w:p>
        </w:tc>
        <w:tc>
          <w:tcPr>
            <w:tcW w:w="3417" w:type="dxa"/>
            <w:tcBorders>
              <w:right w:val="single" w:sz="4" w:space="0" w:color="000000"/>
            </w:tcBorders>
            <w:vAlign w:val="center"/>
          </w:tcPr>
          <w:p w14:paraId="63966DE0" w14:textId="77777777" w:rsidR="007E5D78" w:rsidRPr="00F43CEE" w:rsidRDefault="007E5D78" w:rsidP="007E5D78">
            <w:pPr>
              <w:rPr>
                <w:rFonts w:ascii="Times New Roman" w:eastAsia="SimSun" w:hAnsi="Times New Roman"/>
                <w:sz w:val="24"/>
                <w:szCs w:val="24"/>
                <w:lang w:eastAsia="zh-CN"/>
              </w:rPr>
            </w:pPr>
            <w:r w:rsidRPr="00F43CEE">
              <w:rPr>
                <w:rFonts w:ascii="Times New Roman" w:eastAsia="SimSun" w:hAnsi="Times New Roman"/>
                <w:sz w:val="24"/>
                <w:szCs w:val="24"/>
                <w:lang w:eastAsia="zh-CN"/>
              </w:rPr>
              <w:t>Размещение парков культуры и отдыха</w:t>
            </w:r>
          </w:p>
        </w:tc>
        <w:tc>
          <w:tcPr>
            <w:tcW w:w="8511" w:type="dxa"/>
            <w:vMerge/>
            <w:tcBorders>
              <w:left w:val="single" w:sz="4" w:space="0" w:color="000000"/>
              <w:bottom w:val="single" w:sz="4" w:space="0" w:color="000000"/>
              <w:right w:val="single" w:sz="4" w:space="0" w:color="000000"/>
            </w:tcBorders>
            <w:shd w:val="clear" w:color="auto" w:fill="auto"/>
          </w:tcPr>
          <w:p w14:paraId="1D021B38" w14:textId="77777777" w:rsidR="007E5D78" w:rsidRPr="00F43CEE" w:rsidRDefault="007E5D78" w:rsidP="007E5D78">
            <w:pPr>
              <w:shd w:val="clear" w:color="auto" w:fill="FFFFFF" w:themeFill="background1"/>
              <w:rPr>
                <w:rFonts w:ascii="Times New Roman" w:hAnsi="Times New Roman"/>
                <w:sz w:val="24"/>
                <w:szCs w:val="24"/>
              </w:rPr>
            </w:pPr>
          </w:p>
        </w:tc>
      </w:tr>
    </w:tbl>
    <w:p w14:paraId="0448A2EB" w14:textId="77777777" w:rsidR="00EB36E2" w:rsidRDefault="00EB36E2"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p>
    <w:p w14:paraId="7528D106" w14:textId="77777777" w:rsidR="00EB36E2" w:rsidRDefault="00EB36E2">
      <w:pPr>
        <w:rPr>
          <w:rFonts w:ascii="Times New Roman" w:eastAsia="Times New Roman" w:hAnsi="Times New Roman" w:cs="Times New Roman"/>
          <w:b/>
          <w:iCs/>
          <w:sz w:val="24"/>
          <w:szCs w:val="24"/>
          <w:lang w:eastAsia="zh-CN"/>
        </w:rPr>
      </w:pPr>
      <w:r>
        <w:rPr>
          <w:rFonts w:ascii="Times New Roman" w:eastAsia="Times New Roman" w:hAnsi="Times New Roman" w:cs="Times New Roman"/>
          <w:b/>
          <w:iCs/>
          <w:sz w:val="24"/>
          <w:szCs w:val="24"/>
          <w:lang w:eastAsia="zh-CN"/>
        </w:rPr>
        <w:br w:type="page"/>
      </w:r>
    </w:p>
    <w:p w14:paraId="1000737F" w14:textId="719ED39B" w:rsidR="007E5D78" w:rsidRPr="00F43CEE"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F43CEE">
        <w:rPr>
          <w:rFonts w:ascii="Times New Roman" w:eastAsia="Times New Roman" w:hAnsi="Times New Roman" w:cs="Times New Roman"/>
          <w:b/>
          <w:iCs/>
          <w:sz w:val="24"/>
          <w:szCs w:val="24"/>
          <w:lang w:eastAsia="zh-CN"/>
        </w:rPr>
        <w:lastRenderedPageBreak/>
        <w:t xml:space="preserve">Условно разрешенные виды использования земельных участков и объектов капитального строительства, предельные </w:t>
      </w:r>
    </w:p>
    <w:p w14:paraId="7C5B76EC" w14:textId="77777777" w:rsidR="007E5D78" w:rsidRPr="00F43CEE"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F43CEE">
        <w:rPr>
          <w:rFonts w:ascii="Times New Roman" w:eastAsia="Times New Roman" w:hAnsi="Times New Roman" w:cs="Times New Roman"/>
          <w:b/>
          <w:iCs/>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E5D78" w:rsidRPr="00F43CEE" w14:paraId="2540B218" w14:textId="77777777" w:rsidTr="007E5D78">
        <w:tc>
          <w:tcPr>
            <w:tcW w:w="2830" w:type="dxa"/>
          </w:tcPr>
          <w:p w14:paraId="5BEE26E1" w14:textId="77777777"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Виды разрешенного использования земельных участков</w:t>
            </w:r>
          </w:p>
        </w:tc>
        <w:tc>
          <w:tcPr>
            <w:tcW w:w="3261" w:type="dxa"/>
          </w:tcPr>
          <w:p w14:paraId="5A567C59" w14:textId="77777777"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Описание вида разрешенного использования земельного участка</w:t>
            </w:r>
          </w:p>
        </w:tc>
        <w:tc>
          <w:tcPr>
            <w:tcW w:w="8646" w:type="dxa"/>
          </w:tcPr>
          <w:p w14:paraId="42ED50C7" w14:textId="77777777"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E5D78" w:rsidRPr="00F43CEE" w14:paraId="1B199681" w14:textId="77777777" w:rsidTr="007E5D78">
        <w:tc>
          <w:tcPr>
            <w:tcW w:w="2830" w:type="dxa"/>
            <w:tcBorders>
              <w:top w:val="single" w:sz="4" w:space="0" w:color="000000"/>
              <w:left w:val="single" w:sz="4" w:space="0" w:color="000000"/>
              <w:bottom w:val="single" w:sz="4" w:space="0" w:color="000000"/>
            </w:tcBorders>
            <w:shd w:val="clear" w:color="auto" w:fill="auto"/>
          </w:tcPr>
          <w:p w14:paraId="3DFD075B" w14:textId="77777777" w:rsidR="007E5D78" w:rsidRPr="00F43CEE" w:rsidRDefault="007E5D78" w:rsidP="007E5D78">
            <w:pPr>
              <w:pStyle w:val="af8"/>
              <w:shd w:val="clear" w:color="auto" w:fill="FFFFFF" w:themeFill="background1"/>
              <w:jc w:val="left"/>
              <w:rPr>
                <w:rFonts w:ascii="Times New Roman" w:hAnsi="Times New Roman" w:cs="Times New Roman"/>
                <w:sz w:val="24"/>
                <w:szCs w:val="24"/>
              </w:rPr>
            </w:pPr>
            <w:r w:rsidRPr="00F43CEE">
              <w:rPr>
                <w:rFonts w:ascii="Times New Roman" w:eastAsia="SimSun" w:hAnsi="Times New Roman" w:cs="Times New Roman"/>
                <w:sz w:val="24"/>
                <w:szCs w:val="24"/>
              </w:rPr>
              <w:t>[</w:t>
            </w:r>
            <w:r w:rsidRPr="00F43CEE">
              <w:rPr>
                <w:rFonts w:ascii="Times New Roman" w:hAnsi="Times New Roman" w:cs="Times New Roman"/>
                <w:sz w:val="24"/>
                <w:szCs w:val="24"/>
              </w:rPr>
              <w:t>9.3</w:t>
            </w:r>
            <w:r w:rsidRPr="00F43CEE">
              <w:rPr>
                <w:rFonts w:ascii="Times New Roman" w:eastAsia="SimSun" w:hAnsi="Times New Roman" w:cs="Times New Roman"/>
                <w:sz w:val="24"/>
                <w:szCs w:val="24"/>
              </w:rPr>
              <w:t xml:space="preserve">]- </w:t>
            </w:r>
            <w:r w:rsidRPr="00F43CEE">
              <w:rPr>
                <w:rFonts w:ascii="Times New Roman" w:hAnsi="Times New Roman" w:cs="Times New Roman"/>
                <w:sz w:val="24"/>
                <w:szCs w:val="24"/>
              </w:rPr>
              <w:t>Историко-культурная деятельность</w:t>
            </w:r>
          </w:p>
          <w:p w14:paraId="2F0FF039" w14:textId="77777777" w:rsidR="007E5D78" w:rsidRPr="00F43CEE" w:rsidRDefault="007E5D78" w:rsidP="007E5D78">
            <w:pPr>
              <w:widowControl w:val="0"/>
              <w:shd w:val="clear" w:color="auto" w:fill="FFFFFF" w:themeFill="background1"/>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14:paraId="117F7D19" w14:textId="77777777"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hAnsi="Times New Roman"/>
                <w:sz w:val="24"/>
                <w:szCs w:val="24"/>
              </w:rPr>
              <w:t>памятники истории и культуры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14:paraId="62EED902" w14:textId="77777777"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eastAsia="SimSun" w:hAnsi="Times New Roman"/>
                <w:sz w:val="24"/>
                <w:szCs w:val="24"/>
              </w:rPr>
              <w:t xml:space="preserve">- минимальная/максимальная площадь земельных участков  – </w:t>
            </w:r>
            <w:r w:rsidRPr="00F43CEE">
              <w:rPr>
                <w:rFonts w:ascii="Times New Roman" w:eastAsia="SimSun" w:hAnsi="Times New Roman"/>
                <w:b/>
                <w:sz w:val="24"/>
                <w:szCs w:val="24"/>
              </w:rPr>
              <w:t>10/20000 кв. м;</w:t>
            </w:r>
          </w:p>
          <w:p w14:paraId="00081306" w14:textId="77777777" w:rsidR="007E5D78" w:rsidRPr="00F43CEE" w:rsidRDefault="007E5D78" w:rsidP="007E5D78">
            <w:pPr>
              <w:shd w:val="clear" w:color="auto" w:fill="FFFFFF" w:themeFill="background1"/>
              <w:tabs>
                <w:tab w:val="left" w:pos="2520"/>
              </w:tabs>
              <w:ind w:firstLine="34"/>
              <w:rPr>
                <w:rFonts w:ascii="Times New Roman" w:hAnsi="Times New Roman"/>
                <w:sz w:val="24"/>
                <w:szCs w:val="24"/>
              </w:rPr>
            </w:pPr>
            <w:r w:rsidRPr="00F43CEE">
              <w:rPr>
                <w:rFonts w:ascii="Times New Roman" w:hAnsi="Times New Roman"/>
                <w:sz w:val="24"/>
                <w:szCs w:val="24"/>
              </w:rPr>
              <w:t>- регламенты не распространяются.</w:t>
            </w:r>
          </w:p>
          <w:p w14:paraId="50CE72DE" w14:textId="77777777" w:rsidR="007E5D78" w:rsidRPr="00F43CEE" w:rsidRDefault="007E5D78" w:rsidP="007E5D78">
            <w:pPr>
              <w:shd w:val="clear" w:color="auto" w:fill="FFFFFF" w:themeFill="background1"/>
              <w:tabs>
                <w:tab w:val="left" w:pos="2520"/>
              </w:tabs>
              <w:ind w:firstLine="34"/>
              <w:rPr>
                <w:rFonts w:ascii="Times New Roman" w:hAnsi="Times New Roman"/>
                <w:sz w:val="24"/>
                <w:szCs w:val="24"/>
              </w:rPr>
            </w:pPr>
            <w:r w:rsidRPr="00F43CEE">
              <w:rPr>
                <w:rFonts w:ascii="Times New Roma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14:paraId="3FAF8A89" w14:textId="77777777" w:rsidR="007E5D78" w:rsidRPr="00F43CEE"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14:paraId="4C628209" w14:textId="77777777" w:rsidR="007E5D78" w:rsidRPr="00F43CEE"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F43CEE">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7A236C0E" w14:textId="77777777" w:rsidR="007E5D78" w:rsidRPr="00F43CEE"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F43CEE">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p w14:paraId="3BF55EA8" w14:textId="77777777" w:rsidR="007E5D78" w:rsidRPr="00F43CEE"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tbl>
      <w:tblPr>
        <w:tblStyle w:val="afa"/>
        <w:tblW w:w="0" w:type="auto"/>
        <w:tblLook w:val="04A0" w:firstRow="1" w:lastRow="0" w:firstColumn="1" w:lastColumn="0" w:noHBand="0" w:noVBand="1"/>
      </w:tblPr>
      <w:tblGrid>
        <w:gridCol w:w="6941"/>
        <w:gridCol w:w="7619"/>
      </w:tblGrid>
      <w:tr w:rsidR="007E5D78" w:rsidRPr="00F43CEE" w14:paraId="0CDADF65" w14:textId="77777777" w:rsidTr="007E5D78">
        <w:tc>
          <w:tcPr>
            <w:tcW w:w="6941" w:type="dxa"/>
            <w:tcBorders>
              <w:top w:val="single" w:sz="4" w:space="0" w:color="000000"/>
              <w:left w:val="single" w:sz="4" w:space="0" w:color="000000"/>
              <w:bottom w:val="single" w:sz="4" w:space="0" w:color="000000"/>
            </w:tcBorders>
            <w:shd w:val="clear" w:color="auto" w:fill="auto"/>
            <w:vAlign w:val="center"/>
          </w:tcPr>
          <w:p w14:paraId="4F3D1963" w14:textId="77777777" w:rsidR="007E5D78" w:rsidRPr="00F43CEE" w:rsidRDefault="007E5D78" w:rsidP="007E5D78">
            <w:pPr>
              <w:shd w:val="clear" w:color="auto" w:fill="FFFFFF" w:themeFill="background1"/>
              <w:tabs>
                <w:tab w:val="left" w:pos="-1667"/>
              </w:tabs>
              <w:ind w:firstLine="426"/>
              <w:jc w:val="center"/>
              <w:rPr>
                <w:rFonts w:ascii="Times New Roman" w:hAnsi="Times New Roman"/>
                <w:sz w:val="24"/>
                <w:szCs w:val="24"/>
              </w:rPr>
            </w:pPr>
            <w:r w:rsidRPr="00F43CEE">
              <w:rPr>
                <w:rFonts w:ascii="Times New Roman" w:eastAsia="SimSun" w:hAnsi="Times New Roman"/>
                <w:b/>
                <w:sz w:val="24"/>
                <w:szCs w:val="24"/>
              </w:rPr>
              <w:t>Виды разрешенного использования земельных участков и</w:t>
            </w:r>
            <w:r w:rsidRPr="00F43CEE">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3DA4E" w14:textId="77777777" w:rsidR="007E5D78" w:rsidRPr="00F43CEE" w:rsidRDefault="007E5D78" w:rsidP="007E5D78">
            <w:pPr>
              <w:shd w:val="clear" w:color="auto" w:fill="FFFFFF" w:themeFill="background1"/>
              <w:tabs>
                <w:tab w:val="left" w:pos="-6204"/>
              </w:tabs>
              <w:ind w:firstLine="426"/>
              <w:jc w:val="center"/>
              <w:rPr>
                <w:rFonts w:ascii="Times New Roman" w:hAnsi="Times New Roman"/>
                <w:sz w:val="24"/>
                <w:szCs w:val="24"/>
              </w:rPr>
            </w:pPr>
            <w:r w:rsidRPr="00F43CEE">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7E5D78" w:rsidRPr="00F43CEE" w14:paraId="7F3C3C09" w14:textId="77777777" w:rsidTr="007E5D78">
        <w:tc>
          <w:tcPr>
            <w:tcW w:w="6941" w:type="dxa"/>
          </w:tcPr>
          <w:p w14:paraId="43B8DF50" w14:textId="77777777" w:rsidR="007E5D78" w:rsidRDefault="007E5D78" w:rsidP="007E5D78">
            <w:pPr>
              <w:shd w:val="clear" w:color="auto" w:fill="FFFFFF" w:themeFill="background1"/>
              <w:tabs>
                <w:tab w:val="left" w:pos="2520"/>
              </w:tabs>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265BCDB1"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14:paraId="2AEEB9AC" w14:textId="77777777" w:rsidR="007E5D78" w:rsidRPr="00F43CEE"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14:paraId="2355C212" w14:textId="77777777" w:rsidR="007E5D78" w:rsidRPr="00F43CEE"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w:t>
            </w:r>
          </w:p>
          <w:p w14:paraId="2C02E410" w14:textId="77777777" w:rsidR="007E5D78" w:rsidRPr="00F43CEE"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05F40425" w14:textId="77777777" w:rsidR="007E5D78" w:rsidRPr="00F43CEE" w:rsidRDefault="007E5D78" w:rsidP="007E5D78">
            <w:pPr>
              <w:shd w:val="clear" w:color="auto" w:fill="FFFFFF" w:themeFill="background1"/>
              <w:tabs>
                <w:tab w:val="left" w:pos="-6204"/>
              </w:tabs>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Формирование земельного участка под размещение вспомогательных объектов не требуется.</w:t>
            </w:r>
          </w:p>
          <w:p w14:paraId="7D4FBA1B" w14:textId="77777777" w:rsidR="007E5D78" w:rsidRPr="00F43CEE" w:rsidRDefault="007E5D78" w:rsidP="007E5D78">
            <w:pPr>
              <w:shd w:val="clear" w:color="auto" w:fill="FFFFFF" w:themeFill="background1"/>
              <w:tabs>
                <w:tab w:val="left" w:pos="-6204"/>
              </w:tabs>
              <w:rPr>
                <w:rFonts w:ascii="Times New Roman" w:eastAsia="SimSun" w:hAnsi="Times New Roman"/>
                <w:sz w:val="24"/>
                <w:szCs w:val="24"/>
                <w:lang w:eastAsia="zh-CN"/>
              </w:rPr>
            </w:pPr>
            <w:r w:rsidRPr="00F43CEE">
              <w:rPr>
                <w:rFonts w:ascii="Times New Roman" w:eastAsia="SimSun" w:hAnsi="Times New Roman"/>
                <w:sz w:val="24"/>
                <w:szCs w:val="24"/>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76A3A6A0" w14:textId="77777777" w:rsidR="007E5D78" w:rsidRPr="00F43CEE" w:rsidRDefault="007E5D78" w:rsidP="007E5D78">
            <w:pPr>
              <w:shd w:val="clear" w:color="auto" w:fill="FFFFFF" w:themeFill="background1"/>
              <w:tabs>
                <w:tab w:val="left" w:pos="-6204"/>
              </w:tabs>
              <w:rPr>
                <w:rFonts w:ascii="Times New Roman" w:eastAsia="SimSun" w:hAnsi="Times New Roman"/>
                <w:sz w:val="24"/>
                <w:szCs w:val="24"/>
                <w:lang w:eastAsia="zh-CN"/>
              </w:rPr>
            </w:pPr>
          </w:p>
        </w:tc>
      </w:tr>
      <w:tr w:rsidR="007E5D78" w:rsidRPr="00F43CEE" w14:paraId="12CAE5B0" w14:textId="77777777" w:rsidTr="007E5D78">
        <w:tc>
          <w:tcPr>
            <w:tcW w:w="6941" w:type="dxa"/>
          </w:tcPr>
          <w:p w14:paraId="44D82579" w14:textId="77777777" w:rsidR="007E5D78" w:rsidRPr="00F43CEE"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 площадки для мусоросборников</w:t>
            </w:r>
          </w:p>
        </w:tc>
        <w:tc>
          <w:tcPr>
            <w:tcW w:w="7619" w:type="dxa"/>
          </w:tcPr>
          <w:p w14:paraId="332264B4" w14:textId="77777777" w:rsidR="007E5D78" w:rsidRPr="00F43CEE" w:rsidRDefault="007E5D78" w:rsidP="007E5D78">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w:t>
            </w:r>
            <w:r w:rsidRPr="00F43CEE">
              <w:rPr>
                <w:rFonts w:ascii="Times New Roman" w:eastAsia="Times New Roman" w:hAnsi="Times New Roman"/>
                <w:sz w:val="24"/>
                <w:szCs w:val="24"/>
                <w:lang w:eastAsia="ru-RU"/>
              </w:rPr>
              <w:t>расстояния от площадок для мусоросборников до физкультурных площадок, площадок отдыха, а также до границ дошкольных образовательных организаций следует принимать не менее 20 м</w:t>
            </w:r>
            <w:r w:rsidRPr="00F43CEE">
              <w:rPr>
                <w:rFonts w:ascii="Times New Roman" w:eastAsia="Times New Roman" w:hAnsi="Times New Roman"/>
                <w:sz w:val="24"/>
                <w:szCs w:val="24"/>
                <w:lang w:eastAsia="zh-CN"/>
              </w:rPr>
              <w:t>;</w:t>
            </w:r>
          </w:p>
          <w:p w14:paraId="497E2DC0" w14:textId="77777777" w:rsidR="007E5D78" w:rsidRPr="00F43CEE" w:rsidRDefault="007E5D78" w:rsidP="007E5D78">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общее количество контейнеров не более 5 </w:t>
            </w:r>
            <w:proofErr w:type="spellStart"/>
            <w:r w:rsidRPr="00F43CEE">
              <w:rPr>
                <w:rFonts w:ascii="Times New Roman" w:eastAsia="Times New Roman" w:hAnsi="Times New Roman"/>
                <w:sz w:val="24"/>
                <w:szCs w:val="24"/>
                <w:lang w:eastAsia="zh-CN"/>
              </w:rPr>
              <w:t>шт</w:t>
            </w:r>
            <w:proofErr w:type="spellEnd"/>
            <w:r w:rsidRPr="00F43CEE">
              <w:rPr>
                <w:rFonts w:ascii="Times New Roman" w:eastAsia="Times New Roman" w:hAnsi="Times New Roman"/>
                <w:sz w:val="24"/>
                <w:szCs w:val="24"/>
                <w:lang w:eastAsia="zh-CN"/>
              </w:rPr>
              <w:t>;</w:t>
            </w:r>
          </w:p>
          <w:p w14:paraId="08ADE8DC" w14:textId="77777777" w:rsidR="007E5D78" w:rsidRPr="00F43CEE" w:rsidRDefault="007E5D78" w:rsidP="007E5D78">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7E5D78" w:rsidRPr="00F43CEE" w14:paraId="62385E8E" w14:textId="77777777" w:rsidTr="007E5D78">
        <w:tc>
          <w:tcPr>
            <w:tcW w:w="6941" w:type="dxa"/>
          </w:tcPr>
          <w:p w14:paraId="0CDA5966" w14:textId="77777777" w:rsidR="007E5D78" w:rsidRPr="00F43CEE"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14:paraId="2FA443F8" w14:textId="77777777" w:rsidR="007E5D78" w:rsidRPr="00F43CEE" w:rsidRDefault="007E5D78" w:rsidP="007E5D78">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расстояние от границы смежного земельного участка не менее - 4 м;</w:t>
            </w:r>
          </w:p>
          <w:p w14:paraId="4BD0577C" w14:textId="77777777" w:rsidR="007E5D78" w:rsidRPr="00F43CEE" w:rsidRDefault="007E5D78" w:rsidP="007E5D78">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14:paraId="12B91A73" w14:textId="77777777" w:rsidR="007E5D78" w:rsidRPr="00F43CEE" w:rsidRDefault="007E5D78" w:rsidP="007E5D78">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r w:rsidR="007E5D78" w:rsidRPr="00F43CEE" w14:paraId="717E927A" w14:textId="77777777" w:rsidTr="007E5D78">
        <w:tc>
          <w:tcPr>
            <w:tcW w:w="6941" w:type="dxa"/>
          </w:tcPr>
          <w:p w14:paraId="279050F1" w14:textId="77777777" w:rsidR="007E5D78" w:rsidRPr="00F43CEE"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w:t>
            </w:r>
            <w:proofErr w:type="spellStart"/>
            <w:r w:rsidRPr="00F43CEE">
              <w:rPr>
                <w:rFonts w:ascii="Times New Roman" w:eastAsia="SimSun" w:hAnsi="Times New Roman"/>
                <w:sz w:val="24"/>
                <w:szCs w:val="24"/>
                <w:lang w:eastAsia="zh-CN"/>
              </w:rPr>
              <w:t>приобъектные</w:t>
            </w:r>
            <w:proofErr w:type="spellEnd"/>
            <w:r w:rsidRPr="00F43CEE">
              <w:rPr>
                <w:rFonts w:ascii="Times New Roman" w:eastAsia="SimSun" w:hAnsi="Times New Roman"/>
                <w:sz w:val="24"/>
                <w:szCs w:val="24"/>
                <w:lang w:eastAsia="zh-CN"/>
              </w:rPr>
              <w:t xml:space="preserve"> автостоянки для парковки автомобилей </w:t>
            </w:r>
          </w:p>
        </w:tc>
        <w:tc>
          <w:tcPr>
            <w:tcW w:w="7619" w:type="dxa"/>
          </w:tcPr>
          <w:p w14:paraId="667E01D8" w14:textId="77777777" w:rsidR="007E5D78" w:rsidRPr="00F43CEE" w:rsidRDefault="007E5D78" w:rsidP="007E5D78">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радиус пешеходной доступности для маломобильных групп населения – 50 м;</w:t>
            </w:r>
          </w:p>
          <w:p w14:paraId="0B19A293" w14:textId="77777777" w:rsidR="007E5D78" w:rsidRPr="00F43CEE" w:rsidRDefault="007E5D78" w:rsidP="007E5D78">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расстояния до территорий школ, детских учреждений, ПТУ,             техникумов, площадок для отдыха, игр и спорта, детских при            вместимости до 10 </w:t>
            </w:r>
            <w:proofErr w:type="spellStart"/>
            <w:r w:rsidRPr="00F43CEE">
              <w:rPr>
                <w:rFonts w:ascii="Times New Roman" w:eastAsia="Times New Roman" w:hAnsi="Times New Roman"/>
                <w:sz w:val="24"/>
                <w:szCs w:val="24"/>
                <w:lang w:eastAsia="zh-CN"/>
              </w:rPr>
              <w:t>машино</w:t>
            </w:r>
            <w:proofErr w:type="spellEnd"/>
            <w:r w:rsidRPr="00F43CEE">
              <w:rPr>
                <w:rFonts w:ascii="Times New Roman" w:eastAsia="Times New Roman" w:hAnsi="Times New Roman"/>
                <w:sz w:val="24"/>
                <w:szCs w:val="24"/>
                <w:lang w:eastAsia="zh-CN"/>
              </w:rPr>
              <w:t xml:space="preserve">-мест – 25 м, 11-50 </w:t>
            </w:r>
            <w:proofErr w:type="spellStart"/>
            <w:r w:rsidRPr="00F43CEE">
              <w:rPr>
                <w:rFonts w:ascii="Times New Roman" w:eastAsia="Times New Roman" w:hAnsi="Times New Roman"/>
                <w:sz w:val="24"/>
                <w:szCs w:val="24"/>
                <w:lang w:eastAsia="zh-CN"/>
              </w:rPr>
              <w:t>машино</w:t>
            </w:r>
            <w:proofErr w:type="spellEnd"/>
            <w:r w:rsidRPr="00F43CEE">
              <w:rPr>
                <w:rFonts w:ascii="Times New Roman" w:eastAsia="Times New Roman" w:hAnsi="Times New Roman"/>
                <w:sz w:val="24"/>
                <w:szCs w:val="24"/>
                <w:lang w:eastAsia="zh-CN"/>
              </w:rPr>
              <w:t xml:space="preserve">-мест – 50 м,   51-100 </w:t>
            </w:r>
            <w:proofErr w:type="spellStart"/>
            <w:r w:rsidRPr="00F43CEE">
              <w:rPr>
                <w:rFonts w:ascii="Times New Roman" w:eastAsia="Times New Roman" w:hAnsi="Times New Roman"/>
                <w:sz w:val="24"/>
                <w:szCs w:val="24"/>
                <w:lang w:eastAsia="zh-CN"/>
              </w:rPr>
              <w:t>машино</w:t>
            </w:r>
            <w:proofErr w:type="spellEnd"/>
            <w:r w:rsidRPr="00F43CEE">
              <w:rPr>
                <w:rFonts w:ascii="Times New Roman" w:eastAsia="Times New Roman" w:hAnsi="Times New Roman"/>
                <w:sz w:val="24"/>
                <w:szCs w:val="24"/>
                <w:lang w:eastAsia="zh-CN"/>
              </w:rPr>
              <w:t xml:space="preserve">-мест – 50 м, 101-300 </w:t>
            </w:r>
            <w:proofErr w:type="spellStart"/>
            <w:r w:rsidRPr="00F43CEE">
              <w:rPr>
                <w:rFonts w:ascii="Times New Roman" w:eastAsia="Times New Roman" w:hAnsi="Times New Roman"/>
                <w:sz w:val="24"/>
                <w:szCs w:val="24"/>
                <w:lang w:eastAsia="zh-CN"/>
              </w:rPr>
              <w:t>машино</w:t>
            </w:r>
            <w:proofErr w:type="spellEnd"/>
            <w:r w:rsidRPr="00F43CEE">
              <w:rPr>
                <w:rFonts w:ascii="Times New Roman" w:eastAsia="Times New Roman" w:hAnsi="Times New Roman"/>
                <w:sz w:val="24"/>
                <w:szCs w:val="24"/>
                <w:lang w:eastAsia="zh-CN"/>
              </w:rPr>
              <w:t xml:space="preserve">-мест – 50 м, свыше 300 </w:t>
            </w:r>
            <w:proofErr w:type="spellStart"/>
            <w:r w:rsidRPr="00F43CEE">
              <w:rPr>
                <w:rFonts w:ascii="Times New Roman" w:eastAsia="Times New Roman" w:hAnsi="Times New Roman"/>
                <w:sz w:val="24"/>
                <w:szCs w:val="24"/>
                <w:lang w:eastAsia="zh-CN"/>
              </w:rPr>
              <w:t>машино</w:t>
            </w:r>
            <w:proofErr w:type="spellEnd"/>
            <w:r w:rsidRPr="00F43CEE">
              <w:rPr>
                <w:rFonts w:ascii="Times New Roman" w:eastAsia="Times New Roman" w:hAnsi="Times New Roman"/>
                <w:sz w:val="24"/>
                <w:szCs w:val="24"/>
                <w:lang w:eastAsia="zh-CN"/>
              </w:rPr>
              <w:t xml:space="preserve">-мест -50 м.   </w:t>
            </w:r>
          </w:p>
        </w:tc>
      </w:tr>
    </w:tbl>
    <w:p w14:paraId="1FC6518D" w14:textId="77777777" w:rsidR="007E5D78" w:rsidRPr="00F43CEE" w:rsidRDefault="007E5D78" w:rsidP="007E5D78">
      <w:pPr>
        <w:widowControl w:val="0"/>
        <w:shd w:val="clear" w:color="auto" w:fill="FFFFFF" w:themeFill="background1"/>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14:paraId="1633522F" w14:textId="77777777"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9E4A53F" w14:textId="77777777"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3A4495C" w14:textId="77777777"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xml:space="preserve">Во всех территориальных зонах требуемое, количество </w:t>
      </w:r>
      <w:proofErr w:type="spellStart"/>
      <w:r w:rsidRPr="00F43CEE">
        <w:rPr>
          <w:rFonts w:ascii="Times New Roman" w:eastAsia="SimSun" w:hAnsi="Times New Roman" w:cs="Times New Roman"/>
          <w:sz w:val="24"/>
          <w:szCs w:val="24"/>
          <w:lang w:eastAsia="zh-CN"/>
        </w:rPr>
        <w:t>машиномест</w:t>
      </w:r>
      <w:proofErr w:type="spellEnd"/>
      <w:r w:rsidRPr="00F43CEE">
        <w:rPr>
          <w:rFonts w:ascii="Times New Roman" w:eastAsia="SimSun" w:hAnsi="Times New Roman" w:cs="Times New Roman"/>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309F48B5" w14:textId="77777777"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lastRenderedPageBreak/>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69B50C03" w14:textId="77777777"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в границах территорий общего пользования;</w:t>
      </w:r>
    </w:p>
    <w:p w14:paraId="619ABB22" w14:textId="77777777"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080A04B6" w14:textId="77777777"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0363692D" w14:textId="77777777"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Размещение зданий, строений и сооружений возможно при соблюдении требований статей 31, 40,41,42,43 настоящих Правил.</w:t>
      </w:r>
    </w:p>
    <w:p w14:paraId="17C69986" w14:textId="77777777"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p>
    <w:p w14:paraId="38FC69AB" w14:textId="77777777"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p>
    <w:p w14:paraId="274D386A" w14:textId="77777777" w:rsidR="007E5D78" w:rsidRPr="00F43CEE" w:rsidRDefault="007E5D78" w:rsidP="007E5E93">
      <w:pPr>
        <w:pStyle w:val="4"/>
      </w:pPr>
      <w:r w:rsidRPr="00F43CEE">
        <w:t>Зоны специального назначения</w:t>
      </w:r>
    </w:p>
    <w:p w14:paraId="1DB76365" w14:textId="77777777" w:rsidR="008E12F9" w:rsidRDefault="008E12F9" w:rsidP="007E5D78">
      <w:pPr>
        <w:shd w:val="clear" w:color="auto" w:fill="FFFFFF" w:themeFill="background1"/>
        <w:spacing w:after="0" w:line="240" w:lineRule="auto"/>
        <w:ind w:firstLine="426"/>
        <w:jc w:val="center"/>
        <w:rPr>
          <w:rFonts w:ascii="Times New Roman" w:eastAsia="Times New Roman" w:hAnsi="Times New Roman" w:cs="Times New Roman"/>
          <w:i/>
          <w:sz w:val="28"/>
          <w:szCs w:val="28"/>
          <w:lang w:eastAsia="ar-SA"/>
        </w:rPr>
      </w:pPr>
    </w:p>
    <w:p w14:paraId="5879FB05" w14:textId="77777777" w:rsidR="007E5D78" w:rsidRPr="00EB36E2" w:rsidRDefault="007E5D78" w:rsidP="007E5D78">
      <w:pPr>
        <w:shd w:val="clear" w:color="auto" w:fill="FFFFFF" w:themeFill="background1"/>
        <w:spacing w:after="0" w:line="240" w:lineRule="auto"/>
        <w:ind w:firstLine="426"/>
        <w:jc w:val="center"/>
        <w:rPr>
          <w:rFonts w:ascii="Times New Roman" w:eastAsia="SimSun" w:hAnsi="Times New Roman" w:cs="Times New Roman"/>
          <w:i/>
          <w:sz w:val="24"/>
          <w:szCs w:val="28"/>
          <w:lang w:eastAsia="zh-CN"/>
        </w:rPr>
      </w:pPr>
      <w:r w:rsidRPr="00EB36E2">
        <w:rPr>
          <w:rFonts w:ascii="Times New Roman" w:eastAsia="Times New Roman" w:hAnsi="Times New Roman" w:cs="Times New Roman"/>
          <w:i/>
          <w:sz w:val="24"/>
          <w:szCs w:val="28"/>
          <w:lang w:eastAsia="ar-SA"/>
        </w:rPr>
        <w:t>В состав зон специального назначения могут включаться зоны, занятые кладбищами, крематориями, скотомогильниками, объектами 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14:paraId="5A9FD7B7" w14:textId="77777777" w:rsidR="007E5D78" w:rsidRPr="00F43CEE" w:rsidRDefault="007E5D78" w:rsidP="007E5D78">
      <w:pPr>
        <w:shd w:val="clear" w:color="auto" w:fill="FFFFFF" w:themeFill="background1"/>
        <w:spacing w:after="0" w:line="240" w:lineRule="auto"/>
        <w:ind w:firstLine="426"/>
        <w:jc w:val="center"/>
        <w:rPr>
          <w:rFonts w:ascii="Times New Roman" w:eastAsia="SimSun" w:hAnsi="Times New Roman" w:cs="Times New Roman"/>
          <w:sz w:val="24"/>
          <w:szCs w:val="24"/>
          <w:u w:val="single"/>
          <w:lang w:eastAsia="zh-CN"/>
        </w:rPr>
      </w:pPr>
    </w:p>
    <w:p w14:paraId="41236CB5" w14:textId="77777777" w:rsidR="007E5D78" w:rsidRPr="00F43CEE" w:rsidRDefault="007E5D78" w:rsidP="007E5E93">
      <w:pPr>
        <w:pStyle w:val="5"/>
      </w:pPr>
      <w:r w:rsidRPr="00F43CEE">
        <w:t>СН-1. Зона кладбищ</w:t>
      </w:r>
    </w:p>
    <w:p w14:paraId="070E44CF" w14:textId="77777777" w:rsidR="007E5D78" w:rsidRPr="00F43CEE" w:rsidRDefault="007E5D78" w:rsidP="007E5D78">
      <w:pPr>
        <w:shd w:val="clear" w:color="auto" w:fill="FFFFFF" w:themeFill="background1"/>
        <w:spacing w:after="0" w:line="240" w:lineRule="auto"/>
        <w:ind w:firstLine="426"/>
        <w:jc w:val="center"/>
        <w:rPr>
          <w:rFonts w:ascii="Times New Roman" w:eastAsia="SimSun" w:hAnsi="Times New Roman" w:cs="Times New Roman"/>
          <w:b/>
          <w:sz w:val="28"/>
          <w:szCs w:val="28"/>
          <w:u w:val="single"/>
          <w:lang w:eastAsia="zh-CN"/>
        </w:rPr>
      </w:pPr>
    </w:p>
    <w:p w14:paraId="49725FA3" w14:textId="77777777" w:rsidR="007E5D78" w:rsidRPr="00F43CEE"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F43CEE">
        <w:rPr>
          <w:rFonts w:ascii="Times New Roman" w:eastAsia="Times New Roman" w:hAnsi="Times New Roman" w:cs="Times New Roman"/>
          <w:b/>
          <w:sz w:val="24"/>
          <w:szCs w:val="24"/>
          <w:lang w:eastAsia="zh-CN"/>
        </w:rPr>
        <w:t xml:space="preserve">Основные виды разрешенного использования земельных участков и объектов капитального строительства, предельные </w:t>
      </w:r>
    </w:p>
    <w:p w14:paraId="43CBD106" w14:textId="77777777" w:rsidR="007E5D78" w:rsidRPr="00F43CEE" w:rsidRDefault="007E5D78" w:rsidP="007E5D78">
      <w:pPr>
        <w:widowControl w:val="0"/>
        <w:shd w:val="clear" w:color="auto" w:fill="FFFFFF" w:themeFill="background1"/>
        <w:spacing w:after="0" w:line="240" w:lineRule="auto"/>
        <w:ind w:firstLine="426"/>
        <w:jc w:val="center"/>
      </w:pPr>
      <w:r w:rsidRPr="00F43CEE">
        <w:rPr>
          <w:rFonts w:ascii="Times New Roman" w:eastAsia="Times New Roman" w:hAnsi="Times New Roman" w:cs="Times New Roman"/>
          <w:b/>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E5D78" w:rsidRPr="00F43CEE" w14:paraId="569F6E0B" w14:textId="77777777" w:rsidTr="007E5D78">
        <w:tc>
          <w:tcPr>
            <w:tcW w:w="2830" w:type="dxa"/>
          </w:tcPr>
          <w:p w14:paraId="7D1EA0BA" w14:textId="77777777"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Виды разрешенного использования земельных участков</w:t>
            </w:r>
          </w:p>
        </w:tc>
        <w:tc>
          <w:tcPr>
            <w:tcW w:w="3261" w:type="dxa"/>
          </w:tcPr>
          <w:p w14:paraId="1B08FFB3" w14:textId="77777777"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Описание вида разрешенного использования земельного участка</w:t>
            </w:r>
          </w:p>
        </w:tc>
        <w:tc>
          <w:tcPr>
            <w:tcW w:w="8646" w:type="dxa"/>
          </w:tcPr>
          <w:p w14:paraId="434640E1" w14:textId="77777777"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14:paraId="7933E32F" w14:textId="77777777"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реконструкции объектов капитального строительства</w:t>
            </w:r>
          </w:p>
        </w:tc>
      </w:tr>
      <w:tr w:rsidR="007E5D78" w:rsidRPr="00F43CEE" w14:paraId="6675BF02" w14:textId="77777777" w:rsidTr="007E5D78">
        <w:tc>
          <w:tcPr>
            <w:tcW w:w="2830" w:type="dxa"/>
          </w:tcPr>
          <w:p w14:paraId="3D4D9275"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w:t>
            </w:r>
            <w:r w:rsidRPr="00F43CEE">
              <w:rPr>
                <w:rFonts w:ascii="Times New Roman" w:hAnsi="Times New Roman"/>
                <w:sz w:val="24"/>
                <w:szCs w:val="24"/>
                <w:lang w:eastAsia="zh-CN"/>
              </w:rPr>
              <w:t>12.1</w:t>
            </w:r>
            <w:r w:rsidRPr="00F43CEE">
              <w:rPr>
                <w:rFonts w:ascii="Times New Roman" w:eastAsia="SimSun" w:hAnsi="Times New Roman"/>
                <w:sz w:val="24"/>
                <w:szCs w:val="24"/>
                <w:lang w:eastAsia="zh-CN"/>
              </w:rPr>
              <w:t>] - Ритуальная деятельность</w:t>
            </w:r>
          </w:p>
          <w:p w14:paraId="63F87302" w14:textId="77777777" w:rsidR="007E5D78" w:rsidRPr="00F43CEE" w:rsidRDefault="007E5D78" w:rsidP="007E5D78">
            <w:pPr>
              <w:widowControl w:val="0"/>
              <w:shd w:val="clear" w:color="auto" w:fill="FFFFFF" w:themeFill="background1"/>
              <w:rPr>
                <w:rFonts w:ascii="Times New Roman" w:hAnsi="Times New Roman"/>
                <w:sz w:val="24"/>
                <w:szCs w:val="24"/>
              </w:rPr>
            </w:pPr>
          </w:p>
        </w:tc>
        <w:tc>
          <w:tcPr>
            <w:tcW w:w="3261" w:type="dxa"/>
          </w:tcPr>
          <w:p w14:paraId="4D611221"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размещение кладбищ, крематориев и мест захоронения;</w:t>
            </w:r>
          </w:p>
          <w:p w14:paraId="2001663D"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размещение соответствующих культовых сооружений;</w:t>
            </w:r>
          </w:p>
        </w:tc>
        <w:tc>
          <w:tcPr>
            <w:tcW w:w="8646" w:type="dxa"/>
          </w:tcPr>
          <w:p w14:paraId="70BBFB5D" w14:textId="77777777" w:rsidR="007E5D78" w:rsidRPr="00F43CEE" w:rsidRDefault="007E5D78" w:rsidP="007E5D78">
            <w:pPr>
              <w:shd w:val="clear" w:color="auto" w:fill="FFFFFF" w:themeFill="background1"/>
              <w:rPr>
                <w:rFonts w:ascii="Times New Roman" w:hAnsi="Times New Roman"/>
                <w:b/>
                <w:bCs/>
                <w:sz w:val="24"/>
                <w:szCs w:val="24"/>
              </w:rPr>
            </w:pPr>
            <w:r w:rsidRPr="00F43CEE">
              <w:rPr>
                <w:rFonts w:ascii="Times New Roman" w:hAnsi="Times New Roman"/>
                <w:bCs/>
                <w:sz w:val="24"/>
                <w:szCs w:val="24"/>
              </w:rPr>
              <w:t xml:space="preserve">- минимальный/максимальный размер земельного участка – </w:t>
            </w:r>
            <w:r w:rsidRPr="00F43CEE">
              <w:rPr>
                <w:rFonts w:ascii="Times New Roman" w:hAnsi="Times New Roman"/>
                <w:b/>
                <w:bCs/>
                <w:sz w:val="24"/>
                <w:szCs w:val="24"/>
              </w:rPr>
              <w:t xml:space="preserve">5000/400000 </w:t>
            </w:r>
            <w:proofErr w:type="spellStart"/>
            <w:r w:rsidRPr="00F43CEE">
              <w:rPr>
                <w:rFonts w:ascii="Times New Roman" w:hAnsi="Times New Roman"/>
                <w:b/>
                <w:bCs/>
                <w:sz w:val="24"/>
                <w:szCs w:val="24"/>
              </w:rPr>
              <w:t>кв.м</w:t>
            </w:r>
            <w:proofErr w:type="spellEnd"/>
            <w:r w:rsidRPr="00F43CEE">
              <w:rPr>
                <w:rFonts w:ascii="Times New Roman" w:hAnsi="Times New Roman"/>
                <w:b/>
                <w:bCs/>
                <w:sz w:val="24"/>
                <w:szCs w:val="24"/>
              </w:rPr>
              <w:t>;</w:t>
            </w:r>
          </w:p>
          <w:p w14:paraId="76A70A61" w14:textId="77777777" w:rsidR="007E5D78" w:rsidRPr="00F43CEE" w:rsidRDefault="007E5D78" w:rsidP="007E5D78">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F43CEE">
              <w:rPr>
                <w:rFonts w:ascii="Times New Roman" w:eastAsia="SimSun" w:hAnsi="Times New Roman"/>
                <w:b/>
                <w:sz w:val="24"/>
                <w:szCs w:val="24"/>
                <w:lang w:eastAsia="zh-CN"/>
              </w:rPr>
              <w:t>50 м;</w:t>
            </w:r>
          </w:p>
          <w:p w14:paraId="01462527" w14:textId="77777777" w:rsidR="007E5D78" w:rsidRPr="00F43CEE" w:rsidRDefault="007E5D78" w:rsidP="007E5D78">
            <w:pPr>
              <w:shd w:val="clear" w:color="auto" w:fill="FFFFFF" w:themeFill="background1"/>
              <w:rPr>
                <w:rFonts w:ascii="Times New Roman" w:hAnsi="Times New Roman"/>
                <w:b/>
                <w:bCs/>
                <w:sz w:val="24"/>
                <w:szCs w:val="24"/>
              </w:rPr>
            </w:pPr>
            <w:r w:rsidRPr="00F43CEE">
              <w:rPr>
                <w:rFonts w:ascii="Times New Roman" w:eastAsia="SimSun" w:hAnsi="Times New Roman"/>
                <w:sz w:val="24"/>
                <w:szCs w:val="24"/>
                <w:lang w:eastAsia="zh-CN"/>
              </w:rPr>
              <w:t xml:space="preserve">- максимальное количество надземных этажей зданий – </w:t>
            </w:r>
            <w:r w:rsidRPr="00F43CEE">
              <w:rPr>
                <w:rFonts w:ascii="Times New Roman" w:eastAsia="SimSun" w:hAnsi="Times New Roman"/>
                <w:b/>
                <w:sz w:val="24"/>
                <w:szCs w:val="24"/>
                <w:lang w:eastAsia="zh-CN"/>
              </w:rPr>
              <w:t>2 этажа;</w:t>
            </w:r>
          </w:p>
          <w:p w14:paraId="7B0BEAA8" w14:textId="77777777" w:rsidR="007E5D78" w:rsidRPr="00F43CEE" w:rsidRDefault="007E5D78" w:rsidP="007E5D78">
            <w:pPr>
              <w:shd w:val="clear" w:color="auto" w:fill="FFFFFF" w:themeFill="background1"/>
              <w:rPr>
                <w:rFonts w:ascii="Times New Roman" w:hAnsi="Times New Roman"/>
                <w:bCs/>
                <w:sz w:val="24"/>
                <w:szCs w:val="24"/>
              </w:rPr>
            </w:pPr>
            <w:r w:rsidRPr="00F43CEE">
              <w:rPr>
                <w:rFonts w:ascii="Times New Roman" w:eastAsia="SimSun" w:hAnsi="Times New Roman"/>
                <w:sz w:val="24"/>
                <w:szCs w:val="24"/>
                <w:lang w:eastAsia="zh-CN"/>
              </w:rPr>
              <w:t xml:space="preserve">- максимальная высота зданий и сооружений – </w:t>
            </w:r>
            <w:r w:rsidRPr="00F43CEE">
              <w:rPr>
                <w:rFonts w:ascii="Times New Roman" w:eastAsia="SimSun" w:hAnsi="Times New Roman"/>
                <w:b/>
                <w:sz w:val="24"/>
                <w:szCs w:val="24"/>
                <w:lang w:eastAsia="zh-CN"/>
              </w:rPr>
              <w:t>12 м</w:t>
            </w:r>
            <w:r w:rsidRPr="00F43CEE">
              <w:rPr>
                <w:rFonts w:ascii="Times New Roman" w:eastAsia="SimSun" w:hAnsi="Times New Roman"/>
                <w:sz w:val="24"/>
                <w:szCs w:val="24"/>
                <w:lang w:eastAsia="zh-CN"/>
              </w:rPr>
              <w:t>.</w:t>
            </w:r>
          </w:p>
          <w:p w14:paraId="133636A8"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 xml:space="preserve">- максимальный процент застройки в границах земельного участка – </w:t>
            </w:r>
            <w:r w:rsidRPr="00F43CEE">
              <w:rPr>
                <w:rFonts w:ascii="Times New Roman" w:eastAsia="SimSun" w:hAnsi="Times New Roman"/>
                <w:b/>
                <w:sz w:val="24"/>
                <w:szCs w:val="24"/>
                <w:lang w:eastAsia="zh-CN"/>
              </w:rPr>
              <w:t>70%;</w:t>
            </w:r>
          </w:p>
          <w:p w14:paraId="21DB8135" w14:textId="77777777" w:rsidR="007E5D78" w:rsidRPr="00F43CEE" w:rsidRDefault="007E5D78" w:rsidP="007E5D78">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минимальный отступ от границ земельного участка - </w:t>
            </w:r>
            <w:r w:rsidRPr="00F43CEE">
              <w:rPr>
                <w:rFonts w:ascii="Times New Roman" w:eastAsia="SimSun" w:hAnsi="Times New Roman"/>
                <w:b/>
                <w:sz w:val="24"/>
                <w:szCs w:val="24"/>
                <w:lang w:eastAsia="zh-CN"/>
              </w:rPr>
              <w:t>3 м;</w:t>
            </w:r>
          </w:p>
          <w:p w14:paraId="7CF88E3D" w14:textId="77777777" w:rsidR="007E5D78" w:rsidRPr="00F43CEE" w:rsidRDefault="007E5D78" w:rsidP="007E5D78">
            <w:pPr>
              <w:shd w:val="clear" w:color="auto" w:fill="FFFFFF" w:themeFill="background1"/>
              <w:rPr>
                <w:rFonts w:ascii="Times New Roman" w:hAnsi="Times New Roman"/>
                <w:b/>
                <w:sz w:val="24"/>
                <w:szCs w:val="24"/>
              </w:rPr>
            </w:pPr>
            <w:r w:rsidRPr="00F43CEE">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F43CEE">
              <w:rPr>
                <w:rFonts w:ascii="Times New Roman" w:hAnsi="Times New Roman"/>
                <w:b/>
                <w:sz w:val="24"/>
                <w:szCs w:val="24"/>
              </w:rPr>
              <w:t xml:space="preserve"> м.</w:t>
            </w:r>
          </w:p>
        </w:tc>
      </w:tr>
      <w:tr w:rsidR="007E5D78" w:rsidRPr="00F43CEE" w14:paraId="04D0D4AD"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4E2D8B83" w14:textId="77777777"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lastRenderedPageBreak/>
              <w:t>[12.0]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FFFFFF" w:themeFill="background1"/>
          </w:tcPr>
          <w:p w14:paraId="444E0DFC" w14:textId="77777777" w:rsidR="007E5D78" w:rsidRPr="00F43CEE" w:rsidRDefault="007E5D78" w:rsidP="007E5D78">
            <w:pPr>
              <w:shd w:val="clear" w:color="auto" w:fill="FFFFFF" w:themeFill="background1"/>
              <w:jc w:val="both"/>
              <w:rPr>
                <w:rFonts w:ascii="Times New Roman" w:eastAsia="SimSun" w:hAnsi="Times New Roman"/>
                <w:sz w:val="24"/>
                <w:szCs w:val="24"/>
              </w:rPr>
            </w:pPr>
            <w:r w:rsidRPr="00F43CEE">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6" w:type="dxa"/>
            <w:vMerge w:val="restart"/>
          </w:tcPr>
          <w:p w14:paraId="017B5DE2" w14:textId="77777777"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hAnsi="Times New Roman"/>
                <w:sz w:val="24"/>
                <w:szCs w:val="24"/>
              </w:rPr>
              <w:t>Регламенты не устанавливаются.</w:t>
            </w:r>
          </w:p>
          <w:p w14:paraId="74CD58B4" w14:textId="77777777" w:rsidR="007E5D78" w:rsidRPr="00F43CEE" w:rsidRDefault="007E5D78" w:rsidP="007E5D78">
            <w:pPr>
              <w:shd w:val="clear" w:color="auto" w:fill="FFFFFF" w:themeFill="background1"/>
              <w:rPr>
                <w:rFonts w:ascii="Times New Roman" w:hAnsi="Times New Roman"/>
                <w:bCs/>
                <w:sz w:val="24"/>
                <w:szCs w:val="24"/>
              </w:rPr>
            </w:pPr>
            <w:r w:rsidRPr="00F43CEE">
              <w:rPr>
                <w:rFonts w:ascii="Times New Roman" w:hAnsi="Times New Roman"/>
                <w:sz w:val="24"/>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w:t>
            </w:r>
            <w:proofErr w:type="spellStart"/>
            <w:r w:rsidRPr="00F43CEE">
              <w:rPr>
                <w:rFonts w:ascii="Times New Roman" w:hAnsi="Times New Roman"/>
                <w:sz w:val="24"/>
                <w:szCs w:val="24"/>
              </w:rPr>
              <w:t>регла</w:t>
            </w:r>
            <w:proofErr w:type="spellEnd"/>
            <w:r w:rsidRPr="00F43CEE">
              <w:rPr>
                <w:rFonts w:ascii="Times New Roman" w:hAnsi="Times New Roman"/>
                <w:sz w:val="24"/>
                <w:szCs w:val="24"/>
              </w:rPr>
              <w:t>-менты не устанавливаются, определяется уполномоченными федеральными ор-</w:t>
            </w:r>
            <w:proofErr w:type="spellStart"/>
            <w:r w:rsidRPr="00F43CEE">
              <w:rPr>
                <w:rFonts w:ascii="Times New Roman" w:hAnsi="Times New Roman"/>
                <w:sz w:val="24"/>
                <w:szCs w:val="24"/>
              </w:rPr>
              <w:t>ганами</w:t>
            </w:r>
            <w:proofErr w:type="spellEnd"/>
            <w:r w:rsidRPr="00F43CEE">
              <w:rPr>
                <w:rFonts w:ascii="Times New Roman" w:hAnsi="Times New Roman"/>
                <w:sz w:val="24"/>
                <w:szCs w:val="24"/>
              </w:rPr>
              <w:t xml:space="preserve">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7E5D78" w:rsidRPr="00F43CEE" w14:paraId="5FCD86C9" w14:textId="77777777" w:rsidTr="007E5D78">
        <w:tc>
          <w:tcPr>
            <w:tcW w:w="2830" w:type="dxa"/>
            <w:shd w:val="clear" w:color="auto" w:fill="FFFFFF" w:themeFill="background1"/>
            <w:vAlign w:val="center"/>
          </w:tcPr>
          <w:p w14:paraId="5A7BA36C" w14:textId="77777777" w:rsidR="007E5D78" w:rsidRPr="00F43CEE" w:rsidRDefault="007E5D78" w:rsidP="007E5D78">
            <w:pPr>
              <w:shd w:val="clear" w:color="auto" w:fill="FFFFFF" w:themeFill="background1"/>
              <w:rPr>
                <w:rFonts w:ascii="Times New Roman" w:hAnsi="Times New Roman"/>
                <w:sz w:val="24"/>
                <w:szCs w:val="24"/>
                <w:lang w:eastAsia="ar-SA"/>
              </w:rPr>
            </w:pPr>
            <w:r w:rsidRPr="00F43CEE">
              <w:rPr>
                <w:rFonts w:ascii="Times New Roman" w:eastAsia="SimSun" w:hAnsi="Times New Roman"/>
                <w:sz w:val="24"/>
                <w:szCs w:val="24"/>
                <w:lang w:eastAsia="zh-CN"/>
              </w:rPr>
              <w:t>[12.0.1] - Улично-дорожная сеть</w:t>
            </w:r>
          </w:p>
        </w:tc>
        <w:tc>
          <w:tcPr>
            <w:tcW w:w="3261" w:type="dxa"/>
            <w:shd w:val="clear" w:color="auto" w:fill="FFFFFF" w:themeFill="background1"/>
            <w:vAlign w:val="center"/>
          </w:tcPr>
          <w:p w14:paraId="54395760"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F43CEE">
              <w:rPr>
                <w:rFonts w:ascii="Times New Roman" w:eastAsia="SimSun" w:hAnsi="Times New Roman"/>
                <w:sz w:val="24"/>
                <w:szCs w:val="24"/>
                <w:lang w:eastAsia="zh-CN"/>
              </w:rPr>
              <w:t>велотранспортной</w:t>
            </w:r>
            <w:proofErr w:type="spellEnd"/>
            <w:r w:rsidRPr="00F43CEE">
              <w:rPr>
                <w:rFonts w:ascii="Times New Roman" w:eastAsia="SimSun" w:hAnsi="Times New Roman"/>
                <w:sz w:val="24"/>
                <w:szCs w:val="24"/>
                <w:lang w:eastAsia="zh-CN"/>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46" w:type="dxa"/>
            <w:vMerge/>
            <w:shd w:val="clear" w:color="auto" w:fill="auto"/>
          </w:tcPr>
          <w:p w14:paraId="36D9E25B" w14:textId="77777777" w:rsidR="007E5D78" w:rsidRPr="00F43CEE" w:rsidRDefault="007E5D78" w:rsidP="007E5D78">
            <w:pPr>
              <w:shd w:val="clear" w:color="auto" w:fill="FFFFFF" w:themeFill="background1"/>
              <w:rPr>
                <w:rFonts w:ascii="Times New Roman" w:hAnsi="Times New Roman"/>
                <w:sz w:val="24"/>
                <w:szCs w:val="24"/>
              </w:rPr>
            </w:pPr>
          </w:p>
        </w:tc>
      </w:tr>
      <w:tr w:rsidR="007E5D78" w:rsidRPr="00F43CEE" w14:paraId="5D8E2A23" w14:textId="77777777" w:rsidTr="007E5D78">
        <w:tc>
          <w:tcPr>
            <w:tcW w:w="2830" w:type="dxa"/>
            <w:shd w:val="clear" w:color="auto" w:fill="FFFFFF" w:themeFill="background1"/>
            <w:vAlign w:val="center"/>
          </w:tcPr>
          <w:p w14:paraId="6AB8C308"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[12.0.2] - Благоустройство территории</w:t>
            </w:r>
          </w:p>
        </w:tc>
        <w:tc>
          <w:tcPr>
            <w:tcW w:w="3261" w:type="dxa"/>
            <w:shd w:val="clear" w:color="auto" w:fill="FFFFFF" w:themeFill="background1"/>
            <w:vAlign w:val="center"/>
          </w:tcPr>
          <w:p w14:paraId="4D1EE6F7"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646" w:type="dxa"/>
            <w:vMerge/>
            <w:tcBorders>
              <w:bottom w:val="single" w:sz="4" w:space="0" w:color="000000"/>
            </w:tcBorders>
            <w:shd w:val="clear" w:color="auto" w:fill="auto"/>
          </w:tcPr>
          <w:p w14:paraId="358F8280" w14:textId="77777777" w:rsidR="007E5D78" w:rsidRPr="00F43CEE" w:rsidRDefault="007E5D78" w:rsidP="007E5D78">
            <w:pPr>
              <w:shd w:val="clear" w:color="auto" w:fill="FFFFFF" w:themeFill="background1"/>
              <w:rPr>
                <w:rFonts w:ascii="Times New Roman" w:hAnsi="Times New Roman"/>
                <w:sz w:val="24"/>
                <w:szCs w:val="24"/>
              </w:rPr>
            </w:pPr>
          </w:p>
        </w:tc>
      </w:tr>
    </w:tbl>
    <w:p w14:paraId="31F35F0D" w14:textId="77777777" w:rsidR="007E5D78" w:rsidRPr="00F43CEE"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14:paraId="6092437F" w14:textId="77777777" w:rsidR="007E5D78" w:rsidRPr="00F43CEE"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F43CEE">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E5D78" w:rsidRPr="00F43CEE" w14:paraId="64A2C0ED" w14:textId="77777777" w:rsidTr="007E5D78">
        <w:tc>
          <w:tcPr>
            <w:tcW w:w="2830" w:type="dxa"/>
          </w:tcPr>
          <w:p w14:paraId="66344DCE" w14:textId="77777777"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Виды разрешенного использования земельных участков</w:t>
            </w:r>
          </w:p>
        </w:tc>
        <w:tc>
          <w:tcPr>
            <w:tcW w:w="3261" w:type="dxa"/>
          </w:tcPr>
          <w:p w14:paraId="7F99BC89" w14:textId="77777777"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Описание вида разрешенного использования земельного участка</w:t>
            </w:r>
          </w:p>
        </w:tc>
        <w:tc>
          <w:tcPr>
            <w:tcW w:w="8646" w:type="dxa"/>
          </w:tcPr>
          <w:p w14:paraId="47E2D8C4" w14:textId="77777777"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E5D78" w:rsidRPr="00F43CEE" w14:paraId="6A749FE7" w14:textId="77777777" w:rsidTr="007E5D78">
        <w:tc>
          <w:tcPr>
            <w:tcW w:w="2830" w:type="dxa"/>
          </w:tcPr>
          <w:p w14:paraId="52D02940" w14:textId="77777777" w:rsidR="007E5D78" w:rsidRPr="00F43CEE" w:rsidRDefault="007E5D78" w:rsidP="007E5D78">
            <w:pPr>
              <w:shd w:val="clear" w:color="auto" w:fill="FFFFFF" w:themeFill="background1"/>
              <w:jc w:val="center"/>
              <w:rPr>
                <w:rFonts w:ascii="Times New Roman" w:hAnsi="Times New Roman"/>
                <w:b/>
                <w:sz w:val="24"/>
                <w:szCs w:val="24"/>
              </w:rPr>
            </w:pPr>
            <w:r>
              <w:rPr>
                <w:rFonts w:ascii="Times New Roman" w:eastAsia="SimSun" w:hAnsi="Times New Roman"/>
                <w:sz w:val="24"/>
                <w:szCs w:val="24"/>
                <w:lang w:eastAsia="zh-CN"/>
              </w:rPr>
              <w:t>не предусмотрены</w:t>
            </w:r>
          </w:p>
        </w:tc>
        <w:tc>
          <w:tcPr>
            <w:tcW w:w="3261" w:type="dxa"/>
          </w:tcPr>
          <w:p w14:paraId="16CB5E55" w14:textId="77777777" w:rsidR="007E5D78" w:rsidRPr="00F43CEE" w:rsidRDefault="007E5D78" w:rsidP="007E5D78">
            <w:pPr>
              <w:shd w:val="clear" w:color="auto" w:fill="FFFFFF" w:themeFill="background1"/>
              <w:jc w:val="center"/>
              <w:rPr>
                <w:rFonts w:ascii="Times New Roman" w:hAnsi="Times New Roman"/>
                <w:b/>
                <w:sz w:val="24"/>
                <w:szCs w:val="24"/>
              </w:rPr>
            </w:pPr>
            <w:r>
              <w:rPr>
                <w:rFonts w:ascii="Times New Roman" w:hAnsi="Times New Roman"/>
                <w:b/>
                <w:sz w:val="24"/>
                <w:szCs w:val="24"/>
              </w:rPr>
              <w:t>-</w:t>
            </w:r>
          </w:p>
        </w:tc>
        <w:tc>
          <w:tcPr>
            <w:tcW w:w="8646" w:type="dxa"/>
          </w:tcPr>
          <w:p w14:paraId="12EEB3CE" w14:textId="77777777" w:rsidR="007E5D78" w:rsidRPr="00F43CEE" w:rsidRDefault="007E5D78" w:rsidP="007E5D78">
            <w:pPr>
              <w:shd w:val="clear" w:color="auto" w:fill="FFFFFF" w:themeFill="background1"/>
              <w:jc w:val="center"/>
              <w:rPr>
                <w:rFonts w:ascii="Times New Roman" w:hAnsi="Times New Roman"/>
                <w:b/>
                <w:sz w:val="24"/>
                <w:szCs w:val="24"/>
              </w:rPr>
            </w:pPr>
            <w:r>
              <w:rPr>
                <w:rFonts w:ascii="Times New Roman" w:hAnsi="Times New Roman"/>
                <w:b/>
                <w:sz w:val="24"/>
                <w:szCs w:val="24"/>
              </w:rPr>
              <w:t>-</w:t>
            </w:r>
          </w:p>
        </w:tc>
      </w:tr>
    </w:tbl>
    <w:p w14:paraId="1727585B" w14:textId="77777777" w:rsidR="007E5D78" w:rsidRPr="00F43CEE" w:rsidRDefault="007E5D78" w:rsidP="007E5D78">
      <w:pPr>
        <w:shd w:val="clear" w:color="auto" w:fill="FFFFFF" w:themeFill="background1"/>
      </w:pPr>
    </w:p>
    <w:p w14:paraId="0CA833BC" w14:textId="77777777" w:rsidR="00EB36E2" w:rsidRDefault="00EB36E2">
      <w:pPr>
        <w:rPr>
          <w:rFonts w:ascii="Times New Roman" w:eastAsia="SimSun" w:hAnsi="Times New Roman" w:cs="Times New Roman"/>
          <w:b/>
          <w:sz w:val="24"/>
          <w:szCs w:val="24"/>
          <w:lang w:eastAsia="zh-CN"/>
        </w:rPr>
      </w:pPr>
      <w:r>
        <w:rPr>
          <w:rFonts w:ascii="Times New Roman" w:eastAsia="SimSun" w:hAnsi="Times New Roman" w:cs="Times New Roman"/>
          <w:b/>
          <w:sz w:val="24"/>
          <w:szCs w:val="24"/>
          <w:lang w:eastAsia="zh-CN"/>
        </w:rPr>
        <w:br w:type="page"/>
      </w:r>
    </w:p>
    <w:p w14:paraId="5B756310" w14:textId="39E7CCCA" w:rsidR="007E5D78" w:rsidRPr="00F43CEE"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F43CEE">
        <w:rPr>
          <w:rFonts w:ascii="Times New Roman" w:eastAsia="SimSun" w:hAnsi="Times New Roman" w:cs="Times New Roman"/>
          <w:b/>
          <w:sz w:val="24"/>
          <w:szCs w:val="24"/>
          <w:lang w:eastAsia="zh-CN"/>
        </w:rPr>
        <w:lastRenderedPageBreak/>
        <w:t xml:space="preserve">Вспомогательные виды разрешенного использования земельных участков и объектов капитального строительства, </w:t>
      </w:r>
    </w:p>
    <w:p w14:paraId="41664C02" w14:textId="77777777" w:rsidR="007E5D78" w:rsidRPr="00F43CEE"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F43CEE">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p w14:paraId="0C7EB17C" w14:textId="77777777"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p>
    <w:tbl>
      <w:tblPr>
        <w:tblStyle w:val="afa"/>
        <w:tblW w:w="0" w:type="auto"/>
        <w:tblLook w:val="04A0" w:firstRow="1" w:lastRow="0" w:firstColumn="1" w:lastColumn="0" w:noHBand="0" w:noVBand="1"/>
      </w:tblPr>
      <w:tblGrid>
        <w:gridCol w:w="6941"/>
        <w:gridCol w:w="7619"/>
      </w:tblGrid>
      <w:tr w:rsidR="007E5D78" w:rsidRPr="00F43CEE" w14:paraId="5633E246" w14:textId="77777777" w:rsidTr="007E5D78">
        <w:tc>
          <w:tcPr>
            <w:tcW w:w="6941" w:type="dxa"/>
            <w:tcBorders>
              <w:top w:val="single" w:sz="4" w:space="0" w:color="000000"/>
              <w:left w:val="single" w:sz="4" w:space="0" w:color="000000"/>
              <w:bottom w:val="single" w:sz="4" w:space="0" w:color="000000"/>
            </w:tcBorders>
            <w:shd w:val="clear" w:color="auto" w:fill="auto"/>
            <w:vAlign w:val="center"/>
          </w:tcPr>
          <w:p w14:paraId="736BA3D5" w14:textId="77777777" w:rsidR="007E5D78" w:rsidRPr="00F43CEE" w:rsidRDefault="007E5D78" w:rsidP="007E5D78">
            <w:pPr>
              <w:shd w:val="clear" w:color="auto" w:fill="FFFFFF" w:themeFill="background1"/>
              <w:tabs>
                <w:tab w:val="left" w:pos="-1667"/>
              </w:tabs>
              <w:ind w:firstLine="426"/>
              <w:jc w:val="center"/>
              <w:rPr>
                <w:rFonts w:ascii="Times New Roman" w:hAnsi="Times New Roman"/>
                <w:sz w:val="24"/>
                <w:szCs w:val="24"/>
              </w:rPr>
            </w:pPr>
            <w:r w:rsidRPr="00F43CEE">
              <w:rPr>
                <w:rFonts w:ascii="Times New Roman" w:eastAsia="SimSun" w:hAnsi="Times New Roman"/>
                <w:b/>
                <w:sz w:val="24"/>
                <w:szCs w:val="24"/>
              </w:rPr>
              <w:t>Виды разрешенного использования земельных участков и</w:t>
            </w:r>
            <w:r w:rsidRPr="00F43CEE">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90EA8" w14:textId="77777777" w:rsidR="007E5D78" w:rsidRPr="00F43CEE" w:rsidRDefault="007E5D78" w:rsidP="007E5D78">
            <w:pPr>
              <w:shd w:val="clear" w:color="auto" w:fill="FFFFFF" w:themeFill="background1"/>
              <w:tabs>
                <w:tab w:val="left" w:pos="-6204"/>
              </w:tabs>
              <w:ind w:firstLine="426"/>
              <w:jc w:val="center"/>
              <w:rPr>
                <w:rFonts w:ascii="Times New Roman" w:hAnsi="Times New Roman"/>
                <w:sz w:val="24"/>
                <w:szCs w:val="24"/>
              </w:rPr>
            </w:pPr>
            <w:r w:rsidRPr="00F43CEE">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7E5D78" w:rsidRPr="00F43CEE" w14:paraId="391F39CB" w14:textId="77777777" w:rsidTr="007E5D78">
        <w:tc>
          <w:tcPr>
            <w:tcW w:w="6941" w:type="dxa"/>
          </w:tcPr>
          <w:p w14:paraId="1F7C8DD2" w14:textId="77777777" w:rsidR="007E5D78" w:rsidRDefault="007E5D78" w:rsidP="007E5D78">
            <w:pPr>
              <w:shd w:val="clear" w:color="auto" w:fill="FFFFFF" w:themeFill="background1"/>
              <w:tabs>
                <w:tab w:val="left" w:pos="2520"/>
              </w:tabs>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08596478"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14:paraId="68700564" w14:textId="77777777" w:rsidR="007E5D78" w:rsidRPr="00F43CEE"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14:paraId="2C8BB734" w14:textId="77777777" w:rsidR="007E5D78" w:rsidRPr="00F43CEE"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w:t>
            </w:r>
          </w:p>
          <w:p w14:paraId="0700129F" w14:textId="77777777" w:rsidR="007E5D78" w:rsidRPr="00F43CEE"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28D7113D" w14:textId="77777777" w:rsidR="007E5D78" w:rsidRPr="00F43CEE" w:rsidRDefault="007E5D78" w:rsidP="007E5D78">
            <w:pPr>
              <w:shd w:val="clear" w:color="auto" w:fill="FFFFFF" w:themeFill="background1"/>
              <w:tabs>
                <w:tab w:val="left" w:pos="-6204"/>
              </w:tabs>
              <w:rPr>
                <w:rFonts w:ascii="Times New Roman" w:eastAsia="SimSun" w:hAnsi="Times New Roman"/>
                <w:sz w:val="24"/>
                <w:szCs w:val="24"/>
                <w:lang w:eastAsia="zh-CN"/>
              </w:rPr>
            </w:pPr>
            <w:r w:rsidRPr="00F43CEE">
              <w:rPr>
                <w:rFonts w:ascii="Times New Roman" w:eastAsia="SimSun" w:hAnsi="Times New Roman"/>
                <w:sz w:val="24"/>
                <w:szCs w:val="24"/>
                <w:lang w:eastAsia="zh-CN"/>
              </w:rPr>
              <w:t>Формирование земельного участка под размещение вспомогательных объектов не требуется.</w:t>
            </w:r>
          </w:p>
          <w:p w14:paraId="5DBD22D5" w14:textId="77777777" w:rsidR="007E5D78" w:rsidRPr="00F43CEE" w:rsidRDefault="007E5D78" w:rsidP="007E5D78">
            <w:pPr>
              <w:shd w:val="clear" w:color="auto" w:fill="FFFFFF" w:themeFill="background1"/>
              <w:tabs>
                <w:tab w:val="left" w:pos="-6204"/>
              </w:tabs>
              <w:rPr>
                <w:rFonts w:ascii="Times New Roman" w:eastAsia="SimSun" w:hAnsi="Times New Roman"/>
                <w:sz w:val="24"/>
                <w:szCs w:val="24"/>
                <w:lang w:eastAsia="zh-CN"/>
              </w:rPr>
            </w:pPr>
            <w:r w:rsidRPr="00F43CEE">
              <w:rPr>
                <w:rFonts w:ascii="Times New Roman" w:eastAsia="SimSun" w:hAnsi="Times New Roman"/>
                <w:sz w:val="24"/>
                <w:szCs w:val="24"/>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3BEE1EC5" w14:textId="77777777" w:rsidR="007E5D78" w:rsidRPr="00F43CEE" w:rsidRDefault="007E5D78" w:rsidP="007E5D78">
            <w:pPr>
              <w:shd w:val="clear" w:color="auto" w:fill="FFFFFF" w:themeFill="background1"/>
              <w:tabs>
                <w:tab w:val="left" w:pos="-6204"/>
              </w:tabs>
              <w:rPr>
                <w:rFonts w:ascii="Times New Roman" w:eastAsia="SimSun" w:hAnsi="Times New Roman"/>
                <w:sz w:val="24"/>
                <w:szCs w:val="24"/>
                <w:lang w:eastAsia="zh-CN"/>
              </w:rPr>
            </w:pPr>
          </w:p>
        </w:tc>
      </w:tr>
      <w:tr w:rsidR="007E5D78" w:rsidRPr="00F43CEE" w14:paraId="756C2A26" w14:textId="77777777" w:rsidTr="007E5D78">
        <w:tc>
          <w:tcPr>
            <w:tcW w:w="6941" w:type="dxa"/>
          </w:tcPr>
          <w:p w14:paraId="7DF8EC7F" w14:textId="77777777" w:rsidR="007E5D78" w:rsidRPr="00F43CEE"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 площадки для мусоросборников</w:t>
            </w:r>
          </w:p>
        </w:tc>
        <w:tc>
          <w:tcPr>
            <w:tcW w:w="7619" w:type="dxa"/>
          </w:tcPr>
          <w:p w14:paraId="5195B67A" w14:textId="77777777" w:rsidR="007E5D78" w:rsidRPr="00F43CEE" w:rsidRDefault="007E5D78" w:rsidP="007E5D78">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общее количество контейнеров не более 5 </w:t>
            </w:r>
            <w:proofErr w:type="spellStart"/>
            <w:r w:rsidRPr="00F43CEE">
              <w:rPr>
                <w:rFonts w:ascii="Times New Roman" w:eastAsia="Times New Roman" w:hAnsi="Times New Roman"/>
                <w:sz w:val="24"/>
                <w:szCs w:val="24"/>
                <w:lang w:eastAsia="zh-CN"/>
              </w:rPr>
              <w:t>шт</w:t>
            </w:r>
            <w:proofErr w:type="spellEnd"/>
            <w:r w:rsidRPr="00F43CEE">
              <w:rPr>
                <w:rFonts w:ascii="Times New Roman" w:eastAsia="Times New Roman" w:hAnsi="Times New Roman"/>
                <w:sz w:val="24"/>
                <w:szCs w:val="24"/>
                <w:lang w:eastAsia="zh-CN"/>
              </w:rPr>
              <w:t>;</w:t>
            </w:r>
          </w:p>
          <w:p w14:paraId="77864759" w14:textId="77777777" w:rsidR="007E5D78" w:rsidRPr="00F43CEE" w:rsidRDefault="007E5D78" w:rsidP="007E5D78">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7E5D78" w:rsidRPr="00F43CEE" w14:paraId="25B3AA06" w14:textId="77777777" w:rsidTr="007E5D78">
        <w:tc>
          <w:tcPr>
            <w:tcW w:w="6941" w:type="dxa"/>
          </w:tcPr>
          <w:p w14:paraId="5199E7B8" w14:textId="77777777" w:rsidR="007E5D78" w:rsidRPr="00F43CEE"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14:paraId="185B57AF" w14:textId="77777777" w:rsidR="007E5D78" w:rsidRPr="00F43CEE" w:rsidRDefault="007E5D78" w:rsidP="007E5D78">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расстояние от границы смежного земельного участка не менее - 4 м;</w:t>
            </w:r>
          </w:p>
          <w:p w14:paraId="033FA640" w14:textId="77777777" w:rsidR="007E5D78" w:rsidRPr="00F43CEE" w:rsidRDefault="007E5D78" w:rsidP="007E5D78">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14:paraId="3BD99847" w14:textId="77777777" w:rsidR="007E5D78" w:rsidRPr="00F43CEE" w:rsidRDefault="007E5D78" w:rsidP="007E5D78">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r w:rsidR="007E5D78" w:rsidRPr="00F43CEE" w14:paraId="0458C4D9" w14:textId="77777777" w:rsidTr="007E5D78">
        <w:tc>
          <w:tcPr>
            <w:tcW w:w="6941" w:type="dxa"/>
          </w:tcPr>
          <w:p w14:paraId="788E6492" w14:textId="77777777" w:rsidR="007E5D78" w:rsidRPr="00F43CEE"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w:t>
            </w:r>
            <w:proofErr w:type="spellStart"/>
            <w:r w:rsidRPr="00F43CEE">
              <w:rPr>
                <w:rFonts w:ascii="Times New Roman" w:eastAsia="SimSun" w:hAnsi="Times New Roman"/>
                <w:sz w:val="24"/>
                <w:szCs w:val="24"/>
                <w:lang w:eastAsia="zh-CN"/>
              </w:rPr>
              <w:t>приобъектные</w:t>
            </w:r>
            <w:proofErr w:type="spellEnd"/>
            <w:r w:rsidRPr="00F43CEE">
              <w:rPr>
                <w:rFonts w:ascii="Times New Roman" w:eastAsia="SimSun" w:hAnsi="Times New Roman"/>
                <w:sz w:val="24"/>
                <w:szCs w:val="24"/>
                <w:lang w:eastAsia="zh-CN"/>
              </w:rPr>
              <w:t xml:space="preserve"> автостоянки для парковки автомобилей </w:t>
            </w:r>
          </w:p>
        </w:tc>
        <w:tc>
          <w:tcPr>
            <w:tcW w:w="7619" w:type="dxa"/>
          </w:tcPr>
          <w:p w14:paraId="09B51E51" w14:textId="77777777" w:rsidR="007E5D78" w:rsidRPr="00F43CEE" w:rsidRDefault="007E5D78" w:rsidP="007E5D78">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радиус пешеходной доступности для маломобильных групп населения – 50 м.</w:t>
            </w:r>
          </w:p>
        </w:tc>
      </w:tr>
    </w:tbl>
    <w:p w14:paraId="5C846DE1" w14:textId="77777777" w:rsidR="007E5D78" w:rsidRPr="00F43CEE" w:rsidRDefault="007E5D78" w:rsidP="007E5D78">
      <w:pPr>
        <w:widowControl w:val="0"/>
        <w:shd w:val="clear" w:color="auto" w:fill="FFFFFF" w:themeFill="background1"/>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14:paraId="5F7841A7" w14:textId="77777777"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lastRenderedPageBreak/>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237B999B" w14:textId="77777777"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7C0A566" w14:textId="77777777"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xml:space="preserve">Во всех территориальных зонах требуемое, количество </w:t>
      </w:r>
      <w:proofErr w:type="spellStart"/>
      <w:r w:rsidRPr="00F43CEE">
        <w:rPr>
          <w:rFonts w:ascii="Times New Roman" w:eastAsia="SimSun" w:hAnsi="Times New Roman" w:cs="Times New Roman"/>
          <w:sz w:val="24"/>
          <w:szCs w:val="24"/>
          <w:lang w:eastAsia="zh-CN"/>
        </w:rPr>
        <w:t>машино</w:t>
      </w:r>
      <w:proofErr w:type="spellEnd"/>
      <w:r w:rsidRPr="00F43CEE">
        <w:rPr>
          <w:rFonts w:ascii="Times New Roman" w:eastAsia="SimSun" w:hAnsi="Times New Roman" w:cs="Times New Roman"/>
          <w:sz w:val="24"/>
          <w:szCs w:val="24"/>
          <w:lang w:eastAsia="zh-CN"/>
        </w:rPr>
        <w:t xml:space="preserve">-мест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14962EF2" w14:textId="77777777"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6093BB2D" w14:textId="77777777"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в границах территорий общего пользования;</w:t>
      </w:r>
    </w:p>
    <w:p w14:paraId="1E808F35" w14:textId="77777777"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4502A046" w14:textId="77777777"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10CB63DE" w14:textId="77777777"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bCs/>
          <w:caps/>
          <w:sz w:val="24"/>
          <w:szCs w:val="24"/>
          <w:lang w:eastAsia="zh-CN"/>
        </w:rPr>
      </w:pPr>
      <w:r w:rsidRPr="00F43CEE">
        <w:rPr>
          <w:rFonts w:ascii="Times New Roman" w:eastAsia="SimSun" w:hAnsi="Times New Roman" w:cs="Times New Roman"/>
          <w:sz w:val="24"/>
          <w:szCs w:val="24"/>
          <w:lang w:eastAsia="zh-CN"/>
        </w:rPr>
        <w:t>Размещение зданий, строений и сооружений возможно при соблюдении требований статей 31, 40,41,42,43 настоящих Правил.</w:t>
      </w:r>
    </w:p>
    <w:p w14:paraId="65C2E53B" w14:textId="77777777" w:rsidR="007E5D78" w:rsidRPr="00F43CEE" w:rsidRDefault="007E5D78" w:rsidP="007E5D78">
      <w:pPr>
        <w:shd w:val="clear" w:color="auto" w:fill="FFFFFF" w:themeFill="background1"/>
        <w:spacing w:after="0" w:line="240" w:lineRule="auto"/>
        <w:rPr>
          <w:rFonts w:ascii="Times New Roman" w:eastAsia="SimSun" w:hAnsi="Times New Roman" w:cs="Times New Roman"/>
          <w:b/>
          <w:bCs/>
          <w:caps/>
          <w:sz w:val="32"/>
          <w:szCs w:val="32"/>
          <w:lang w:eastAsia="zh-CN"/>
        </w:rPr>
      </w:pPr>
    </w:p>
    <w:p w14:paraId="32A9C490" w14:textId="77777777" w:rsidR="00EB36E2" w:rsidRDefault="00EB36E2">
      <w:pPr>
        <w:rPr>
          <w:rFonts w:ascii="Times New Roman" w:eastAsia="SimSun" w:hAnsi="Times New Roman" w:cs="Times New Roman"/>
          <w:b/>
          <w:caps/>
          <w:sz w:val="36"/>
          <w:szCs w:val="36"/>
          <w:lang w:eastAsia="zh-CN"/>
        </w:rPr>
      </w:pPr>
      <w:r>
        <w:br w:type="page"/>
      </w:r>
    </w:p>
    <w:p w14:paraId="00E1015F" w14:textId="2BD55850" w:rsidR="007E5D78" w:rsidRPr="00F43CEE" w:rsidRDefault="008E12F9" w:rsidP="007E5E93">
      <w:pPr>
        <w:pStyle w:val="4"/>
      </w:pPr>
      <w:r>
        <w:lastRenderedPageBreak/>
        <w:t>И</w:t>
      </w:r>
      <w:r w:rsidR="007E5D78" w:rsidRPr="00F43CEE">
        <w:t>ные виды территориальных зон</w:t>
      </w:r>
    </w:p>
    <w:p w14:paraId="52FE536E" w14:textId="77777777" w:rsidR="007E5D78" w:rsidRPr="00F43CEE" w:rsidRDefault="007E5D78" w:rsidP="007E5D78">
      <w:pPr>
        <w:shd w:val="clear" w:color="auto" w:fill="FFFFFF" w:themeFill="background1"/>
        <w:spacing w:after="0" w:line="240" w:lineRule="auto"/>
        <w:ind w:firstLine="426"/>
        <w:jc w:val="center"/>
        <w:rPr>
          <w:rFonts w:ascii="Times New Roman" w:eastAsia="SimSun" w:hAnsi="Times New Roman" w:cs="Times New Roman"/>
          <w:sz w:val="28"/>
          <w:szCs w:val="28"/>
          <w:lang w:eastAsia="zh-CN"/>
        </w:rPr>
      </w:pPr>
    </w:p>
    <w:p w14:paraId="01D38C77" w14:textId="77777777" w:rsidR="007E5D78" w:rsidRPr="00F43CEE" w:rsidRDefault="007E5D78" w:rsidP="007E5E93">
      <w:pPr>
        <w:pStyle w:val="5"/>
      </w:pPr>
      <w:r w:rsidRPr="00F43CEE">
        <w:t>ИВ-1. Зона озеленения специального назначения</w:t>
      </w:r>
    </w:p>
    <w:p w14:paraId="127C6AC8" w14:textId="77777777" w:rsidR="008E12F9" w:rsidRDefault="008E12F9" w:rsidP="007E5D78">
      <w:pPr>
        <w:shd w:val="clear" w:color="auto" w:fill="FFFFFF" w:themeFill="background1"/>
        <w:spacing w:after="0" w:line="240" w:lineRule="auto"/>
        <w:ind w:firstLine="426"/>
        <w:rPr>
          <w:rFonts w:ascii="Times New Roman" w:eastAsia="SimSun" w:hAnsi="Times New Roman" w:cs="Times New Roman"/>
          <w:i/>
          <w:sz w:val="28"/>
          <w:szCs w:val="28"/>
          <w:lang w:eastAsia="zh-CN"/>
        </w:rPr>
      </w:pPr>
    </w:p>
    <w:p w14:paraId="2BC06695" w14:textId="77777777" w:rsidR="007E5D78" w:rsidRPr="008E12F9" w:rsidRDefault="007E5D78" w:rsidP="007E5D78">
      <w:pPr>
        <w:shd w:val="clear" w:color="auto" w:fill="FFFFFF" w:themeFill="background1"/>
        <w:spacing w:after="0" w:line="240" w:lineRule="auto"/>
        <w:ind w:firstLine="426"/>
        <w:rPr>
          <w:rFonts w:ascii="Times New Roman" w:eastAsia="SimSun" w:hAnsi="Times New Roman" w:cs="Times New Roman"/>
          <w:i/>
          <w:sz w:val="24"/>
          <w:szCs w:val="28"/>
          <w:lang w:eastAsia="zh-CN"/>
        </w:rPr>
      </w:pPr>
      <w:r w:rsidRPr="008E12F9">
        <w:rPr>
          <w:rFonts w:ascii="Times New Roman" w:eastAsia="SimSun" w:hAnsi="Times New Roman" w:cs="Times New Roman"/>
          <w:i/>
          <w:sz w:val="24"/>
          <w:szCs w:val="28"/>
          <w:lang w:eastAsia="zh-CN"/>
        </w:rPr>
        <w:t>Зона ИВ-1 предназначена для организации охраны окружающей среды и создания защитных и охранных зон, в том числе санитарно-защитных зон, озелененных территорий, зеленых зон, лесопарковых зон и иных защитных и охранных зон изъятых из интенсивного хозяйственного использования с ограниченным режимом природопользования.</w:t>
      </w:r>
    </w:p>
    <w:p w14:paraId="0F2C2233" w14:textId="77777777" w:rsidR="007E5D78" w:rsidRPr="00F43CEE" w:rsidRDefault="007E5D78" w:rsidP="007E5D78">
      <w:pPr>
        <w:shd w:val="clear" w:color="auto" w:fill="FFFFFF" w:themeFill="background1"/>
      </w:pPr>
    </w:p>
    <w:p w14:paraId="2B28AE42" w14:textId="77777777" w:rsidR="007E5D78" w:rsidRPr="00F43CEE"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F43CEE">
        <w:rPr>
          <w:rFonts w:ascii="Times New Roman" w:eastAsia="Times New Roman" w:hAnsi="Times New Roman" w:cs="Times New Roman"/>
          <w:b/>
          <w:sz w:val="24"/>
          <w:szCs w:val="24"/>
          <w:lang w:eastAsia="zh-CN"/>
        </w:rPr>
        <w:t xml:space="preserve">Основные виды разрешенного использования земельных участков и объектов капитального строительства, предельные </w:t>
      </w:r>
    </w:p>
    <w:p w14:paraId="52B1E880" w14:textId="77777777" w:rsidR="007E5D78" w:rsidRPr="00F43CEE" w:rsidRDefault="007E5D78" w:rsidP="007E5D78">
      <w:pPr>
        <w:widowControl w:val="0"/>
        <w:shd w:val="clear" w:color="auto" w:fill="FFFFFF" w:themeFill="background1"/>
        <w:spacing w:after="0" w:line="240" w:lineRule="auto"/>
        <w:ind w:firstLine="426"/>
        <w:jc w:val="center"/>
      </w:pPr>
      <w:r w:rsidRPr="00F43CEE">
        <w:rPr>
          <w:rFonts w:ascii="Times New Roman" w:eastAsia="Times New Roman" w:hAnsi="Times New Roman" w:cs="Times New Roman"/>
          <w:b/>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E5D78" w:rsidRPr="00F43CEE" w14:paraId="2FE4B29F" w14:textId="77777777" w:rsidTr="007E5D78">
        <w:tc>
          <w:tcPr>
            <w:tcW w:w="2830" w:type="dxa"/>
          </w:tcPr>
          <w:p w14:paraId="0E315E21" w14:textId="77777777"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Виды разрешенного использования земельных участков</w:t>
            </w:r>
          </w:p>
        </w:tc>
        <w:tc>
          <w:tcPr>
            <w:tcW w:w="3261" w:type="dxa"/>
          </w:tcPr>
          <w:p w14:paraId="16F4D37C" w14:textId="77777777"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Описание вида разрешенного использования земельного участка</w:t>
            </w:r>
          </w:p>
        </w:tc>
        <w:tc>
          <w:tcPr>
            <w:tcW w:w="8646" w:type="dxa"/>
          </w:tcPr>
          <w:p w14:paraId="4961F810" w14:textId="77777777"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14:paraId="4E766A9C" w14:textId="77777777"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реконструкции объектов капитального строительства</w:t>
            </w:r>
          </w:p>
        </w:tc>
      </w:tr>
      <w:tr w:rsidR="007E5D78" w:rsidRPr="00F43CEE" w14:paraId="6CEE9E8A" w14:textId="77777777" w:rsidTr="007E5D78">
        <w:tc>
          <w:tcPr>
            <w:tcW w:w="2830" w:type="dxa"/>
          </w:tcPr>
          <w:p w14:paraId="73A55054" w14:textId="77777777" w:rsidR="007E5D78" w:rsidRPr="00F43CEE" w:rsidRDefault="007E5D78" w:rsidP="007E5D78">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lang w:eastAsia="zh-CN"/>
              </w:rPr>
              <w:t>[9.1] - Охрана природных территорий</w:t>
            </w:r>
          </w:p>
        </w:tc>
        <w:tc>
          <w:tcPr>
            <w:tcW w:w="3261" w:type="dxa"/>
          </w:tcPr>
          <w:p w14:paraId="2807AD2A" w14:textId="77777777" w:rsidR="007E5D78" w:rsidRPr="00F43CEE" w:rsidRDefault="007E5D78" w:rsidP="007E5D78">
            <w:pPr>
              <w:widowControl w:val="0"/>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w:t>
            </w:r>
            <w:r w:rsidRPr="00F43CEE">
              <w:rPr>
                <w:rFonts w:ascii="Times New Roman" w:eastAsia="SimSun" w:hAnsi="Times New Roman"/>
                <w:sz w:val="24"/>
                <w:szCs w:val="24"/>
                <w:lang w:eastAsia="zh-CN"/>
              </w:rPr>
              <w:lastRenderedPageBreak/>
              <w:t>свойств земель, являющихся особо ценными;</w:t>
            </w:r>
          </w:p>
        </w:tc>
        <w:tc>
          <w:tcPr>
            <w:tcW w:w="8646" w:type="dxa"/>
          </w:tcPr>
          <w:p w14:paraId="498AE778"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 xml:space="preserve">- минимальная/максимальная площадь земельных участков - </w:t>
            </w:r>
            <w:r w:rsidRPr="00F43CEE">
              <w:rPr>
                <w:rFonts w:ascii="Times New Roman" w:eastAsia="SimSun" w:hAnsi="Times New Roman"/>
                <w:b/>
                <w:sz w:val="24"/>
                <w:szCs w:val="24"/>
                <w:lang w:eastAsia="zh-CN"/>
              </w:rPr>
              <w:t>100 /</w:t>
            </w:r>
            <w:r w:rsidRPr="00F43CEE">
              <w:rPr>
                <w:rFonts w:ascii="Times New Roman" w:hAnsi="Times New Roman"/>
                <w:b/>
                <w:bCs/>
                <w:sz w:val="24"/>
                <w:szCs w:val="24"/>
              </w:rPr>
              <w:t>1000000 кв. м;</w:t>
            </w:r>
          </w:p>
          <w:p w14:paraId="70DEBDCF" w14:textId="77777777" w:rsidR="007E5D78" w:rsidRPr="00F43CEE" w:rsidRDefault="007E5D78" w:rsidP="007E5D78">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F43CEE">
              <w:rPr>
                <w:rFonts w:ascii="Times New Roman" w:eastAsia="SimSun" w:hAnsi="Times New Roman"/>
                <w:b/>
                <w:sz w:val="24"/>
                <w:szCs w:val="24"/>
                <w:lang w:eastAsia="zh-CN"/>
              </w:rPr>
              <w:t xml:space="preserve">10 м; </w:t>
            </w:r>
          </w:p>
          <w:p w14:paraId="2C249886"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Times New Roman" w:hAnsi="Times New Roman"/>
                <w:sz w:val="24"/>
                <w:szCs w:val="24"/>
                <w:lang w:eastAsia="ar-SA"/>
              </w:rPr>
              <w:t>Застройка участков не допускается, м</w:t>
            </w:r>
            <w:r w:rsidRPr="00F43CEE">
              <w:rPr>
                <w:rFonts w:ascii="Times New Roman" w:eastAsia="SimSun" w:hAnsi="Times New Roman"/>
                <w:sz w:val="24"/>
                <w:szCs w:val="24"/>
                <w:lang w:eastAsia="zh-CN"/>
              </w:rPr>
              <w:t xml:space="preserve">инимальные отступы от границ участка в целях определения мест допустимого </w:t>
            </w:r>
            <w:r w:rsidRPr="00F43CEE">
              <w:rPr>
                <w:rFonts w:ascii="Times New Roman" w:eastAsia="Times New Roman" w:hAnsi="Times New Roman"/>
                <w:sz w:val="24"/>
                <w:szCs w:val="24"/>
                <w:lang w:eastAsia="ar-SA"/>
              </w:rPr>
              <w:t xml:space="preserve">размещения зданий, строений сооружений, максимальный процент застройки, максимальная этажность и максимальная </w:t>
            </w:r>
            <w:r w:rsidRPr="00F43CEE">
              <w:rPr>
                <w:rFonts w:ascii="Times New Roman" w:eastAsia="SimSun" w:hAnsi="Times New Roman"/>
                <w:sz w:val="24"/>
                <w:szCs w:val="24"/>
                <w:lang w:eastAsia="zh-CN"/>
              </w:rPr>
              <w:t>высота зданий, строений, сооружений от уровня земли</w:t>
            </w:r>
            <w:r w:rsidRPr="00F43CEE">
              <w:rPr>
                <w:rFonts w:ascii="Times New Roman" w:eastAsia="Times New Roman" w:hAnsi="Times New Roman"/>
                <w:sz w:val="24"/>
                <w:szCs w:val="24"/>
                <w:lang w:eastAsia="ar-SA"/>
              </w:rPr>
              <w:t xml:space="preserve"> не предусматриваются.</w:t>
            </w:r>
          </w:p>
          <w:p w14:paraId="12FC1CEE" w14:textId="77777777" w:rsidR="007E5D78" w:rsidRPr="00F43CEE" w:rsidRDefault="007E5D78" w:rsidP="007E5D78">
            <w:pPr>
              <w:shd w:val="clear" w:color="auto" w:fill="FFFFFF" w:themeFill="background1"/>
              <w:rPr>
                <w:rFonts w:ascii="Times New Roman" w:hAnsi="Times New Roman"/>
                <w:sz w:val="24"/>
                <w:szCs w:val="24"/>
              </w:rPr>
            </w:pPr>
          </w:p>
        </w:tc>
      </w:tr>
      <w:tr w:rsidR="007E5D78" w:rsidRPr="00F43CEE" w14:paraId="5DC417AA" w14:textId="77777777" w:rsidTr="007E5D78">
        <w:tc>
          <w:tcPr>
            <w:tcW w:w="2830" w:type="dxa"/>
            <w:tcBorders>
              <w:top w:val="single" w:sz="4" w:space="0" w:color="000000"/>
              <w:left w:val="single" w:sz="4" w:space="0" w:color="000000"/>
              <w:bottom w:val="single" w:sz="4" w:space="0" w:color="000000"/>
            </w:tcBorders>
            <w:shd w:val="clear" w:color="auto" w:fill="FFFFFF" w:themeFill="background1"/>
          </w:tcPr>
          <w:p w14:paraId="19450A4C" w14:textId="77777777"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lastRenderedPageBreak/>
              <w:t>[12.0]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FFFFFF" w:themeFill="background1"/>
          </w:tcPr>
          <w:p w14:paraId="08A8CA53" w14:textId="77777777" w:rsidR="007E5D78" w:rsidRPr="00F43CEE" w:rsidRDefault="007E5D78" w:rsidP="007E5D78">
            <w:pPr>
              <w:shd w:val="clear" w:color="auto" w:fill="FFFFFF" w:themeFill="background1"/>
              <w:jc w:val="both"/>
              <w:rPr>
                <w:rFonts w:ascii="Times New Roman" w:eastAsia="SimSun" w:hAnsi="Times New Roman"/>
                <w:sz w:val="24"/>
                <w:szCs w:val="24"/>
              </w:rPr>
            </w:pPr>
            <w:r w:rsidRPr="00F43CEE">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6" w:type="dxa"/>
            <w:vMerge w:val="restart"/>
          </w:tcPr>
          <w:p w14:paraId="4E6674EB" w14:textId="77777777"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hAnsi="Times New Roman"/>
                <w:sz w:val="24"/>
                <w:szCs w:val="24"/>
              </w:rPr>
              <w:t>Регламенты не устанавливаются.</w:t>
            </w:r>
          </w:p>
          <w:p w14:paraId="4BA04000"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7E5D78" w:rsidRPr="00F43CEE" w14:paraId="21FA8287" w14:textId="77777777" w:rsidTr="007E5D78">
        <w:tc>
          <w:tcPr>
            <w:tcW w:w="2830" w:type="dxa"/>
            <w:shd w:val="clear" w:color="auto" w:fill="FFFFFF" w:themeFill="background1"/>
            <w:vAlign w:val="center"/>
          </w:tcPr>
          <w:p w14:paraId="46CCC287" w14:textId="77777777" w:rsidR="007E5D78" w:rsidRPr="00F43CEE" w:rsidRDefault="007E5D78" w:rsidP="007E5D78">
            <w:pPr>
              <w:shd w:val="clear" w:color="auto" w:fill="FFFFFF" w:themeFill="background1"/>
              <w:rPr>
                <w:rFonts w:ascii="Times New Roman" w:hAnsi="Times New Roman"/>
                <w:sz w:val="24"/>
                <w:szCs w:val="24"/>
                <w:lang w:eastAsia="ar-SA"/>
              </w:rPr>
            </w:pPr>
            <w:r w:rsidRPr="00F43CEE">
              <w:rPr>
                <w:rFonts w:ascii="Times New Roman" w:eastAsia="SimSun" w:hAnsi="Times New Roman"/>
                <w:sz w:val="24"/>
                <w:szCs w:val="24"/>
                <w:lang w:eastAsia="zh-CN"/>
              </w:rPr>
              <w:t>[12.0.1] - Улично-дорожная сеть</w:t>
            </w:r>
          </w:p>
        </w:tc>
        <w:tc>
          <w:tcPr>
            <w:tcW w:w="3261" w:type="dxa"/>
            <w:shd w:val="clear" w:color="auto" w:fill="FFFFFF" w:themeFill="background1"/>
            <w:vAlign w:val="center"/>
          </w:tcPr>
          <w:p w14:paraId="384F92DB"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F43CEE">
              <w:rPr>
                <w:rFonts w:ascii="Times New Roman" w:eastAsia="SimSun" w:hAnsi="Times New Roman"/>
                <w:sz w:val="24"/>
                <w:szCs w:val="24"/>
                <w:lang w:eastAsia="zh-CN"/>
              </w:rPr>
              <w:t>велотранспортной</w:t>
            </w:r>
            <w:proofErr w:type="spellEnd"/>
            <w:r w:rsidRPr="00F43CEE">
              <w:rPr>
                <w:rFonts w:ascii="Times New Roman" w:eastAsia="SimSun" w:hAnsi="Times New Roman"/>
                <w:sz w:val="24"/>
                <w:szCs w:val="24"/>
                <w:lang w:eastAsia="zh-CN"/>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46" w:type="dxa"/>
            <w:vMerge/>
            <w:shd w:val="clear" w:color="auto" w:fill="auto"/>
          </w:tcPr>
          <w:p w14:paraId="5FC19EEB" w14:textId="77777777" w:rsidR="007E5D78" w:rsidRPr="00F43CEE" w:rsidRDefault="007E5D78" w:rsidP="007E5D78">
            <w:pPr>
              <w:shd w:val="clear" w:color="auto" w:fill="FFFFFF" w:themeFill="background1"/>
              <w:rPr>
                <w:rFonts w:ascii="Times New Roman" w:hAnsi="Times New Roman"/>
                <w:sz w:val="24"/>
                <w:szCs w:val="24"/>
              </w:rPr>
            </w:pPr>
          </w:p>
        </w:tc>
      </w:tr>
      <w:tr w:rsidR="007E5D78" w:rsidRPr="00F43CEE" w14:paraId="1E656494" w14:textId="77777777" w:rsidTr="007E5D78">
        <w:tc>
          <w:tcPr>
            <w:tcW w:w="2830" w:type="dxa"/>
            <w:shd w:val="clear" w:color="auto" w:fill="FFFFFF" w:themeFill="background1"/>
            <w:vAlign w:val="center"/>
          </w:tcPr>
          <w:p w14:paraId="226E30C3"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[12.0.2] - Благоустройство территории</w:t>
            </w:r>
          </w:p>
        </w:tc>
        <w:tc>
          <w:tcPr>
            <w:tcW w:w="3261" w:type="dxa"/>
            <w:shd w:val="clear" w:color="auto" w:fill="FFFFFF" w:themeFill="background1"/>
            <w:vAlign w:val="center"/>
          </w:tcPr>
          <w:p w14:paraId="785179C2" w14:textId="77777777"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646" w:type="dxa"/>
            <w:vMerge/>
            <w:tcBorders>
              <w:bottom w:val="single" w:sz="4" w:space="0" w:color="000000"/>
            </w:tcBorders>
            <w:shd w:val="clear" w:color="auto" w:fill="auto"/>
          </w:tcPr>
          <w:p w14:paraId="68B90E45" w14:textId="77777777" w:rsidR="007E5D78" w:rsidRPr="00F43CEE" w:rsidRDefault="007E5D78" w:rsidP="007E5D78">
            <w:pPr>
              <w:shd w:val="clear" w:color="auto" w:fill="FFFFFF" w:themeFill="background1"/>
              <w:rPr>
                <w:rFonts w:ascii="Times New Roman" w:eastAsia="SimSun" w:hAnsi="Times New Roman"/>
                <w:sz w:val="24"/>
                <w:szCs w:val="24"/>
              </w:rPr>
            </w:pPr>
          </w:p>
        </w:tc>
      </w:tr>
    </w:tbl>
    <w:p w14:paraId="32D050BE" w14:textId="77777777" w:rsidR="007E5D78" w:rsidRPr="00F43CEE"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14:paraId="7CB64DBB" w14:textId="77777777" w:rsidR="007E5D78" w:rsidRPr="00F43CEE"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F43CEE">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E5D78" w:rsidRPr="00F43CEE" w14:paraId="07F791F2" w14:textId="77777777" w:rsidTr="007E5D78">
        <w:tc>
          <w:tcPr>
            <w:tcW w:w="2830" w:type="dxa"/>
          </w:tcPr>
          <w:p w14:paraId="78D0EE6C" w14:textId="77777777"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Виды разрешенного использования земельных участков</w:t>
            </w:r>
          </w:p>
        </w:tc>
        <w:tc>
          <w:tcPr>
            <w:tcW w:w="3261" w:type="dxa"/>
          </w:tcPr>
          <w:p w14:paraId="0257B03B" w14:textId="77777777"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Описание вида разрешенного использования земельного участка</w:t>
            </w:r>
          </w:p>
        </w:tc>
        <w:tc>
          <w:tcPr>
            <w:tcW w:w="8646" w:type="dxa"/>
          </w:tcPr>
          <w:p w14:paraId="791078CF" w14:textId="77777777"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E5D78" w:rsidRPr="00F43CEE" w14:paraId="4BE007DC" w14:textId="77777777" w:rsidTr="007E5D78">
        <w:tc>
          <w:tcPr>
            <w:tcW w:w="2830" w:type="dxa"/>
          </w:tcPr>
          <w:p w14:paraId="3FA694F4" w14:textId="77777777" w:rsidR="007E5D78" w:rsidRPr="00F43CEE" w:rsidRDefault="007E5D78" w:rsidP="007E5D78">
            <w:pPr>
              <w:shd w:val="clear" w:color="auto" w:fill="FFFFFF" w:themeFill="background1"/>
              <w:autoSpaceDE w:val="0"/>
              <w:autoSpaceDN w:val="0"/>
              <w:adjustRightInd w:val="0"/>
              <w:jc w:val="center"/>
              <w:rPr>
                <w:rFonts w:ascii="Times New Roman" w:eastAsia="SimSun" w:hAnsi="Times New Roman"/>
                <w:sz w:val="24"/>
                <w:szCs w:val="24"/>
                <w:lang w:eastAsia="zh-CN"/>
              </w:rPr>
            </w:pPr>
            <w:r w:rsidRPr="00F43CEE">
              <w:rPr>
                <w:rFonts w:ascii="Times New Roman" w:eastAsia="SimSun" w:hAnsi="Times New Roman"/>
                <w:sz w:val="24"/>
                <w:szCs w:val="24"/>
                <w:lang w:eastAsia="zh-CN"/>
              </w:rPr>
              <w:t>не предусмотрены</w:t>
            </w:r>
          </w:p>
        </w:tc>
        <w:tc>
          <w:tcPr>
            <w:tcW w:w="3261" w:type="dxa"/>
          </w:tcPr>
          <w:p w14:paraId="74AD3CA3" w14:textId="77777777" w:rsidR="007E5D78" w:rsidRPr="00F43CEE" w:rsidRDefault="007E5D78" w:rsidP="007E5D78">
            <w:pPr>
              <w:shd w:val="clear" w:color="auto" w:fill="FFFFFF" w:themeFill="background1"/>
              <w:autoSpaceDE w:val="0"/>
              <w:autoSpaceDN w:val="0"/>
              <w:adjustRightInd w:val="0"/>
              <w:jc w:val="center"/>
              <w:rPr>
                <w:rFonts w:ascii="Times New Roman" w:eastAsia="SimSun" w:hAnsi="Times New Roman"/>
                <w:sz w:val="24"/>
                <w:szCs w:val="24"/>
                <w:lang w:eastAsia="zh-CN"/>
              </w:rPr>
            </w:pPr>
            <w:r w:rsidRPr="00F43CEE">
              <w:rPr>
                <w:rFonts w:ascii="Times New Roman" w:eastAsia="SimSun" w:hAnsi="Times New Roman"/>
                <w:sz w:val="24"/>
                <w:szCs w:val="24"/>
                <w:lang w:eastAsia="zh-CN"/>
              </w:rPr>
              <w:t>-</w:t>
            </w:r>
          </w:p>
        </w:tc>
        <w:tc>
          <w:tcPr>
            <w:tcW w:w="8646" w:type="dxa"/>
          </w:tcPr>
          <w:p w14:paraId="34FC3DEA" w14:textId="77777777" w:rsidR="007E5D78" w:rsidRPr="00F43CEE" w:rsidRDefault="007E5D78" w:rsidP="007E5D78">
            <w:pPr>
              <w:shd w:val="clear" w:color="auto" w:fill="FFFFFF" w:themeFill="background1"/>
              <w:jc w:val="center"/>
              <w:rPr>
                <w:rFonts w:ascii="Times New Roman" w:hAnsi="Times New Roman"/>
                <w:sz w:val="24"/>
                <w:szCs w:val="24"/>
              </w:rPr>
            </w:pPr>
            <w:r w:rsidRPr="00F43CEE">
              <w:rPr>
                <w:rFonts w:ascii="Times New Roman" w:hAnsi="Times New Roman"/>
                <w:sz w:val="24"/>
                <w:szCs w:val="24"/>
              </w:rPr>
              <w:t>-</w:t>
            </w:r>
          </w:p>
        </w:tc>
      </w:tr>
    </w:tbl>
    <w:p w14:paraId="6C9A5232" w14:textId="77777777" w:rsidR="007E5D78" w:rsidRPr="00F43CEE" w:rsidRDefault="007E5D78" w:rsidP="007E5D78">
      <w:pPr>
        <w:shd w:val="clear" w:color="auto" w:fill="FFFFFF" w:themeFill="background1"/>
      </w:pPr>
    </w:p>
    <w:p w14:paraId="775028BE" w14:textId="77777777" w:rsidR="007E5D78" w:rsidRPr="00F43CEE"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F43CEE">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59380678" w14:textId="77777777" w:rsidR="007E5D78" w:rsidRPr="00F43CEE"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F43CEE">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p w14:paraId="555D16C3" w14:textId="77777777"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p>
    <w:tbl>
      <w:tblPr>
        <w:tblStyle w:val="afa"/>
        <w:tblW w:w="0" w:type="auto"/>
        <w:tblLook w:val="04A0" w:firstRow="1" w:lastRow="0" w:firstColumn="1" w:lastColumn="0" w:noHBand="0" w:noVBand="1"/>
      </w:tblPr>
      <w:tblGrid>
        <w:gridCol w:w="6941"/>
        <w:gridCol w:w="7619"/>
      </w:tblGrid>
      <w:tr w:rsidR="007E5D78" w:rsidRPr="00F43CEE" w14:paraId="0712D929" w14:textId="77777777" w:rsidTr="007E5D78">
        <w:tc>
          <w:tcPr>
            <w:tcW w:w="6941" w:type="dxa"/>
            <w:tcBorders>
              <w:top w:val="single" w:sz="4" w:space="0" w:color="000000"/>
              <w:left w:val="single" w:sz="4" w:space="0" w:color="000000"/>
              <w:bottom w:val="single" w:sz="4" w:space="0" w:color="000000"/>
            </w:tcBorders>
            <w:shd w:val="clear" w:color="auto" w:fill="auto"/>
            <w:vAlign w:val="center"/>
          </w:tcPr>
          <w:p w14:paraId="6F3F29A1" w14:textId="77777777" w:rsidR="007E5D78" w:rsidRPr="00F43CEE" w:rsidRDefault="007E5D78" w:rsidP="007E5D78">
            <w:pPr>
              <w:shd w:val="clear" w:color="auto" w:fill="FFFFFF" w:themeFill="background1"/>
              <w:tabs>
                <w:tab w:val="left" w:pos="-1667"/>
              </w:tabs>
              <w:ind w:firstLine="426"/>
              <w:jc w:val="center"/>
              <w:rPr>
                <w:rFonts w:ascii="Times New Roman" w:hAnsi="Times New Roman"/>
                <w:sz w:val="24"/>
                <w:szCs w:val="24"/>
              </w:rPr>
            </w:pPr>
            <w:r w:rsidRPr="00F43CEE">
              <w:rPr>
                <w:rFonts w:ascii="Times New Roman" w:eastAsia="SimSun" w:hAnsi="Times New Roman"/>
                <w:b/>
                <w:sz w:val="24"/>
                <w:szCs w:val="24"/>
              </w:rPr>
              <w:t>Виды разрешенного использования земельных участков и</w:t>
            </w:r>
            <w:r w:rsidRPr="00F43CEE">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CE9D1" w14:textId="77777777" w:rsidR="007E5D78" w:rsidRPr="00F43CEE" w:rsidRDefault="007E5D78" w:rsidP="007E5D78">
            <w:pPr>
              <w:shd w:val="clear" w:color="auto" w:fill="FFFFFF" w:themeFill="background1"/>
              <w:tabs>
                <w:tab w:val="left" w:pos="-6204"/>
              </w:tabs>
              <w:ind w:firstLine="426"/>
              <w:jc w:val="center"/>
              <w:rPr>
                <w:rFonts w:ascii="Times New Roman" w:hAnsi="Times New Roman"/>
                <w:sz w:val="24"/>
                <w:szCs w:val="24"/>
              </w:rPr>
            </w:pPr>
            <w:r w:rsidRPr="00F43CEE">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7E5D78" w:rsidRPr="00F43CEE" w14:paraId="3990B3EA" w14:textId="77777777" w:rsidTr="007E5D78">
        <w:tc>
          <w:tcPr>
            <w:tcW w:w="6941" w:type="dxa"/>
          </w:tcPr>
          <w:p w14:paraId="7921B263" w14:textId="77777777"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и объектов капитального строительства не установлены.</w:t>
            </w:r>
          </w:p>
          <w:p w14:paraId="1CC57E85" w14:textId="77777777" w:rsidR="007E5D78" w:rsidRPr="00F43CEE" w:rsidRDefault="007E5D78" w:rsidP="007E5D78">
            <w:pPr>
              <w:shd w:val="clear" w:color="auto" w:fill="FFFFFF" w:themeFill="background1"/>
              <w:tabs>
                <w:tab w:val="left" w:pos="2520"/>
              </w:tabs>
              <w:ind w:firstLine="426"/>
              <w:jc w:val="center"/>
              <w:rPr>
                <w:rFonts w:ascii="Times New Roman" w:eastAsia="SimSun" w:hAnsi="Times New Roman"/>
                <w:sz w:val="24"/>
                <w:szCs w:val="24"/>
                <w:lang w:eastAsia="zh-CN"/>
              </w:rPr>
            </w:pPr>
          </w:p>
        </w:tc>
        <w:tc>
          <w:tcPr>
            <w:tcW w:w="7619" w:type="dxa"/>
          </w:tcPr>
          <w:p w14:paraId="5F938636" w14:textId="77777777" w:rsidR="007E5D78" w:rsidRPr="00F43CEE" w:rsidRDefault="007E5D78" w:rsidP="007E5D78">
            <w:pPr>
              <w:shd w:val="clear" w:color="auto" w:fill="FFFFFF" w:themeFill="background1"/>
              <w:tabs>
                <w:tab w:val="left" w:pos="-6204"/>
              </w:tabs>
              <w:jc w:val="center"/>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w:t>
            </w:r>
          </w:p>
        </w:tc>
      </w:tr>
    </w:tbl>
    <w:p w14:paraId="7F52D9DE" w14:textId="77777777" w:rsidR="007E5D78" w:rsidRPr="00F43CEE" w:rsidRDefault="007E5D78" w:rsidP="007E5D78">
      <w:pPr>
        <w:widowControl w:val="0"/>
        <w:shd w:val="clear" w:color="auto" w:fill="FFFFFF" w:themeFill="background1"/>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14:paraId="287D0CE4" w14:textId="77777777"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В случае если земельные участки находятся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0644864" w14:textId="77777777"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239FBB3" w14:textId="77777777"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в границах территорий общего пользования;</w:t>
      </w:r>
    </w:p>
    <w:p w14:paraId="0579AD91" w14:textId="77777777"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2804353F" w14:textId="77777777"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47B8ABE" w14:textId="77777777" w:rsidR="007E5D78" w:rsidRPr="00F43CEE" w:rsidRDefault="007E5D78" w:rsidP="007E5D78">
      <w:pPr>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Размещение зданий, строений и сооружений возможно при соблюдении требований статей 31, 40, 41, 42, 43 настоящих Правил.</w:t>
      </w:r>
    </w:p>
    <w:p w14:paraId="528675F3" w14:textId="77777777"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bCs/>
          <w:caps/>
          <w:sz w:val="24"/>
          <w:szCs w:val="24"/>
          <w:lang w:eastAsia="zh-CN"/>
        </w:rPr>
      </w:pPr>
    </w:p>
    <w:p w14:paraId="0B67C20C" w14:textId="77777777" w:rsidR="007E5D78" w:rsidRDefault="007E5D78" w:rsidP="007E5D78"/>
    <w:p w14:paraId="75B7C29F" w14:textId="45C19EC1" w:rsidR="008E12F9" w:rsidRDefault="008E12F9" w:rsidP="008E12F9">
      <w:pPr>
        <w:pStyle w:val="4"/>
        <w:rPr>
          <w:color w:val="0D0D0D" w:themeColor="text1" w:themeTint="F2"/>
          <w:lang w:eastAsia="ar-SA"/>
        </w:rPr>
      </w:pPr>
      <w:r w:rsidRPr="00625FCF">
        <w:rPr>
          <w:color w:val="0D0D0D" w:themeColor="text1" w:themeTint="F2"/>
          <w:lang w:eastAsia="ar-SA"/>
        </w:rPr>
        <w:t xml:space="preserve">Территории, </w:t>
      </w:r>
      <w:r>
        <w:t>на которые действие градостроительных регламентов не распространяется или для которых градостроительные регламенты не устанавливаются</w:t>
      </w:r>
    </w:p>
    <w:p w14:paraId="2FF42B94" w14:textId="77777777" w:rsidR="008E12F9" w:rsidRDefault="008E12F9" w:rsidP="008E12F9">
      <w:pPr>
        <w:rPr>
          <w:lang w:eastAsia="ru-RU"/>
        </w:rPr>
      </w:pPr>
    </w:p>
    <w:p w14:paraId="25B25708" w14:textId="77777777" w:rsidR="008E12F9" w:rsidRPr="008E12F9" w:rsidRDefault="008E12F9" w:rsidP="008E12F9">
      <w:pPr>
        <w:rPr>
          <w:rFonts w:ascii="Times New Roman" w:hAnsi="Times New Roman" w:cs="Times New Roman"/>
          <w:i/>
          <w:sz w:val="28"/>
          <w:szCs w:val="28"/>
        </w:rPr>
      </w:pPr>
      <w:r w:rsidRPr="008E12F9">
        <w:rPr>
          <w:rFonts w:ascii="Times New Roman" w:hAnsi="Times New Roman" w:cs="Times New Roman"/>
          <w:i/>
          <w:sz w:val="28"/>
          <w:szCs w:val="28"/>
          <w:lang w:eastAsia="ru-RU"/>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r w:rsidRPr="008E12F9">
        <w:rPr>
          <w:rFonts w:ascii="Times New Roman" w:hAnsi="Times New Roman" w:cs="Times New Roman"/>
          <w:i/>
          <w:sz w:val="28"/>
          <w:szCs w:val="28"/>
        </w:rPr>
        <w:t>.</w:t>
      </w:r>
    </w:p>
    <w:p w14:paraId="35E69770" w14:textId="77777777" w:rsidR="00EB36E2" w:rsidRDefault="00EB36E2" w:rsidP="00EB36E2"/>
    <w:p w14:paraId="12648222" w14:textId="77777777" w:rsidR="00EB36E2" w:rsidRDefault="00EB36E2" w:rsidP="00EB36E2"/>
    <w:p w14:paraId="16EDE18C" w14:textId="77777777" w:rsidR="008E12F9" w:rsidRPr="00EE1992" w:rsidRDefault="008E12F9" w:rsidP="008E12F9">
      <w:pPr>
        <w:pStyle w:val="5"/>
      </w:pPr>
      <w:r>
        <w:lastRenderedPageBreak/>
        <w:t>Территории общего пользования (ТОП)</w:t>
      </w:r>
    </w:p>
    <w:p w14:paraId="71CF3365" w14:textId="77777777" w:rsidR="008E12F9" w:rsidRDefault="008E12F9" w:rsidP="008E12F9">
      <w:pPr>
        <w:rPr>
          <w:rFonts w:ascii="Times New Roman" w:hAnsi="Times New Roman" w:cs="Times New Roman"/>
          <w:i/>
          <w:sz w:val="24"/>
          <w:szCs w:val="28"/>
          <w:lang w:eastAsia="ru-RU"/>
        </w:rPr>
      </w:pPr>
    </w:p>
    <w:p w14:paraId="3EF27CB8" w14:textId="77777777" w:rsidR="008E12F9" w:rsidRDefault="008E12F9" w:rsidP="008E12F9">
      <w:pPr>
        <w:rPr>
          <w:rFonts w:ascii="Times New Roman" w:hAnsi="Times New Roman" w:cs="Times New Roman"/>
          <w:i/>
          <w:sz w:val="24"/>
          <w:szCs w:val="28"/>
          <w:lang w:eastAsia="ru-RU"/>
        </w:rPr>
      </w:pPr>
      <w:r w:rsidRPr="008E12F9">
        <w:rPr>
          <w:rFonts w:ascii="Times New Roman" w:hAnsi="Times New Roman" w:cs="Times New Roman"/>
          <w:i/>
          <w:sz w:val="24"/>
          <w:szCs w:val="28"/>
          <w:lang w:eastAsia="ru-RU"/>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Действие градостроительного регламента не распространяется согласно ст.36 Градостроительного кодекса РФ.</w:t>
      </w:r>
    </w:p>
    <w:p w14:paraId="49DA1B95" w14:textId="77777777" w:rsidR="008E12F9" w:rsidRPr="008E12F9" w:rsidRDefault="008E12F9" w:rsidP="008E12F9">
      <w:pPr>
        <w:rPr>
          <w:rFonts w:ascii="Times New Roman" w:hAnsi="Times New Roman" w:cs="Times New Roman"/>
          <w:i/>
          <w:sz w:val="24"/>
          <w:szCs w:val="28"/>
          <w:lang w:eastAsia="ru-RU"/>
        </w:rPr>
      </w:pPr>
    </w:p>
    <w:p w14:paraId="68C2D6CD" w14:textId="7AC19508" w:rsidR="008E12F9" w:rsidRDefault="008E12F9" w:rsidP="008E12F9">
      <w:pPr>
        <w:pStyle w:val="5"/>
      </w:pPr>
      <w:r>
        <w:t>Земельные участки, предоставленные для добычи полезных ископаемых (ПИ)</w:t>
      </w:r>
    </w:p>
    <w:p w14:paraId="3C236568" w14:textId="77777777" w:rsidR="008E12F9" w:rsidRDefault="008E12F9" w:rsidP="008E12F9">
      <w:pPr>
        <w:rPr>
          <w:rFonts w:ascii="Times New Roman" w:hAnsi="Times New Roman" w:cs="Times New Roman"/>
          <w:i/>
          <w:sz w:val="24"/>
          <w:szCs w:val="28"/>
          <w:lang w:eastAsia="ru-RU"/>
        </w:rPr>
      </w:pPr>
    </w:p>
    <w:p w14:paraId="5765414C" w14:textId="6E444D15" w:rsidR="008E12F9" w:rsidRDefault="008E12F9" w:rsidP="008E12F9">
      <w:pPr>
        <w:rPr>
          <w:rFonts w:ascii="Times New Roman" w:hAnsi="Times New Roman" w:cs="Times New Roman"/>
          <w:i/>
          <w:sz w:val="24"/>
          <w:szCs w:val="28"/>
          <w:lang w:eastAsia="ru-RU"/>
        </w:rPr>
      </w:pPr>
      <w:r w:rsidRPr="008E12F9">
        <w:rPr>
          <w:rFonts w:ascii="Times New Roman" w:hAnsi="Times New Roman" w:cs="Times New Roman"/>
          <w:i/>
          <w:sz w:val="24"/>
          <w:szCs w:val="28"/>
          <w:lang w:eastAsia="ru-RU"/>
        </w:rPr>
        <w:t>На земельные участки, предоставленные для добычи полезных ископаемых, Действие градостроительного регламента не распространяется согласно ст.36 Градостроительного кодекса РФ.</w:t>
      </w:r>
    </w:p>
    <w:p w14:paraId="34F618FB" w14:textId="77777777" w:rsidR="008E12F9" w:rsidRDefault="008E12F9" w:rsidP="008E12F9">
      <w:pPr>
        <w:rPr>
          <w:rFonts w:ascii="Times New Roman" w:hAnsi="Times New Roman" w:cs="Times New Roman"/>
          <w:i/>
          <w:sz w:val="24"/>
          <w:szCs w:val="28"/>
          <w:lang w:eastAsia="ru-RU"/>
        </w:rPr>
      </w:pPr>
    </w:p>
    <w:p w14:paraId="2931F190" w14:textId="52327FB1" w:rsidR="008E12F9" w:rsidRPr="00D462A6" w:rsidRDefault="008E12F9" w:rsidP="008E12F9">
      <w:pPr>
        <w:pStyle w:val="5"/>
      </w:pPr>
      <w:r>
        <w:t>С</w:t>
      </w:r>
      <w:r w:rsidRPr="00D462A6">
        <w:t>ельскохозяйственные угодья в составе земель сельскохозяйственного назначения</w:t>
      </w:r>
      <w:r>
        <w:t>.</w:t>
      </w:r>
    </w:p>
    <w:p w14:paraId="251271AC" w14:textId="77777777" w:rsidR="008E12F9" w:rsidRDefault="008E12F9" w:rsidP="008E12F9">
      <w:pPr>
        <w:rPr>
          <w:rFonts w:ascii="Times New Roman" w:hAnsi="Times New Roman" w:cs="Times New Roman"/>
          <w:i/>
          <w:sz w:val="24"/>
          <w:szCs w:val="28"/>
          <w:lang w:eastAsia="ru-RU"/>
        </w:rPr>
      </w:pPr>
    </w:p>
    <w:p w14:paraId="1C4D4C55" w14:textId="440D1087" w:rsidR="008E12F9" w:rsidRPr="008E12F9" w:rsidRDefault="008E12F9" w:rsidP="008E12F9">
      <w:pPr>
        <w:rPr>
          <w:rFonts w:ascii="Times New Roman" w:hAnsi="Times New Roman" w:cs="Times New Roman"/>
          <w:i/>
          <w:sz w:val="24"/>
          <w:szCs w:val="28"/>
          <w:lang w:eastAsia="ru-RU"/>
        </w:rPr>
        <w:sectPr w:rsidR="008E12F9" w:rsidRPr="008E12F9" w:rsidSect="00AA71A8">
          <w:pgSz w:w="16838" w:h="11906" w:orient="landscape"/>
          <w:pgMar w:top="1701" w:right="1134" w:bottom="567" w:left="1134" w:header="709" w:footer="709" w:gutter="0"/>
          <w:cols w:space="708"/>
          <w:docGrid w:linePitch="360"/>
        </w:sectPr>
      </w:pPr>
      <w:r w:rsidRPr="008E12F9">
        <w:rPr>
          <w:rFonts w:ascii="Times New Roman" w:hAnsi="Times New Roman" w:cs="Times New Roman"/>
          <w:i/>
          <w:sz w:val="24"/>
          <w:szCs w:val="28"/>
          <w:lang w:eastAsia="ru-RU"/>
        </w:rPr>
        <w:t>Градостроительные регламенты не устанавливаются для сельскохозяйственных угодий в составе земель сельскохозяйственного назначения согласно ст.36 Градостроительного кодекса РФ. Согласно статье 79 Земельного кодекса РФ к сельскохозяйственным угодьям относятся: пашни, сенокосы, пастбища, залежи, земли, занятые многолетними насаждениями (садами, виноградниками и другими)</w:t>
      </w:r>
      <w:r>
        <w:rPr>
          <w:rFonts w:ascii="Times New Roman" w:hAnsi="Times New Roman" w:cs="Times New Roman"/>
          <w:i/>
          <w:sz w:val="24"/>
          <w:szCs w:val="28"/>
          <w:lang w:eastAsia="ru-RU"/>
        </w:rPr>
        <w:t>.</w:t>
      </w:r>
    </w:p>
    <w:p w14:paraId="268C06E0" w14:textId="77777777" w:rsidR="007E5D78" w:rsidRPr="00F43CEE" w:rsidRDefault="007E5D78" w:rsidP="007E5E93">
      <w:pPr>
        <w:pStyle w:val="2"/>
      </w:pPr>
      <w:bookmarkStart w:id="18" w:name="_Toc144990727"/>
      <w:bookmarkStart w:id="19" w:name="_Toc151388835"/>
      <w:r w:rsidRPr="00F43CEE">
        <w:lastRenderedPageBreak/>
        <w:t>Статья 43. Параметры разрешенного использования земельных участков и иных объектов недвижимости в различных территориальных зонах</w:t>
      </w:r>
      <w:bookmarkEnd w:id="18"/>
      <w:bookmarkEnd w:id="19"/>
    </w:p>
    <w:p w14:paraId="64F081E9"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p w14:paraId="79B4ACDF"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ab/>
        <w:t>Показатели плотности застройки участков территориальных зон:</w:t>
      </w:r>
    </w:p>
    <w:p w14:paraId="2358D010"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7373"/>
        <w:gridCol w:w="1321"/>
        <w:gridCol w:w="1359"/>
      </w:tblGrid>
      <w:tr w:rsidR="007E5D78" w:rsidRPr="00F43CEE" w14:paraId="71C4DEFC" w14:textId="77777777" w:rsidTr="007E5D78">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32C2C4" w14:textId="77777777" w:rsidR="007E5D78" w:rsidRPr="00F43CEE" w:rsidRDefault="007E5D78" w:rsidP="007E5D78">
            <w:pPr>
              <w:widowControl w:val="0"/>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r w:rsidRPr="00F43CEE">
              <w:rPr>
                <w:rFonts w:ascii="Times New Roman" w:eastAsia="Times New Roman" w:hAnsi="Times New Roman" w:cs="Times New Roman"/>
                <w:b/>
                <w:bCs/>
                <w:sz w:val="24"/>
                <w:szCs w:val="24"/>
                <w:lang w:eastAsia="ru-RU"/>
              </w:rPr>
              <w:t>Территориальные зоны</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66A196" w14:textId="77777777" w:rsidR="007E5D78" w:rsidRPr="00F43CEE" w:rsidRDefault="007E5D78" w:rsidP="007E5D78">
            <w:pPr>
              <w:widowControl w:val="0"/>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r w:rsidRPr="00F43CEE">
              <w:rPr>
                <w:rFonts w:ascii="Times New Roman" w:eastAsia="Times New Roman" w:hAnsi="Times New Roman" w:cs="Times New Roman"/>
                <w:b/>
                <w:bCs/>
                <w:sz w:val="24"/>
                <w:szCs w:val="24"/>
                <w:lang w:eastAsia="ru-RU"/>
              </w:rPr>
              <w:t>Коэффициент застройки</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51BCCE" w14:textId="77777777" w:rsidR="007E5D78" w:rsidRPr="00F43CEE" w:rsidRDefault="007E5D78" w:rsidP="007E5D78">
            <w:pPr>
              <w:widowControl w:val="0"/>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r w:rsidRPr="00F43CEE">
              <w:rPr>
                <w:rFonts w:ascii="Times New Roman" w:eastAsia="Times New Roman" w:hAnsi="Times New Roman" w:cs="Times New Roman"/>
                <w:b/>
                <w:bCs/>
                <w:sz w:val="24"/>
                <w:szCs w:val="24"/>
                <w:lang w:eastAsia="ru-RU"/>
              </w:rPr>
              <w:t>Коэффициент плотности застройки</w:t>
            </w:r>
          </w:p>
        </w:tc>
      </w:tr>
      <w:tr w:rsidR="007E5D78" w:rsidRPr="00F43CEE" w14:paraId="23988CC4" w14:textId="77777777" w:rsidTr="007E5D78">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28AB5393"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Жилая</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4FB1F9B4"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79C55D48"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tc>
      </w:tr>
      <w:tr w:rsidR="007E5D78" w:rsidRPr="00F43CEE" w14:paraId="08B0E88B" w14:textId="77777777" w:rsidTr="007E5D78">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2E5D0D8D"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Застройка многоквартирными многоэтажными жилыми домами</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42DDA59A"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0,4</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4C26D472"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1,2</w:t>
            </w:r>
          </w:p>
        </w:tc>
      </w:tr>
      <w:tr w:rsidR="007E5D78" w:rsidRPr="00F43CEE" w14:paraId="5771C012" w14:textId="77777777" w:rsidTr="007E5D78">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05D5C8C8"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То же - реконструируемая</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7584618B"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0,6</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729EF6DF"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1,6</w:t>
            </w:r>
          </w:p>
        </w:tc>
      </w:tr>
      <w:tr w:rsidR="007E5D78" w:rsidRPr="00F43CEE" w14:paraId="113462CA" w14:textId="77777777" w:rsidTr="007E5D78">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41E26481"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Застройка многоквартирными жилыми домами малой и средней этажности</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25368D45"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0,4</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38D652D4"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0,8</w:t>
            </w:r>
          </w:p>
        </w:tc>
      </w:tr>
      <w:tr w:rsidR="007E5D78" w:rsidRPr="00F43CEE" w14:paraId="3A49E19A" w14:textId="77777777" w:rsidTr="007E5D78">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21BE95B5"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Застройка блокированными жилыми домами с </w:t>
            </w:r>
            <w:proofErr w:type="spellStart"/>
            <w:r w:rsidRPr="00F43CEE">
              <w:rPr>
                <w:rFonts w:ascii="Times New Roman" w:eastAsia="Times New Roman" w:hAnsi="Times New Roman" w:cs="Times New Roman"/>
                <w:bCs/>
                <w:sz w:val="24"/>
                <w:szCs w:val="24"/>
                <w:lang w:eastAsia="ru-RU"/>
              </w:rPr>
              <w:t>приквартирными</w:t>
            </w:r>
            <w:proofErr w:type="spellEnd"/>
            <w:r w:rsidRPr="00F43CEE">
              <w:rPr>
                <w:rFonts w:ascii="Times New Roman" w:eastAsia="Times New Roman" w:hAnsi="Times New Roman" w:cs="Times New Roman"/>
                <w:bCs/>
                <w:sz w:val="24"/>
                <w:szCs w:val="24"/>
                <w:lang w:eastAsia="ru-RU"/>
              </w:rPr>
              <w:t xml:space="preserve"> земельными участками</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27820EAE"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0,3</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4379FF74"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0,6</w:t>
            </w:r>
          </w:p>
        </w:tc>
      </w:tr>
      <w:tr w:rsidR="007E5D78" w:rsidRPr="00F43CEE" w14:paraId="3C37C89B" w14:textId="77777777" w:rsidTr="007E5D78">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3F60B054"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Застройка одно-двухквартирными жилыми домами с приусадебными земельными участками</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7B59691E"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0,2</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3022A59A"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0,4</w:t>
            </w:r>
          </w:p>
        </w:tc>
      </w:tr>
      <w:tr w:rsidR="007E5D78" w:rsidRPr="00F43CEE" w14:paraId="303B0A93" w14:textId="77777777" w:rsidTr="007E5D78">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4317BCF9"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Общественно-деловая</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00B96E0F"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64BFE181"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tc>
      </w:tr>
      <w:tr w:rsidR="007E5D78" w:rsidRPr="00F43CEE" w14:paraId="093AB3B4" w14:textId="77777777" w:rsidTr="007E5D78">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6411803E"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Многофункциональная застройка</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0E71B85F"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1,0</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3BBAD2ED"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3,0</w:t>
            </w:r>
          </w:p>
        </w:tc>
      </w:tr>
      <w:tr w:rsidR="007E5D78" w:rsidRPr="00F43CEE" w14:paraId="496D0E92" w14:textId="77777777" w:rsidTr="007E5D78">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2C0CBF8F"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Специализированная общественная застройка</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001D8926"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0,8</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08233320"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2,4</w:t>
            </w:r>
          </w:p>
        </w:tc>
      </w:tr>
      <w:tr w:rsidR="007E5D78" w:rsidRPr="00F43CEE" w14:paraId="1C87C590" w14:textId="77777777" w:rsidTr="007E5D78">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77D4C4E1"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Производственная</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3891D217"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4D359AFD"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tc>
      </w:tr>
      <w:tr w:rsidR="007E5D78" w:rsidRPr="00F43CEE" w14:paraId="13D1734F" w14:textId="77777777" w:rsidTr="007E5D78">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1FB2DD23"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Промышленная</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2BDA478E"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0,8</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6FF7E322"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2,4</w:t>
            </w:r>
          </w:p>
        </w:tc>
      </w:tr>
      <w:tr w:rsidR="007E5D78" w:rsidRPr="00F43CEE" w14:paraId="6BA819EB" w14:textId="77777777" w:rsidTr="007E5D78">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65415D29"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Научно-производственная*</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179FE855"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0,6</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6CA0B0B6"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1,0</w:t>
            </w:r>
          </w:p>
        </w:tc>
      </w:tr>
      <w:tr w:rsidR="007E5D78" w:rsidRPr="00F43CEE" w14:paraId="73EB36D5" w14:textId="77777777" w:rsidTr="007E5D78">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2AF74A7A"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Коммунально-складская</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6BF0F8C5"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0,6</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16847E3A"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1,8</w:t>
            </w:r>
          </w:p>
        </w:tc>
      </w:tr>
      <w:tr w:rsidR="007E5D78" w:rsidRPr="00F43CEE" w14:paraId="112F5DA1" w14:textId="77777777" w:rsidTr="007E5D78">
        <w:trPr>
          <w:trHeight w:val="2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hideMark/>
          </w:tcPr>
          <w:p w14:paraId="21A37953"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*Без учета опытных полей и полигонов, резервных территорий и санитарно-защитных зон.</w:t>
            </w:r>
          </w:p>
          <w:p w14:paraId="17722704"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i/>
                <w:sz w:val="24"/>
                <w:szCs w:val="24"/>
                <w:lang w:eastAsia="ru-RU"/>
              </w:rPr>
            </w:pPr>
            <w:r w:rsidRPr="00F43CEE">
              <w:rPr>
                <w:rFonts w:ascii="Times New Roman" w:eastAsia="Times New Roman" w:hAnsi="Times New Roman" w:cs="Times New Roman"/>
                <w:bCs/>
                <w:i/>
                <w:sz w:val="24"/>
                <w:szCs w:val="24"/>
                <w:lang w:eastAsia="ru-RU"/>
              </w:rPr>
              <w:t>Примечания</w:t>
            </w:r>
          </w:p>
          <w:p w14:paraId="114F9155"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i/>
                <w:sz w:val="24"/>
                <w:szCs w:val="24"/>
                <w:lang w:eastAsia="ru-RU"/>
              </w:rPr>
            </w:pPr>
            <w:r w:rsidRPr="00F43CEE">
              <w:rPr>
                <w:rFonts w:ascii="Times New Roman" w:eastAsia="Times New Roman" w:hAnsi="Times New Roman" w:cs="Times New Roman"/>
                <w:bCs/>
                <w:i/>
                <w:sz w:val="24"/>
                <w:szCs w:val="24"/>
                <w:lang w:eastAsia="ru-RU"/>
              </w:rPr>
              <w:t>1 Для жилых, общественно-деловых зон коэффициенты застройки и коэффициенты плотности застройки приведены для территории квартала (брутто)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w:t>
            </w:r>
          </w:p>
          <w:p w14:paraId="34872B4B"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i/>
                <w:sz w:val="24"/>
                <w:szCs w:val="24"/>
                <w:lang w:eastAsia="ru-RU"/>
              </w:rPr>
            </w:pPr>
            <w:r w:rsidRPr="00F43CEE">
              <w:rPr>
                <w:rFonts w:ascii="Times New Roman" w:eastAsia="Times New Roman" w:hAnsi="Times New Roman" w:cs="Times New Roman"/>
                <w:bCs/>
                <w:i/>
                <w:sz w:val="24"/>
                <w:szCs w:val="24"/>
                <w:lang w:eastAsia="ru-RU"/>
              </w:rPr>
              <w:t>Для производственных зон указанные коэффициенты приведены для кварталов производственной застройки, включающей один или несколько объектов.</w:t>
            </w:r>
          </w:p>
          <w:p w14:paraId="4094A5AD"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i/>
                <w:sz w:val="24"/>
                <w:szCs w:val="24"/>
                <w:lang w:eastAsia="ru-RU"/>
              </w:rPr>
            </w:pPr>
            <w:r w:rsidRPr="00F43CEE">
              <w:rPr>
                <w:rFonts w:ascii="Times New Roman" w:eastAsia="Times New Roman" w:hAnsi="Times New Roman" w:cs="Times New Roman"/>
                <w:bCs/>
                <w:i/>
                <w:iCs/>
                <w:sz w:val="24"/>
                <w:szCs w:val="24"/>
                <w:lang w:eastAsia="ru-RU"/>
              </w:rPr>
              <w:t xml:space="preserve">2 </w:t>
            </w:r>
            <w:r w:rsidRPr="00F43CEE">
              <w:rPr>
                <w:rFonts w:ascii="Times New Roman" w:eastAsia="Times New Roman" w:hAnsi="Times New Roman" w:cs="Times New Roman"/>
                <w:bCs/>
                <w:i/>
                <w:sz w:val="24"/>
                <w:szCs w:val="24"/>
                <w:lang w:eastAsia="ru-RU"/>
              </w:rPr>
              <w:t>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w:t>
            </w:r>
          </w:p>
          <w:p w14:paraId="21A4B7FD"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i/>
                <w:sz w:val="24"/>
                <w:szCs w:val="24"/>
                <w:lang w:eastAsia="ru-RU"/>
              </w:rPr>
            </w:pPr>
            <w:r w:rsidRPr="00F43CEE">
              <w:rPr>
                <w:rFonts w:ascii="Times New Roman" w:eastAsia="Times New Roman" w:hAnsi="Times New Roman" w:cs="Times New Roman"/>
                <w:bCs/>
                <w:i/>
                <w:sz w:val="24"/>
                <w:szCs w:val="24"/>
                <w:lang w:eastAsia="ru-RU"/>
              </w:rPr>
              <w:t>3 Границами кварталов являются красные линии.</w:t>
            </w:r>
          </w:p>
          <w:p w14:paraId="47332C18"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i/>
                <w:sz w:val="24"/>
                <w:szCs w:val="24"/>
                <w:lang w:eastAsia="ru-RU"/>
              </w:rPr>
              <w:t>4 При реконструкции сложившихся кварталов жилых, общественно-деловых зон (включая надстройку этажей, мансард) необходимо предусматривать требуемый по расчету объем учреждений и предприятий обслуживания для проживающего в этих кварталах населения. Допускается учитывать имеющиеся в соседних кварталах учреждения обслуживания при соблюдении нормативных радиусов их доступности (кроме дошкольных учреждений и начальных школ). В условиях реконструкции существующей застройки плотность застройки допускается повышать, но не более чем на 30 % при соблюдении санитарно-гигиенических и противопожарных норм.</w:t>
            </w:r>
          </w:p>
        </w:tc>
      </w:tr>
    </w:tbl>
    <w:p w14:paraId="612792D9"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p w14:paraId="463972DC"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Обеспечение доступности объектов социальной инфраструктуры для инвалидов и других маломобильных групп населения.</w:t>
      </w:r>
    </w:p>
    <w:p w14:paraId="24F84E92"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lastRenderedPageBreak/>
        <w:t>При планировке и застройке поселений необходимо обеспечивать доступность объектов социальной инфраструктуры для инвалидов и других маломобильных групп населения.</w:t>
      </w:r>
    </w:p>
    <w:p w14:paraId="64EAF90D"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со СНиП 35-01-2001, СП 35-101-2001, СП 35-102-2001, СП 31-102-99, СП 35-103-2001, СП 35-104-2001, СП 35-105-2002, СП 35-106-2003, СП 35-107-2003, СП 36-109-2005, СП 35-112-2005, СП 35-114-2006, СП 35-117-2006Ю ВСН-62-91*, РДС 35-201-99.</w:t>
      </w:r>
    </w:p>
    <w:p w14:paraId="2561428A"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Перечень объектов, доступных для инвалидов и других маломобильных групп населения, расчетное число и категория инвалидов, а также группа мобильности групп населения устанавливаются заданием на проектирование. Задания на проектирование объектов социальной инфраструктуры согласовываются в установленном порядке с органами социальной защиты населения Краснодарского края. </w:t>
      </w:r>
    </w:p>
    <w:p w14:paraId="1F42614E"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14:paraId="509BB784"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Проектные решения объектов, доступных для маломобильных групп населения, должны обеспечивать:</w:t>
      </w:r>
    </w:p>
    <w:p w14:paraId="00DC160E"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досягаемость мест целевого посещения и беспрепятственность перемещения внутри зданий и сооружений;</w:t>
      </w:r>
    </w:p>
    <w:p w14:paraId="1646B50F"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безопасность путей движения (в том числе эвакуационных), а также мест проживания, обслуживания и приложения труда;</w:t>
      </w:r>
    </w:p>
    <w:p w14:paraId="319CCD1A"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14:paraId="67753CD1"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удобство и комфорт среды жизнедеятельности.</w:t>
      </w:r>
    </w:p>
    <w:p w14:paraId="17AB025F"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 учетом требований настоящих Нормативов. 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14:paraId="1686A99E"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Требования к зданиям, сооружениям и объектам социальной инфраструктуры</w:t>
      </w:r>
    </w:p>
    <w:p w14:paraId="4725C13A"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Объекты социальной инфраструктуры должны оснащаться следующими специальными приспособлениями и оборудованием:</w:t>
      </w:r>
    </w:p>
    <w:p w14:paraId="0E72BC12"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визуальной и звуковой информацией, включая специальные знаки у строящихся, ремонтируемых объектов и звуковую сигнализацию у светофоров;</w:t>
      </w:r>
    </w:p>
    <w:p w14:paraId="62A5A487"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телефонами-автоматами или иными средствами связи, доступными для инвалидов;</w:t>
      </w:r>
    </w:p>
    <w:p w14:paraId="07A5AC68"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санитарно-гигиеническими помещениями, доступными для инвалидов и других маломобильных групп населения;</w:t>
      </w:r>
    </w:p>
    <w:p w14:paraId="79D3D1B1"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lastRenderedPageBreak/>
        <w:t>пандусами и поручнями у лестниц при входах в здания;</w:t>
      </w:r>
    </w:p>
    <w:p w14:paraId="4E20712E"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пологими спусками у тротуаров в местах наземных переходов улиц, дорог, магистралей и остановок транспорта общего пользования;</w:t>
      </w:r>
    </w:p>
    <w:p w14:paraId="4DA2D18B"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специальными указателями маршрутов движения инвалидов по территории вокзалов, парков и других рекреационных зон;</w:t>
      </w:r>
    </w:p>
    <w:p w14:paraId="7A4DA78C"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пандусами и поручнями у лестниц привокзальных площадей, платформ, остановок маршрутных транспортных средств и мест посадки и высадки пассажиров;</w:t>
      </w:r>
    </w:p>
    <w:p w14:paraId="10218ED6"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14:paraId="72716DA6"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поселении, районах, микрорайонах.</w:t>
      </w:r>
    </w:p>
    <w:p w14:paraId="04886535"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Территориальные центры социального обслуживания граждан пожилого возраста и инвалидов согласно ГОСТ Р 52495-2005 должны быть следующих типов:</w:t>
      </w:r>
    </w:p>
    <w:p w14:paraId="7F9F44F1"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круглосуточного пребывания;</w:t>
      </w:r>
    </w:p>
    <w:p w14:paraId="1C24D594"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полустационарное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пребывания в учреждении в течение определенного времени суток;</w:t>
      </w:r>
    </w:p>
    <w:p w14:paraId="4C224457"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нестационарное учреждение социального обслуживания - учреждение социального обслуживания,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14:paraId="59A49293"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учреждение социального обслуживания на дому - учреждение социального обслуживания, обеспечивающее предоставление социальных услуг клиентам по месту проживания.</w:t>
      </w:r>
    </w:p>
    <w:p w14:paraId="1997EA7F"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14:paraId="740BBC7C"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проектироваться из не пожароопасных материалов и соответствовать требованиям СНиП 35-01-2001, СНиП 21-01-97*.</w:t>
      </w:r>
    </w:p>
    <w:p w14:paraId="014AE3A7"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Требования к параметрам проездов и проходов, обеспечивающих доступ инвалидов и маломобильных лиц</w:t>
      </w:r>
    </w:p>
    <w:p w14:paraId="310C21DC"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транспорта.</w:t>
      </w:r>
    </w:p>
    <w:p w14:paraId="397BC47F"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Ограждения участков должны обеспечивать возможность опорного движения маломобильных групп населения через проходы и вдоль них.</w:t>
      </w:r>
    </w:p>
    <w:p w14:paraId="5C2E1DBB"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Транспортные проезды и пешеходные дороги на пути к объектам, посещаемым инвалидами, допускается совмещать при соблюдении требований к параметрам путей движения.</w:t>
      </w:r>
    </w:p>
    <w:p w14:paraId="70376C24"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Ширина пути движения на участке при встречном движении инвалидов на креслах-колясках должна быть не менее 1,8 м с учетом габаритных размеров кресел-колясок.</w:t>
      </w:r>
    </w:p>
    <w:p w14:paraId="193C9FC9"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условиях сложившейся застройки при невозможности достижения нормативных параметров ширины пути движения следует предусматривать устройство горизонтальных площадок размером не менее 1,6 x 1,6 м через каждые 60 - 100 м пути для обеспечения возможности разъезда инвалидов на креслах-колясках.</w:t>
      </w:r>
    </w:p>
    <w:p w14:paraId="45CA9B7D"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w:t>
      </w:r>
      <w:r w:rsidRPr="00F43CEE">
        <w:rPr>
          <w:rFonts w:ascii="Times New Roman" w:eastAsia="Times New Roman" w:hAnsi="Times New Roman" w:cs="Times New Roman"/>
          <w:bCs/>
          <w:sz w:val="24"/>
          <w:szCs w:val="24"/>
          <w:lang w:eastAsia="ru-RU"/>
        </w:rPr>
        <w:lastRenderedPageBreak/>
        <w:t>ветствии с требованиями правил дорожного движения. Ширина полос движения должна обеспечивать безопасное расхождение людей, в том числе использующих технические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пешеходного движения, на участке, пешеходных дорогах, аллеях.</w:t>
      </w:r>
    </w:p>
    <w:p w14:paraId="08BBF077"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Уклоны пути движения для проезда инвалидов на креслах-колясках не должны превышать:</w:t>
      </w:r>
    </w:p>
    <w:p w14:paraId="2D04C7D8"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продольный - 5 процентов;</w:t>
      </w:r>
    </w:p>
    <w:p w14:paraId="2B736F4E"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поперечный - 1 - 2 процента.</w:t>
      </w:r>
    </w:p>
    <w:p w14:paraId="0681C1E8"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При устройстве съездов с тротуара около здания и в затесненных местах допускается увеличивать продольный уклон до 10 процентов на протяжении не более 10 м.</w:t>
      </w:r>
    </w:p>
    <w:p w14:paraId="3AF88818"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Высота бордюров по краям пешеходных путей должна быть не менее 0,05 м.</w:t>
      </w:r>
    </w:p>
    <w:p w14:paraId="6B89DE01"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0,04 м.</w:t>
      </w:r>
    </w:p>
    <w:p w14:paraId="2316ABAD"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При невозможности организации отдельного наземного прохода для инвалидов и других маломобильных групп населения подземные и надземные переходы следует оборудовать пандусами и подъемными устройствами.</w:t>
      </w:r>
    </w:p>
    <w:p w14:paraId="37C4C11F"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Тактильные средства, выполняющие предупредительную функцию на покрытии пешеходных путей на участке, следует размещать не менее чем за 0,8 м до объекта информации, начала опасного участка, изменения направления движения, входа.</w:t>
      </w:r>
    </w:p>
    <w:p w14:paraId="1231A1B9"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Примечание.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14:paraId="1515F96C"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Для открытых лестниц на перепадах рельефа рекомендуется принимать ширину </w:t>
      </w:r>
      <w:proofErr w:type="spellStart"/>
      <w:r w:rsidRPr="00F43CEE">
        <w:rPr>
          <w:rFonts w:ascii="Times New Roman" w:eastAsia="Times New Roman" w:hAnsi="Times New Roman" w:cs="Times New Roman"/>
          <w:bCs/>
          <w:sz w:val="24"/>
          <w:szCs w:val="24"/>
          <w:lang w:eastAsia="ru-RU"/>
        </w:rPr>
        <w:t>проступей</w:t>
      </w:r>
      <w:proofErr w:type="spellEnd"/>
      <w:r w:rsidRPr="00F43CEE">
        <w:rPr>
          <w:rFonts w:ascii="Times New Roman" w:eastAsia="Times New Roman" w:hAnsi="Times New Roman" w:cs="Times New Roman"/>
          <w:bCs/>
          <w:sz w:val="24"/>
          <w:szCs w:val="24"/>
          <w:lang w:eastAsia="ru-RU"/>
        </w:rPr>
        <w:t xml:space="preserve"> не менее 0,4 м, высоту подъемов ступеней - не более 0,12 м.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должен быть в пределах 1 - 2 процентов.</w:t>
      </w:r>
    </w:p>
    <w:p w14:paraId="070E5517"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Лестницы должны дублироваться пандусами, а при необходимости - другими средствами подъема.</w:t>
      </w:r>
    </w:p>
    <w:p w14:paraId="4BE31751"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Объекты, нижняя кромка которых расположена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не более 0,3 м. При увеличении выступающих размеров пространство под этими объектами необходимо выделять бордюрным камнем, бортиком высотой не менее 0,05 м или ограждениями высотой не менее 0,7 м.</w:t>
      </w:r>
    </w:p>
    <w:p w14:paraId="62024E99"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14:paraId="0D8E2B10"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край которых должен находиться от установленного оборудования на расстоянии 0,7 - 0,8 м. Формы и края подвесного оборудования должны быть скруглены.</w:t>
      </w:r>
    </w:p>
    <w:p w14:paraId="2216B25F"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 а около учреждений, специализирующихся на лечении спинальных больных, и восстановлении опорно-двигательных функций, - не менее 20 процентов мест.</w:t>
      </w:r>
    </w:p>
    <w:p w14:paraId="5BC5AAC5"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14:paraId="4935339D"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lastRenderedPageBreak/>
        <w:t>Места парковки оснащаются знаками, применяемыми в международной практике.</w:t>
      </w:r>
    </w:p>
    <w:p w14:paraId="1909E508"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100 м.</w:t>
      </w:r>
    </w:p>
    <w:p w14:paraId="2BA412F6"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Площадки и места отдыха следует размещать смежно вне габаритов путей движения мест отдыха и ожидания.</w:t>
      </w:r>
    </w:p>
    <w:p w14:paraId="507843E7"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w:t>
      </w:r>
    </w:p>
    <w:p w14:paraId="30D1DB45"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Для озеленения участков объектов, посещаемых инвалидами и маломобильными группами населения, следует применять не травмирующие древесно-кустарниковые породы.</w:t>
      </w:r>
    </w:p>
    <w:p w14:paraId="7DD5C48C"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Следует предусматривать линейную посадку деревьев и кустарников для формирования кромок путей пешеходного движения.</w:t>
      </w:r>
    </w:p>
    <w:p w14:paraId="0CE230F0"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0,04 м.</w:t>
      </w:r>
    </w:p>
    <w:p w14:paraId="5C7C2740"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а также иметь выступающие части (кроны, стволы, корни).</w:t>
      </w:r>
    </w:p>
    <w:p w14:paraId="21FAA7B4"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p w14:paraId="28007BFC" w14:textId="77777777" w:rsidR="007E5D78" w:rsidRPr="00F43CEE" w:rsidRDefault="007E5D78" w:rsidP="007E5E93">
      <w:pPr>
        <w:pStyle w:val="2"/>
      </w:pPr>
      <w:bookmarkStart w:id="20" w:name="_Toc144990728"/>
      <w:bookmarkStart w:id="21" w:name="_Toc151388836"/>
      <w:r w:rsidRPr="00F43CEE">
        <w:t>Статья 44. Описание ограничений по условиям охраны объектов культурного наследия</w:t>
      </w:r>
      <w:bookmarkEnd w:id="20"/>
      <w:bookmarkEnd w:id="21"/>
    </w:p>
    <w:p w14:paraId="35A132FC"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p w14:paraId="042DCF7B"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 Использование земельных участков и иных объектов недвижимости, которые не являются памятниками истории и культуры и расположены в пределах зон, обозначенных на карте статьи 40 настоящих Правил, определяется:</w:t>
      </w:r>
    </w:p>
    <w:p w14:paraId="6C7D64AB"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1) градостроительными регламентами, определенными Частью </w:t>
      </w:r>
      <w:r w:rsidRPr="00F43CEE">
        <w:rPr>
          <w:rFonts w:ascii="Times New Roman" w:eastAsia="Times New Roman" w:hAnsi="Times New Roman" w:cs="Times New Roman"/>
          <w:bCs/>
          <w:sz w:val="24"/>
          <w:szCs w:val="24"/>
          <w:lang w:val="en-US" w:eastAsia="ru-RU"/>
        </w:rPr>
        <w:t>III</w:t>
      </w:r>
      <w:r w:rsidRPr="00F43CEE">
        <w:rPr>
          <w:rFonts w:ascii="Times New Roman" w:eastAsia="Times New Roman" w:hAnsi="Times New Roman" w:cs="Times New Roman"/>
          <w:bCs/>
          <w:sz w:val="24"/>
          <w:szCs w:val="24"/>
          <w:lang w:eastAsia="ru-RU"/>
        </w:rPr>
        <w:t xml:space="preserve"> настоящих Правил применительно к соответствующим территориальным зонам, обозначенным на карте статьи 40 настоящих Правил с учетом ограничений, определенных настоящей статьей;</w:t>
      </w:r>
    </w:p>
    <w:p w14:paraId="218BDCCC"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2) ограничениями, установленными проектами зон охраны памятников истории и культуры, а до утверждения указанного проекта – нормативными правовыми документами об использовании земельных участков и иных объектов недвижимости, расположенных в границах зон, отображенных на карте статьи 40 настоящих Правил. </w:t>
      </w:r>
    </w:p>
    <w:p w14:paraId="0DA24E83"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2. До утверждения в установленном порядке проекта зон охраны памятников объектов культурного наследия населенного пункта ограничения использования земельных участков и иных объектов недвижимости, которые не являются памятниками истории и культуры и расположены в границах зон, отображенных на карте статьи 40 настоящих Правил, определяются:</w:t>
      </w:r>
    </w:p>
    <w:p w14:paraId="26AAA73F"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Законом Краснодарского края от 6 января 2002 года № 487-КЗ «О землях недвижимых объектов культурного наследия (памятников истории и культуры) регионального и местного значения, расположенных на территории Краснодарского края, и зонах их охраны», на основании «Инструкции по организации зон охраны недвижимых памятников истории и культуры СССР», утвержденной приказом Министерства культуры СССР от 24 января 1986 года № 33, согласованной с Госстроем СССР письмом № ИП–6272 от 27 декабря 1985 года, которые применяется в части не противоречащей федеральным законам, введенным в действие после принятия указанных документов и которыми определены следующие положения:</w:t>
      </w:r>
    </w:p>
    <w:p w14:paraId="7BDEE371"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 Режимы использования памятника архитектуры:</w:t>
      </w:r>
    </w:p>
    <w:p w14:paraId="30C851CD"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преимущественно по первоначальному назначению;</w:t>
      </w:r>
    </w:p>
    <w:p w14:paraId="0FF6E0BF"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все виды строительных и ремонтных работ, касающиеся ремонта, реконструкции и реставрации объекта историко-культурного наследия необходимо предварительно согласовывать с государственным органом по охране памятников.</w:t>
      </w:r>
    </w:p>
    <w:p w14:paraId="0D18A681"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2) Режимы использования памятников истории и монументального искусства:</w:t>
      </w:r>
    </w:p>
    <w:p w14:paraId="05B84F4D"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экскурсионный показ;</w:t>
      </w:r>
    </w:p>
    <w:p w14:paraId="0AC6E570"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благоустройство и озеленение территории, не противоречащее сохранности и визуальному восприятию памятника;</w:t>
      </w:r>
    </w:p>
    <w:p w14:paraId="0B5CB077"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все виды строительных и ремонтных работ, касающиеся ремонта, реконструкции и рестав</w:t>
      </w:r>
      <w:r w:rsidRPr="00F43CEE">
        <w:rPr>
          <w:rFonts w:ascii="Times New Roman" w:eastAsia="Times New Roman" w:hAnsi="Times New Roman" w:cs="Times New Roman"/>
          <w:bCs/>
          <w:sz w:val="24"/>
          <w:szCs w:val="24"/>
          <w:lang w:eastAsia="ru-RU"/>
        </w:rPr>
        <w:lastRenderedPageBreak/>
        <w:t>рации объекта историко-культурного наследия необходимо предварительно согласовывать с государственным органом по охране памятников.</w:t>
      </w:r>
    </w:p>
    <w:p w14:paraId="7DEA703C"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3) Зоны охраны</w:t>
      </w:r>
    </w:p>
    <w:p w14:paraId="25E0B80B"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Необходимый состав зон охраны объекта культурного наследия определяется проектом зон охраны.</w:t>
      </w:r>
    </w:p>
    <w:p w14:paraId="3901366B"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3. Порядок установления зон охраны памятников</w:t>
      </w:r>
    </w:p>
    <w:p w14:paraId="7E917817"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 Зоны охраны памятников устанавливаются проектами зон охраны памятников в составе градостроительной документации.</w:t>
      </w:r>
    </w:p>
    <w:p w14:paraId="2DB906AA"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2) Проекты зон охраны памятников разрабатываются по заказу краевого органа охраны памятников, а также заказам органов местного самоуправления, собственников и пользователей памятников, согласованным с краевым органом охраны памятников:</w:t>
      </w:r>
    </w:p>
    <w:p w14:paraId="2E41686C"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проектными институтами градостроительного профиля;</w:t>
      </w:r>
    </w:p>
    <w:p w14:paraId="1E4FC7B6"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специализированными учреждениями в области изучения и реставрации памятников;</w:t>
      </w:r>
    </w:p>
    <w:p w14:paraId="75AD47BD"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индивидуальными предпринимателями, специализирующимися в области изучения и реставрации памятников.</w:t>
      </w:r>
    </w:p>
    <w:p w14:paraId="13A60776"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Краевой орган охраны памятников может самостоятельно разрабатывать проекты зон охраны памятников по заказу субъектов градостроительной деятельности.</w:t>
      </w:r>
    </w:p>
    <w:p w14:paraId="6378FFA0"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3) Разработка проектов зон охраны памятников осуществляется как для отдельных памятников, их ансамблей и (или) комплексов, так и для исторических поселений и историко-культурных заповедников.</w:t>
      </w:r>
    </w:p>
    <w:p w14:paraId="33F37B16"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4) Требования государственных органов противопожарного и санитарного надзора и других специальных органов в отношении памятников истории и культуры, а также их зон охраны и объектов, находящихся или проектируемых в пределах этих зон, подлежат обязательному согласованию с краевым органом охраны памятников и учитываются при определении особого правового режима содержания и использования зон охраны указанных памятников.</w:t>
      </w:r>
    </w:p>
    <w:p w14:paraId="1EC5CC4B"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5) Разработка проектов зон охраны памятников для поселений должна предшествовать разработке генерального плана данного поселения.</w:t>
      </w:r>
    </w:p>
    <w:p w14:paraId="253B0FCC"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6) Генеральный план или проект планировки исторического поселения, разработанные ранее без учета зон охраны памятников, подлежат корректировке в установленном порядке для приведения в соответствие с проектами зон охраны памятников.</w:t>
      </w:r>
    </w:p>
    <w:p w14:paraId="65D9C193"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7) Зоны охраны и режим использования памятников садово-паркового и ландшафтного искусства и природных ландшафтов устанавливаются краевым органом охраны памятников совместно с территориальным органом федерального органа исполнительной власти в области охраны окружающей среды в соответствии с законодательством об охране и использовании памятников истории и культуры и охране природы.</w:t>
      </w:r>
    </w:p>
    <w:p w14:paraId="6DE414A4"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4. Временные границы зон охраны.</w:t>
      </w:r>
    </w:p>
    <w:p w14:paraId="61F8DB86"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В соответствии с Законом Краснодарского края от 06 июня 2002 года № 487-КЗ «О землях недвижимых объектов культурного наследия (памятников истории и культуры) регионального и местного значения, расположенных на территории Краснодарского края, и зонах их охраны», вокруг памятников историко-культурного значения определены временные границы охранных зон, в которых устанавливается особый режим охраны, содержания и использования земель историко-культурного назначения, запрещающий строительство и ограничивающий хозяйственную и иную деятельность, за исключением применения специальных мер, направленных на сохранение и регенерацию историко-градостроительной и природной среды данного памятника. </w:t>
      </w:r>
    </w:p>
    <w:p w14:paraId="230A9EF0"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Режим временной охранной зоны действует до разработки в установленном порядке проекта зон охраны данного памятника. При рассмотрении вопросов нового строительства в границах временной охранной зоны необходимо проведение тщательного исторического и градостроительного анализа, на основе которого определяется система ограничений (регламентов) которые фиксируются проектом зон охраны.</w:t>
      </w:r>
    </w:p>
    <w:p w14:paraId="69802F4F"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Все виды земляных и строительных работ на территории временных охранных зон необходимо согласовывать с государственным органом охраны памятников на стадии отвода земельного </w:t>
      </w:r>
      <w:r w:rsidRPr="00F43CEE">
        <w:rPr>
          <w:rFonts w:ascii="Times New Roman" w:eastAsia="Times New Roman" w:hAnsi="Times New Roman" w:cs="Times New Roman"/>
          <w:bCs/>
          <w:sz w:val="24"/>
          <w:szCs w:val="24"/>
          <w:lang w:eastAsia="ru-RU"/>
        </w:rPr>
        <w:lastRenderedPageBreak/>
        <w:t>участка.</w:t>
      </w:r>
    </w:p>
    <w:p w14:paraId="75A3C688"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После утверждения в установленном порядке проекта зон охраны объектов культурного наследия </w:t>
      </w:r>
      <w:proofErr w:type="spellStart"/>
      <w:r w:rsidRPr="00F43CEE">
        <w:rPr>
          <w:rFonts w:ascii="Times New Roman" w:eastAsia="Times New Roman" w:hAnsi="Times New Roman" w:cs="Times New Roman"/>
          <w:bCs/>
          <w:sz w:val="24"/>
          <w:szCs w:val="24"/>
          <w:lang w:eastAsia="ru-RU"/>
        </w:rPr>
        <w:t>Коноковского</w:t>
      </w:r>
      <w:proofErr w:type="spellEnd"/>
      <w:r w:rsidRPr="00F43CEE">
        <w:rPr>
          <w:rFonts w:ascii="Times New Roman" w:eastAsia="Times New Roman" w:hAnsi="Times New Roman" w:cs="Times New Roman"/>
          <w:bCs/>
          <w:sz w:val="24"/>
          <w:szCs w:val="24"/>
          <w:lang w:eastAsia="ru-RU"/>
        </w:rPr>
        <w:t xml:space="preserve"> сельского поселения в настоящую статью вносятся изменения в части границ зон действия ограничений по условиям охраны объектов культурного наследия.</w:t>
      </w:r>
    </w:p>
    <w:p w14:paraId="270451A2"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5. Установление временных границ зон охраны памятников истории, архитектуры, монументального искусства и археологии</w:t>
      </w:r>
    </w:p>
    <w:p w14:paraId="6BBC8200"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 Для сохранения памятников истории устанавливаются временные границы зон охраны в размере 60 метров от границ памятника по всему его периметру.</w:t>
      </w:r>
    </w:p>
    <w:p w14:paraId="39D42526"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2) Для производственных комплексов, являющихся памятниками истории, временные границы зон охраны устанавливаются в их настоящих размерах.</w:t>
      </w:r>
    </w:p>
    <w:p w14:paraId="1AA1F30E"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3) Для памятников архитектуры, являющихся зданиями, устанавливаются временные границы зон охраны в размере 100 метров от границ памятника архитектуры по всему его периметру.</w:t>
      </w:r>
    </w:p>
    <w:p w14:paraId="51F6282B"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Для памятников архитектуры, не являющихся зданиями, и памятников монументального искусства устанавливаются временные границы зон охраны в размере 40 метров от границ памятника по всему его периметру.</w:t>
      </w:r>
    </w:p>
    <w:p w14:paraId="6B6FC96B"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4) Для памятников археологии (первое тысячелетие до н.э. - IV век н.э.) в зависимости от типа памятника устанавливаются следующие временные границы зон охраны:</w:t>
      </w:r>
    </w:p>
    <w:p w14:paraId="3A8EF8DF"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для поселений, городищ, грунтовых некрополей, селищ независимо от места их расположения - 500 метров от границ памятника по всему его периметру;</w:t>
      </w:r>
    </w:p>
    <w:p w14:paraId="19EE452D"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для святилищ, крепостей, стоянок, грунтовых могильников и укреплений - 200 метров от границ памятника по всему его периметру;</w:t>
      </w:r>
    </w:p>
    <w:p w14:paraId="64E091BB"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для курганов высотой:</w:t>
      </w:r>
    </w:p>
    <w:p w14:paraId="1643B097"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до 1 метра - 50 метров от подошвы кургана по всему его периметру;</w:t>
      </w:r>
    </w:p>
    <w:p w14:paraId="3DDA5BC9"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до 2 метров - 75 метров от подошвы кургана по всему его периметру;</w:t>
      </w:r>
    </w:p>
    <w:p w14:paraId="7CFFFA11"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до 3 метров - 125 метров от подошвы кургана по всему его периметру;</w:t>
      </w:r>
    </w:p>
    <w:p w14:paraId="03296C65"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свыше 3 метров - 150 метров от подошвы кургана по всему его периметру;</w:t>
      </w:r>
    </w:p>
    <w:p w14:paraId="673008E0"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для дольменов - 50 метров от основания дольмена по всему его периметру.</w:t>
      </w:r>
    </w:p>
    <w:p w14:paraId="38D15D55"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5) Границы зон охраны памятников археологии определяются индивидуально краевым органом охраны памятников с указанием границы территории, занятой данным памятником и его охранной зоной, по картографическим материалам, в случае их отсутствия - путем визуального обследования памятника археологии на местности специалистами-археологами, а при определении границ древних поселений, городищ и грунтовых могильников - путем визуального обследования территории и (или) закладки разведочных шурфов специалистами-археологами и оформляются в установленном порядке землеустроительной документацией.</w:t>
      </w:r>
    </w:p>
    <w:p w14:paraId="52F65C32"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Указанные работы оплачиваются за счет право приобретателей земельных участков, в границах которых расположены памятники археологии и их зоны охраны.</w:t>
      </w:r>
    </w:p>
    <w:p w14:paraId="503BCD98"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6. Режимы использования памятников археологии:</w:t>
      </w:r>
    </w:p>
    <w:p w14:paraId="214B1B7C"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запрещается:</w:t>
      </w:r>
    </w:p>
    <w:p w14:paraId="596A20AA"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любые виды земляных, строительных и хозяйственных работ;</w:t>
      </w:r>
    </w:p>
    <w:p w14:paraId="5773F193"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раскопки, расчистки;</w:t>
      </w:r>
    </w:p>
    <w:p w14:paraId="160769C0"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посадка деревьев;</w:t>
      </w:r>
    </w:p>
    <w:p w14:paraId="357099F5"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рытье ям для хозяйственных и иных целей;</w:t>
      </w:r>
    </w:p>
    <w:p w14:paraId="3BCF101D"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устройство дорог и коммуникаций;</w:t>
      </w:r>
    </w:p>
    <w:p w14:paraId="11AA06A6"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использование территории памятников и их охранных зон под свалку</w:t>
      </w:r>
    </w:p>
    <w:p w14:paraId="42CDC72D"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мусора.</w:t>
      </w:r>
    </w:p>
    <w:p w14:paraId="6B5EDE04"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7. Контроль за соблюдением ограничений по условиям охраны объектов культурного наследия определяется в порядке, определенном законодательством.</w:t>
      </w:r>
    </w:p>
    <w:p w14:paraId="31782309" w14:textId="77777777" w:rsidR="007E5D78"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8. После утверждения в установленном порядке проекта зон охраны памятников истории и культуры населенного пункта в настоящую статью вносятся дополнения и изменения в части определенных этим проектом ограничений по условиям охраны объектов культурного наследия, относящихся к использованию земельных участков и иных объектов недвижимости, которые не являются памятниками истории и культуры.</w:t>
      </w:r>
    </w:p>
    <w:p w14:paraId="1DD93CA6" w14:textId="05790F95" w:rsidR="00214333" w:rsidRDefault="00214333"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xml:space="preserve">9. Режим использования территории выявленного объекта культурного наследия «Курган» (Краснодарский край, Успенский район, п. </w:t>
      </w:r>
      <w:proofErr w:type="spellStart"/>
      <w:r>
        <w:rPr>
          <w:rFonts w:ascii="Times New Roman" w:eastAsia="Times New Roman" w:hAnsi="Times New Roman" w:cs="Times New Roman"/>
          <w:bCs/>
          <w:sz w:val="24"/>
          <w:szCs w:val="24"/>
          <w:lang w:eastAsia="ru-RU"/>
        </w:rPr>
        <w:t>Коноково</w:t>
      </w:r>
      <w:proofErr w:type="spellEnd"/>
      <w:r>
        <w:rPr>
          <w:rFonts w:ascii="Times New Roman" w:eastAsia="Times New Roman" w:hAnsi="Times New Roman" w:cs="Times New Roman"/>
          <w:bCs/>
          <w:sz w:val="24"/>
          <w:szCs w:val="24"/>
          <w:lang w:eastAsia="ru-RU"/>
        </w:rPr>
        <w:t>, 2,5 км к юго-западу от села):</w:t>
      </w:r>
    </w:p>
    <w:p w14:paraId="55F3F5EF" w14:textId="5FDAB7FC" w:rsidR="00214333" w:rsidRDefault="00214333"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На территории объекта </w:t>
      </w:r>
      <w:r w:rsidR="00C71708">
        <w:rPr>
          <w:rFonts w:ascii="Times New Roman" w:eastAsia="Times New Roman" w:hAnsi="Times New Roman" w:cs="Times New Roman"/>
          <w:bCs/>
          <w:sz w:val="24"/>
          <w:szCs w:val="24"/>
          <w:lang w:eastAsia="ru-RU"/>
        </w:rPr>
        <w:t>археологического</w:t>
      </w:r>
      <w:r>
        <w:rPr>
          <w:rFonts w:ascii="Times New Roman" w:eastAsia="Times New Roman" w:hAnsi="Times New Roman" w:cs="Times New Roman"/>
          <w:bCs/>
          <w:sz w:val="24"/>
          <w:szCs w:val="24"/>
          <w:lang w:eastAsia="ru-RU"/>
        </w:rPr>
        <w:t xml:space="preserve"> наследия запрещается строительство объектов капитального </w:t>
      </w:r>
      <w:r w:rsidR="00C71708">
        <w:rPr>
          <w:rFonts w:ascii="Times New Roman" w:eastAsia="Times New Roman" w:hAnsi="Times New Roman" w:cs="Times New Roman"/>
          <w:bCs/>
          <w:sz w:val="24"/>
          <w:szCs w:val="24"/>
          <w:lang w:eastAsia="ru-RU"/>
        </w:rPr>
        <w:t>строительства</w:t>
      </w:r>
      <w:r>
        <w:rPr>
          <w:rFonts w:ascii="Times New Roman" w:eastAsia="Times New Roman" w:hAnsi="Times New Roman" w:cs="Times New Roman"/>
          <w:bCs/>
          <w:sz w:val="24"/>
          <w:szCs w:val="24"/>
          <w:lang w:eastAsia="ru-RU"/>
        </w:rPr>
        <w:t xml:space="preserve"> и увеличение </w:t>
      </w:r>
      <w:proofErr w:type="gramStart"/>
      <w:r w:rsidR="00C71708">
        <w:rPr>
          <w:rFonts w:ascii="Times New Roman" w:eastAsia="Times New Roman" w:hAnsi="Times New Roman" w:cs="Times New Roman"/>
          <w:bCs/>
          <w:sz w:val="24"/>
          <w:szCs w:val="24"/>
          <w:lang w:eastAsia="ru-RU"/>
        </w:rPr>
        <w:t>объемно</w:t>
      </w:r>
      <w:r>
        <w:rPr>
          <w:rFonts w:ascii="Times New Roman" w:eastAsia="Times New Roman" w:hAnsi="Times New Roman" w:cs="Times New Roman"/>
          <w:bCs/>
          <w:sz w:val="24"/>
          <w:szCs w:val="24"/>
          <w:lang w:eastAsia="ru-RU"/>
        </w:rPr>
        <w:t>-пространственных характеристик</w:t>
      </w:r>
      <w:proofErr w:type="gramEnd"/>
      <w:r>
        <w:rPr>
          <w:rFonts w:ascii="Times New Roman" w:eastAsia="Times New Roman" w:hAnsi="Times New Roman" w:cs="Times New Roman"/>
          <w:bCs/>
          <w:sz w:val="24"/>
          <w:szCs w:val="24"/>
          <w:lang w:eastAsia="ru-RU"/>
        </w:rPr>
        <w:t xml:space="preserve"> </w:t>
      </w:r>
      <w:r w:rsidR="00C71708">
        <w:rPr>
          <w:rFonts w:ascii="Times New Roman" w:eastAsia="Times New Roman" w:hAnsi="Times New Roman" w:cs="Times New Roman"/>
          <w:bCs/>
          <w:sz w:val="24"/>
          <w:szCs w:val="24"/>
          <w:lang w:eastAsia="ru-RU"/>
        </w:rPr>
        <w:t>существующих</w:t>
      </w:r>
      <w:r>
        <w:rPr>
          <w:rFonts w:ascii="Times New Roman" w:eastAsia="Times New Roman" w:hAnsi="Times New Roman" w:cs="Times New Roman"/>
          <w:bCs/>
          <w:sz w:val="24"/>
          <w:szCs w:val="24"/>
          <w:lang w:eastAsia="ru-RU"/>
        </w:rPr>
        <w:t xml:space="preserve"> на территории памятника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w:t>
      </w:r>
      <w:r w:rsidR="00C71708">
        <w:rPr>
          <w:rFonts w:ascii="Times New Roman" w:eastAsia="Times New Roman" w:hAnsi="Times New Roman" w:cs="Times New Roman"/>
          <w:bCs/>
          <w:sz w:val="24"/>
          <w:szCs w:val="24"/>
          <w:lang w:eastAsia="ru-RU"/>
        </w:rPr>
        <w:t>те</w:t>
      </w:r>
      <w:r>
        <w:rPr>
          <w:rFonts w:ascii="Times New Roman" w:eastAsia="Times New Roman" w:hAnsi="Times New Roman" w:cs="Times New Roman"/>
          <w:bCs/>
          <w:sz w:val="24"/>
          <w:szCs w:val="24"/>
          <w:lang w:eastAsia="ru-RU"/>
        </w:rPr>
        <w:t>льной или природной среды объекта культурного наследия.</w:t>
      </w:r>
    </w:p>
    <w:p w14:paraId="6C4B3A7E" w14:textId="71384825" w:rsidR="00214333" w:rsidRDefault="00214333"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На территории объекта </w:t>
      </w:r>
      <w:r w:rsidR="00C71708">
        <w:rPr>
          <w:rFonts w:ascii="Times New Roman" w:eastAsia="Times New Roman" w:hAnsi="Times New Roman" w:cs="Times New Roman"/>
          <w:bCs/>
          <w:sz w:val="24"/>
          <w:szCs w:val="24"/>
          <w:lang w:eastAsia="ru-RU"/>
        </w:rPr>
        <w:t>археологического</w:t>
      </w:r>
      <w:r>
        <w:rPr>
          <w:rFonts w:ascii="Times New Roman" w:eastAsia="Times New Roman" w:hAnsi="Times New Roman" w:cs="Times New Roman"/>
          <w:bCs/>
          <w:sz w:val="24"/>
          <w:szCs w:val="24"/>
          <w:lang w:eastAsia="ru-RU"/>
        </w:rPr>
        <w:t xml:space="preserve"> наследия разрешается ведение </w:t>
      </w:r>
      <w:r w:rsidR="00C71708">
        <w:rPr>
          <w:rFonts w:ascii="Times New Roman" w:eastAsia="Times New Roman" w:hAnsi="Times New Roman" w:cs="Times New Roman"/>
          <w:bCs/>
          <w:sz w:val="24"/>
          <w:szCs w:val="24"/>
          <w:lang w:eastAsia="ru-RU"/>
        </w:rPr>
        <w:t>хозяйственной</w:t>
      </w:r>
      <w:r>
        <w:rPr>
          <w:rFonts w:ascii="Times New Roman" w:eastAsia="Times New Roman" w:hAnsi="Times New Roman" w:cs="Times New Roman"/>
          <w:bCs/>
          <w:sz w:val="24"/>
          <w:szCs w:val="24"/>
          <w:lang w:eastAsia="ru-RU"/>
        </w:rPr>
        <w:t xml:space="preserve"> деятельности, не противоречащей требованиям обеспечения сохранности объекта культурного наследия и позволяющей обеспечить </w:t>
      </w:r>
      <w:r w:rsidR="00C71708">
        <w:rPr>
          <w:rFonts w:ascii="Times New Roman" w:eastAsia="Times New Roman" w:hAnsi="Times New Roman" w:cs="Times New Roman"/>
          <w:bCs/>
          <w:sz w:val="24"/>
          <w:szCs w:val="24"/>
          <w:lang w:eastAsia="ru-RU"/>
        </w:rPr>
        <w:t>функционирование</w:t>
      </w:r>
      <w:r>
        <w:rPr>
          <w:rFonts w:ascii="Times New Roman" w:eastAsia="Times New Roman" w:hAnsi="Times New Roman" w:cs="Times New Roman"/>
          <w:bCs/>
          <w:sz w:val="24"/>
          <w:szCs w:val="24"/>
          <w:lang w:eastAsia="ru-RU"/>
        </w:rPr>
        <w:t xml:space="preserve"> объекта культурного наследия в современных условиях.</w:t>
      </w:r>
    </w:p>
    <w:p w14:paraId="06CD9E0E" w14:textId="7AD12146" w:rsidR="00214333" w:rsidRPr="00F43CEE" w:rsidRDefault="00C7170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О</w:t>
      </w:r>
      <w:r w:rsidR="00214333">
        <w:rPr>
          <w:rFonts w:ascii="Times New Roman" w:eastAsia="Times New Roman" w:hAnsi="Times New Roman" w:cs="Times New Roman"/>
          <w:bCs/>
          <w:sz w:val="24"/>
          <w:szCs w:val="24"/>
          <w:lang w:eastAsia="ru-RU"/>
        </w:rPr>
        <w:t xml:space="preserve">собый режим </w:t>
      </w:r>
      <w:r>
        <w:rPr>
          <w:rFonts w:ascii="Times New Roman" w:eastAsia="Times New Roman" w:hAnsi="Times New Roman" w:cs="Times New Roman"/>
          <w:bCs/>
          <w:sz w:val="24"/>
          <w:szCs w:val="24"/>
          <w:lang w:eastAsia="ru-RU"/>
        </w:rPr>
        <w:t>использования</w:t>
      </w:r>
      <w:r w:rsidR="00214333">
        <w:rPr>
          <w:rFonts w:ascii="Times New Roman" w:eastAsia="Times New Roman" w:hAnsi="Times New Roman" w:cs="Times New Roman"/>
          <w:bCs/>
          <w:sz w:val="24"/>
          <w:szCs w:val="24"/>
          <w:lang w:eastAsia="ru-RU"/>
        </w:rPr>
        <w:t xml:space="preserve"> земельного участка, в границах </w:t>
      </w:r>
      <w:r>
        <w:rPr>
          <w:rFonts w:ascii="Times New Roman" w:eastAsia="Times New Roman" w:hAnsi="Times New Roman" w:cs="Times New Roman"/>
          <w:bCs/>
          <w:sz w:val="24"/>
          <w:szCs w:val="24"/>
          <w:lang w:eastAsia="ru-RU"/>
        </w:rPr>
        <w:t>которого</w:t>
      </w:r>
      <w:r w:rsidR="00214333">
        <w:rPr>
          <w:rFonts w:ascii="Times New Roman" w:eastAsia="Times New Roman" w:hAnsi="Times New Roman" w:cs="Times New Roman"/>
          <w:bCs/>
          <w:sz w:val="24"/>
          <w:szCs w:val="24"/>
          <w:lang w:eastAsia="ru-RU"/>
        </w:rPr>
        <w:t xml:space="preserve"> располагается объект </w:t>
      </w:r>
      <w:r>
        <w:rPr>
          <w:rFonts w:ascii="Times New Roman" w:eastAsia="Times New Roman" w:hAnsi="Times New Roman" w:cs="Times New Roman"/>
          <w:bCs/>
          <w:sz w:val="24"/>
          <w:szCs w:val="24"/>
          <w:lang w:eastAsia="ru-RU"/>
        </w:rPr>
        <w:t>археологического</w:t>
      </w:r>
      <w:r w:rsidR="00214333">
        <w:rPr>
          <w:rFonts w:ascii="Times New Roman" w:eastAsia="Times New Roman" w:hAnsi="Times New Roman" w:cs="Times New Roman"/>
          <w:bCs/>
          <w:sz w:val="24"/>
          <w:szCs w:val="24"/>
          <w:lang w:eastAsia="ru-RU"/>
        </w:rPr>
        <w:t xml:space="preserve"> наследия, предусматривает возможность проведения </w:t>
      </w:r>
      <w:r>
        <w:rPr>
          <w:rFonts w:ascii="Times New Roman" w:eastAsia="Times New Roman" w:hAnsi="Times New Roman" w:cs="Times New Roman"/>
          <w:bCs/>
          <w:sz w:val="24"/>
          <w:szCs w:val="24"/>
          <w:lang w:eastAsia="ru-RU"/>
        </w:rPr>
        <w:t>археологических</w:t>
      </w:r>
      <w:r w:rsidR="00214333">
        <w:rPr>
          <w:rFonts w:ascii="Times New Roman" w:eastAsia="Times New Roman" w:hAnsi="Times New Roman" w:cs="Times New Roman"/>
          <w:bCs/>
          <w:sz w:val="24"/>
          <w:szCs w:val="24"/>
          <w:lang w:eastAsia="ru-RU"/>
        </w:rPr>
        <w:t xml:space="preserve"> полевых работ в порядке, установленном Федеральным законом от 25 июня 2002 г. «73-ФЗ «Об объектах культурного наследия (памятниках истории и культуры) народов </w:t>
      </w:r>
      <w:r>
        <w:rPr>
          <w:rFonts w:ascii="Times New Roman" w:eastAsia="Times New Roman" w:hAnsi="Times New Roman" w:cs="Times New Roman"/>
          <w:bCs/>
          <w:sz w:val="24"/>
          <w:szCs w:val="24"/>
          <w:lang w:eastAsia="ru-RU"/>
        </w:rPr>
        <w:t>Российской</w:t>
      </w:r>
      <w:r w:rsidR="00214333">
        <w:rPr>
          <w:rFonts w:ascii="Times New Roman" w:eastAsia="Times New Roman" w:hAnsi="Times New Roman" w:cs="Times New Roman"/>
          <w:bCs/>
          <w:sz w:val="24"/>
          <w:szCs w:val="24"/>
          <w:lang w:eastAsia="ru-RU"/>
        </w:rPr>
        <w:t xml:space="preserve"> Федерации», земляных, строительных, ме</w:t>
      </w:r>
      <w:r>
        <w:rPr>
          <w:rFonts w:ascii="Times New Roman" w:eastAsia="Times New Roman" w:hAnsi="Times New Roman" w:cs="Times New Roman"/>
          <w:bCs/>
          <w:sz w:val="24"/>
          <w:szCs w:val="24"/>
          <w:lang w:eastAsia="ru-RU"/>
        </w:rPr>
        <w:t>лиоративных, хозяйственных работ, работ по использованию лесов и иных работ при условии обеспечения сохранности объекта археологического наследия, а также обеспечения доступа граждан к указанному объекту.</w:t>
      </w:r>
    </w:p>
    <w:p w14:paraId="68E4D32E"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p w14:paraId="2D866D6B" w14:textId="77777777" w:rsidR="007E5D78" w:rsidRPr="00F43CEE" w:rsidRDefault="007E5D78" w:rsidP="007E5E93">
      <w:pPr>
        <w:pStyle w:val="2"/>
      </w:pPr>
      <w:bookmarkStart w:id="22" w:name="_Toc144990729"/>
      <w:bookmarkStart w:id="23" w:name="_Toc151388837"/>
      <w:r w:rsidRPr="00F43CEE">
        <w:t>Статья 45. Описание ограничений по экологическим и санитарно-эпидемиологическим условиям</w:t>
      </w:r>
      <w:bookmarkEnd w:id="22"/>
      <w:bookmarkEnd w:id="23"/>
    </w:p>
    <w:p w14:paraId="19207651"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p w14:paraId="0D67D01B"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 Использование земельных участков и иных объектов недвижимости, расположенных в пределах зон, обозначенных на карте статьи 40 настоящих Правил, определяется:</w:t>
      </w:r>
    </w:p>
    <w:p w14:paraId="62A744A5"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 градостроительными регламентами, определенными статьей 42 настоящих Правил применительно к соответствующим территориальным, обозначенным на карте статьи 40 настоящих Правил с учетом ограничений, определенных настоящей статьей;</w:t>
      </w:r>
    </w:p>
    <w:p w14:paraId="4601478E"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2) ограничениями, установленными законами, иными нормативными правовыми актами применительно к санитарно-защитным зонам, </w:t>
      </w:r>
      <w:proofErr w:type="spellStart"/>
      <w:r w:rsidRPr="00F43CEE">
        <w:rPr>
          <w:rFonts w:ascii="Times New Roman" w:eastAsia="Times New Roman" w:hAnsi="Times New Roman" w:cs="Times New Roman"/>
          <w:bCs/>
          <w:sz w:val="24"/>
          <w:szCs w:val="24"/>
          <w:lang w:eastAsia="ru-RU"/>
        </w:rPr>
        <w:t>водоохранным</w:t>
      </w:r>
      <w:proofErr w:type="spellEnd"/>
      <w:r w:rsidRPr="00F43CEE">
        <w:rPr>
          <w:rFonts w:ascii="Times New Roman" w:eastAsia="Times New Roman" w:hAnsi="Times New Roman" w:cs="Times New Roman"/>
          <w:bCs/>
          <w:sz w:val="24"/>
          <w:szCs w:val="24"/>
          <w:lang w:eastAsia="ru-RU"/>
        </w:rPr>
        <w:t xml:space="preserve"> зонам, иным зонам ограничений.</w:t>
      </w:r>
    </w:p>
    <w:p w14:paraId="3A22F5B7"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2. Земельные участки и иные объекты недвижимости, которые расположены в пределах зон, обозначенных на карте статьи 40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w:t>
      </w:r>
      <w:proofErr w:type="spellStart"/>
      <w:r w:rsidRPr="00F43CEE">
        <w:rPr>
          <w:rFonts w:ascii="Times New Roman" w:eastAsia="Times New Roman" w:hAnsi="Times New Roman" w:cs="Times New Roman"/>
          <w:bCs/>
          <w:sz w:val="24"/>
          <w:szCs w:val="24"/>
          <w:lang w:eastAsia="ru-RU"/>
        </w:rPr>
        <w:t>водоохранным</w:t>
      </w:r>
      <w:proofErr w:type="spellEnd"/>
      <w:r w:rsidRPr="00F43CEE">
        <w:rPr>
          <w:rFonts w:ascii="Times New Roman" w:eastAsia="Times New Roman" w:hAnsi="Times New Roman" w:cs="Times New Roman"/>
          <w:bCs/>
          <w:sz w:val="24"/>
          <w:szCs w:val="24"/>
          <w:lang w:eastAsia="ru-RU"/>
        </w:rPr>
        <w:t xml:space="preserve"> зонам, иным зонам ограничений, являются объектами недвижимости, несоответствующими настоящим Правилам. </w:t>
      </w:r>
    </w:p>
    <w:p w14:paraId="6A39533B"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Дальнейшее использование и строительные изменения указанных объектов недвижимости определяется статьей 4 настоящих Правил.</w:t>
      </w:r>
    </w:p>
    <w:p w14:paraId="343AF1E6"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3. Ограничения использования земельных участков и иных объектов недвижимости, расположенных в санитарно-защитных зонах, </w:t>
      </w:r>
      <w:proofErr w:type="spellStart"/>
      <w:r w:rsidRPr="00F43CEE">
        <w:rPr>
          <w:rFonts w:ascii="Times New Roman" w:eastAsia="Times New Roman" w:hAnsi="Times New Roman" w:cs="Times New Roman"/>
          <w:bCs/>
          <w:sz w:val="24"/>
          <w:szCs w:val="24"/>
          <w:lang w:eastAsia="ru-RU"/>
        </w:rPr>
        <w:t>водоохранных</w:t>
      </w:r>
      <w:proofErr w:type="spellEnd"/>
      <w:r w:rsidRPr="00F43CEE">
        <w:rPr>
          <w:rFonts w:ascii="Times New Roman" w:eastAsia="Times New Roman" w:hAnsi="Times New Roman" w:cs="Times New Roman"/>
          <w:bCs/>
          <w:sz w:val="24"/>
          <w:szCs w:val="24"/>
          <w:lang w:eastAsia="ru-RU"/>
        </w:rPr>
        <w:t xml:space="preserve"> зонах установлены следующими нормативными правовыми актами:</w:t>
      </w:r>
    </w:p>
    <w:p w14:paraId="545EDADF" w14:textId="77777777" w:rsidR="007E5D78" w:rsidRPr="00F43CEE" w:rsidRDefault="007E5D78" w:rsidP="007E5D78">
      <w:pPr>
        <w:widowControl w:val="0"/>
        <w:numPr>
          <w:ilvl w:val="0"/>
          <w:numId w:val="8"/>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Федеральный закон от 10 января 2002 года №7-ФЗ «Об охране окружающей среды»;</w:t>
      </w:r>
    </w:p>
    <w:p w14:paraId="55FF8071" w14:textId="77777777" w:rsidR="007E5D78" w:rsidRPr="00F43CEE" w:rsidRDefault="007E5D78" w:rsidP="007E5D78">
      <w:pPr>
        <w:widowControl w:val="0"/>
        <w:numPr>
          <w:ilvl w:val="0"/>
          <w:numId w:val="8"/>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Федеральный закон от 30 марта 1999 года №52-ФЗ «О санитарно-эпидемиологическом благополучии населения»;</w:t>
      </w:r>
    </w:p>
    <w:p w14:paraId="45EF4A50" w14:textId="77777777" w:rsidR="007E5D78" w:rsidRPr="00F43CEE" w:rsidRDefault="007E5D78" w:rsidP="007E5D78">
      <w:pPr>
        <w:widowControl w:val="0"/>
        <w:numPr>
          <w:ilvl w:val="0"/>
          <w:numId w:val="8"/>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Водный кодекс Российской Федерации от 3 июня 2006 года №74-ФЗ;</w:t>
      </w:r>
    </w:p>
    <w:p w14:paraId="0802C20C" w14:textId="77777777" w:rsidR="007E5D78" w:rsidRPr="00F43CEE" w:rsidRDefault="007E5D78" w:rsidP="007E5D78">
      <w:pPr>
        <w:widowControl w:val="0"/>
        <w:numPr>
          <w:ilvl w:val="0"/>
          <w:numId w:val="8"/>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Федеральный закон от 14 марта 1995 года № 33-ФЗ «Об особо охраняемых природных территориях»;</w:t>
      </w:r>
    </w:p>
    <w:p w14:paraId="6CDAF7CF" w14:textId="77777777" w:rsidR="007E5D78" w:rsidRPr="00F43CEE" w:rsidRDefault="007E5D78" w:rsidP="007E5D78">
      <w:pPr>
        <w:widowControl w:val="0"/>
        <w:numPr>
          <w:ilvl w:val="0"/>
          <w:numId w:val="8"/>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Санитарно-эпидемиологические правила и нормативы (СанПиН) </w:t>
      </w:r>
      <w:r w:rsidRPr="00F43CEE">
        <w:rPr>
          <w:rFonts w:ascii="Times New Roman" w:eastAsia="Times New Roman" w:hAnsi="Times New Roman" w:cs="Times New Roman"/>
          <w:bCs/>
          <w:sz w:val="24"/>
          <w:szCs w:val="24"/>
          <w:lang w:eastAsia="ru-RU"/>
        </w:rPr>
        <w:br/>
        <w:t>2.2.1/2.1.1.1200-03 «Санитарно-защитные зоны и санитарная классификация предприятий, сооружений и иных объектов»;</w:t>
      </w:r>
    </w:p>
    <w:p w14:paraId="2761BBE8"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4. Для земельных участков и иных объектов недвижимости,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w:t>
      </w:r>
      <w:r w:rsidRPr="00F43CEE">
        <w:rPr>
          <w:rFonts w:ascii="Times New Roman" w:eastAsia="Times New Roman" w:hAnsi="Times New Roman" w:cs="Times New Roman"/>
          <w:bCs/>
          <w:sz w:val="24"/>
          <w:szCs w:val="24"/>
          <w:lang w:eastAsia="ru-RU"/>
        </w:rPr>
        <w:lastRenderedPageBreak/>
        <w:t>иных объектов, устанавливаются:</w:t>
      </w:r>
    </w:p>
    <w:p w14:paraId="6B7288EC"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 виды запрещенного использования - в соответствии с СанПиН 2.2.1/2.1.1.1200-03 «Санитарно-защитные зоны и санитарная классификация предприятий, сооружений и иных объектов»;</w:t>
      </w:r>
    </w:p>
    <w:p w14:paraId="23FBB72E"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2) 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на основе СанПиН 2.2.1/2.1.1.1200-03 «Санитарно-защитные зоны и санитарная классификация предприятий, сооружений и иных объектов» с использованием процедур публичных слушаний.</w:t>
      </w:r>
    </w:p>
    <w:p w14:paraId="0AAF137D"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Виды запрещенного использования земельных участков и иных объектов недвижимости, расположенных в границах санитарно-защитных зон:</w:t>
      </w:r>
    </w:p>
    <w:p w14:paraId="798B6997" w14:textId="77777777" w:rsidR="007E5D78" w:rsidRPr="00F43CEE" w:rsidRDefault="007E5D78" w:rsidP="007E5D78">
      <w:pPr>
        <w:widowControl w:val="0"/>
        <w:numPr>
          <w:ilvl w:val="0"/>
          <w:numId w:val="9"/>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объекты для постоянного проживания людей; </w:t>
      </w:r>
    </w:p>
    <w:p w14:paraId="745EB51F" w14:textId="77777777" w:rsidR="007E5D78" w:rsidRPr="00F43CEE" w:rsidRDefault="007E5D78" w:rsidP="007E5D78">
      <w:pPr>
        <w:widowControl w:val="0"/>
        <w:numPr>
          <w:ilvl w:val="0"/>
          <w:numId w:val="9"/>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коллективные или индивидуальные дачные и садово-огородные участки;</w:t>
      </w:r>
    </w:p>
    <w:p w14:paraId="70575C6C" w14:textId="77777777" w:rsidR="007E5D78" w:rsidRPr="00F43CEE" w:rsidRDefault="007E5D78" w:rsidP="007E5D78">
      <w:pPr>
        <w:widowControl w:val="0"/>
        <w:numPr>
          <w:ilvl w:val="0"/>
          <w:numId w:val="9"/>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предприятия по производству лекарственных веществ, лекарственных средств и (или) лекарственных форм; </w:t>
      </w:r>
    </w:p>
    <w:p w14:paraId="6281864E" w14:textId="77777777" w:rsidR="007E5D78" w:rsidRPr="00F43CEE" w:rsidRDefault="007E5D78" w:rsidP="007E5D78">
      <w:pPr>
        <w:widowControl w:val="0"/>
        <w:numPr>
          <w:ilvl w:val="0"/>
          <w:numId w:val="9"/>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склады сырья и полупродуктов для фармацевтических предприятий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w:t>
      </w:r>
    </w:p>
    <w:p w14:paraId="1E0A4DE8" w14:textId="77777777" w:rsidR="007E5D78" w:rsidRPr="00F43CEE" w:rsidRDefault="007E5D78" w:rsidP="007E5D78">
      <w:pPr>
        <w:widowControl w:val="0"/>
        <w:numPr>
          <w:ilvl w:val="0"/>
          <w:numId w:val="9"/>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предприятия пищевых отраслей промышленности; </w:t>
      </w:r>
    </w:p>
    <w:p w14:paraId="0C5B8285" w14:textId="77777777" w:rsidR="007E5D78" w:rsidRPr="00F43CEE" w:rsidRDefault="007E5D78" w:rsidP="007E5D78">
      <w:pPr>
        <w:widowControl w:val="0"/>
        <w:numPr>
          <w:ilvl w:val="0"/>
          <w:numId w:val="9"/>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оптовые склады продовольственного сырья и пищевых продуктов; </w:t>
      </w:r>
    </w:p>
    <w:p w14:paraId="2DAAD580" w14:textId="77777777" w:rsidR="007E5D78" w:rsidRPr="00F43CEE" w:rsidRDefault="007E5D78" w:rsidP="007E5D78">
      <w:pPr>
        <w:widowControl w:val="0"/>
        <w:numPr>
          <w:ilvl w:val="0"/>
          <w:numId w:val="9"/>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комплексы водопроводных сооружений для подготовки и хранения питьевой воды;</w:t>
      </w:r>
    </w:p>
    <w:p w14:paraId="0DCD5749" w14:textId="77777777" w:rsidR="007E5D78" w:rsidRPr="00F43CEE" w:rsidRDefault="007E5D78" w:rsidP="007E5D78">
      <w:pPr>
        <w:widowControl w:val="0"/>
        <w:numPr>
          <w:ilvl w:val="0"/>
          <w:numId w:val="9"/>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размещение спортивных сооружений;</w:t>
      </w:r>
    </w:p>
    <w:p w14:paraId="199A3F73" w14:textId="77777777" w:rsidR="007E5D78" w:rsidRPr="00F43CEE" w:rsidRDefault="007E5D78" w:rsidP="007E5D78">
      <w:pPr>
        <w:widowControl w:val="0"/>
        <w:numPr>
          <w:ilvl w:val="0"/>
          <w:numId w:val="9"/>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парки;</w:t>
      </w:r>
    </w:p>
    <w:p w14:paraId="4D80CD88" w14:textId="77777777" w:rsidR="007E5D78" w:rsidRPr="00F43CEE" w:rsidRDefault="007E5D78" w:rsidP="007E5D78">
      <w:pPr>
        <w:widowControl w:val="0"/>
        <w:numPr>
          <w:ilvl w:val="0"/>
          <w:numId w:val="9"/>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образовательные и детские учреждения;</w:t>
      </w:r>
    </w:p>
    <w:p w14:paraId="6159C16E" w14:textId="77777777" w:rsidR="007E5D78" w:rsidRPr="00F43CEE" w:rsidRDefault="007E5D78" w:rsidP="007E5D78">
      <w:pPr>
        <w:widowControl w:val="0"/>
        <w:numPr>
          <w:ilvl w:val="0"/>
          <w:numId w:val="9"/>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лечебно-профилактические и оздоровительные учреждения общего пользования.</w:t>
      </w:r>
    </w:p>
    <w:p w14:paraId="4B5E8FCC"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w:t>
      </w:r>
    </w:p>
    <w:p w14:paraId="05BF6219" w14:textId="77777777" w:rsidR="007E5D78" w:rsidRPr="00F43CEE" w:rsidRDefault="007E5D78" w:rsidP="007E5D78">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зеленые насаждения;</w:t>
      </w:r>
    </w:p>
    <w:p w14:paraId="1A231C85" w14:textId="77777777" w:rsidR="007E5D78" w:rsidRPr="00F43CEE" w:rsidRDefault="007E5D78" w:rsidP="007E5D78">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малые формы и элементы благоустройства;</w:t>
      </w:r>
    </w:p>
    <w:p w14:paraId="5009E013" w14:textId="77777777" w:rsidR="007E5D78" w:rsidRPr="00F43CEE" w:rsidRDefault="007E5D78" w:rsidP="007E5D78">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сельхозугодия для выращивания технических культур, не используемых для производства продуктов питания;</w:t>
      </w:r>
    </w:p>
    <w:p w14:paraId="25E616DD" w14:textId="77777777" w:rsidR="007E5D78" w:rsidRPr="00F43CEE" w:rsidRDefault="007E5D78" w:rsidP="007E5D78">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предприятия, их отдельные здания и сооружения с производствами меньшего класса вредности, чем основное производство;</w:t>
      </w:r>
    </w:p>
    <w:p w14:paraId="0707ED96" w14:textId="77777777" w:rsidR="007E5D78" w:rsidRPr="00F43CEE" w:rsidRDefault="007E5D78" w:rsidP="007E5D78">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пожарные депо;</w:t>
      </w:r>
    </w:p>
    <w:p w14:paraId="56324A0A" w14:textId="77777777" w:rsidR="007E5D78" w:rsidRPr="00F43CEE" w:rsidRDefault="007E5D78" w:rsidP="007E5D78">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бани;</w:t>
      </w:r>
    </w:p>
    <w:p w14:paraId="624F4476" w14:textId="77777777" w:rsidR="007E5D78" w:rsidRPr="00F43CEE" w:rsidRDefault="007E5D78" w:rsidP="007E5D78">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прачечные;</w:t>
      </w:r>
    </w:p>
    <w:p w14:paraId="1602531D" w14:textId="77777777" w:rsidR="007E5D78" w:rsidRPr="00F43CEE" w:rsidRDefault="007E5D78" w:rsidP="007E5D78">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объекты торговли и общественного питания;</w:t>
      </w:r>
    </w:p>
    <w:p w14:paraId="723B36C1" w14:textId="77777777" w:rsidR="007E5D78" w:rsidRPr="00F43CEE" w:rsidRDefault="007E5D78" w:rsidP="007E5D78">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мотели;</w:t>
      </w:r>
    </w:p>
    <w:p w14:paraId="64B0854B" w14:textId="77777777" w:rsidR="007E5D78" w:rsidRPr="00F43CEE" w:rsidRDefault="007E5D78" w:rsidP="007E5D78">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гаражи, площадки и сооружения для хранения общественного и индивидуального транспорта;</w:t>
      </w:r>
    </w:p>
    <w:p w14:paraId="62F67FC3" w14:textId="77777777" w:rsidR="007E5D78" w:rsidRPr="00F43CEE" w:rsidRDefault="007E5D78" w:rsidP="007E5D78">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автозаправочные станции;</w:t>
      </w:r>
    </w:p>
    <w:p w14:paraId="25903CCD" w14:textId="77777777" w:rsidR="007E5D78" w:rsidRPr="00F43CEE" w:rsidRDefault="007E5D78" w:rsidP="007E5D78">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связанные с обслуживанием данного предприятия здания управления, конструкторские бюро, учебные заведения, поликлиники, научно-исследовательские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
    <w:p w14:paraId="29793999" w14:textId="77777777" w:rsidR="007E5D78" w:rsidRPr="00F43CEE" w:rsidRDefault="007E5D78" w:rsidP="007E5D78">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нежилые помещения для дежурного аварийного персонала и охраны предприятий, помещения для пребывания работающих по вахтовому методу;</w:t>
      </w:r>
    </w:p>
    <w:p w14:paraId="2AA3741B" w14:textId="77777777" w:rsidR="007E5D78" w:rsidRPr="00F43CEE" w:rsidRDefault="007E5D78" w:rsidP="007E5D78">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электроподстанции;</w:t>
      </w:r>
    </w:p>
    <w:p w14:paraId="5BA9FB43" w14:textId="77777777" w:rsidR="007E5D78" w:rsidRPr="00F43CEE" w:rsidRDefault="007E5D78" w:rsidP="007E5D78">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артезианские скважины для технического водоснабжения;</w:t>
      </w:r>
    </w:p>
    <w:p w14:paraId="23190FCF" w14:textId="77777777" w:rsidR="007E5D78" w:rsidRPr="00F43CEE" w:rsidRDefault="007E5D78" w:rsidP="007E5D78">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proofErr w:type="spellStart"/>
      <w:r w:rsidRPr="00F43CEE">
        <w:rPr>
          <w:rFonts w:ascii="Times New Roman" w:eastAsia="Times New Roman" w:hAnsi="Times New Roman" w:cs="Times New Roman"/>
          <w:bCs/>
          <w:sz w:val="24"/>
          <w:szCs w:val="24"/>
          <w:lang w:eastAsia="ru-RU"/>
        </w:rPr>
        <w:t>водоохлаждающие</w:t>
      </w:r>
      <w:proofErr w:type="spellEnd"/>
      <w:r w:rsidRPr="00F43CEE">
        <w:rPr>
          <w:rFonts w:ascii="Times New Roman" w:eastAsia="Times New Roman" w:hAnsi="Times New Roman" w:cs="Times New Roman"/>
          <w:bCs/>
          <w:sz w:val="24"/>
          <w:szCs w:val="24"/>
          <w:lang w:eastAsia="ru-RU"/>
        </w:rPr>
        <w:t xml:space="preserve"> сооружения для подготовки технической воды;</w:t>
      </w:r>
    </w:p>
    <w:p w14:paraId="13804335" w14:textId="77777777" w:rsidR="007E5D78" w:rsidRPr="00F43CEE" w:rsidRDefault="007E5D78" w:rsidP="007E5D78">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lastRenderedPageBreak/>
        <w:t>канализационные насосные станции;</w:t>
      </w:r>
    </w:p>
    <w:p w14:paraId="3A9EF4E9" w14:textId="77777777" w:rsidR="007E5D78" w:rsidRPr="00F43CEE" w:rsidRDefault="007E5D78" w:rsidP="007E5D78">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сооружения оборотного водоснабжения;</w:t>
      </w:r>
    </w:p>
    <w:p w14:paraId="7F26725F" w14:textId="77777777" w:rsidR="007E5D78" w:rsidRPr="00F43CEE" w:rsidRDefault="007E5D78" w:rsidP="007E5D78">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питомники растений для озеленения </w:t>
      </w:r>
      <w:proofErr w:type="spellStart"/>
      <w:r w:rsidRPr="00F43CEE">
        <w:rPr>
          <w:rFonts w:ascii="Times New Roman" w:eastAsia="Times New Roman" w:hAnsi="Times New Roman" w:cs="Times New Roman"/>
          <w:bCs/>
          <w:sz w:val="24"/>
          <w:szCs w:val="24"/>
          <w:lang w:eastAsia="ru-RU"/>
        </w:rPr>
        <w:t>промплощадки</w:t>
      </w:r>
      <w:proofErr w:type="spellEnd"/>
      <w:r w:rsidRPr="00F43CEE">
        <w:rPr>
          <w:rFonts w:ascii="Times New Roman" w:eastAsia="Times New Roman" w:hAnsi="Times New Roman" w:cs="Times New Roman"/>
          <w:bCs/>
          <w:sz w:val="24"/>
          <w:szCs w:val="24"/>
          <w:lang w:eastAsia="ru-RU"/>
        </w:rPr>
        <w:t>, предприятий и санитарно-защитной зоны.</w:t>
      </w:r>
    </w:p>
    <w:p w14:paraId="00FE9DA7"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roofErr w:type="spellStart"/>
      <w:r w:rsidRPr="00F43CEE">
        <w:rPr>
          <w:rFonts w:ascii="Times New Roman" w:eastAsia="Times New Roman" w:hAnsi="Times New Roman" w:cs="Times New Roman"/>
          <w:bCs/>
          <w:sz w:val="24"/>
          <w:szCs w:val="24"/>
          <w:lang w:eastAsia="ru-RU"/>
        </w:rPr>
        <w:t>Водоохранные</w:t>
      </w:r>
      <w:proofErr w:type="spellEnd"/>
      <w:r w:rsidRPr="00F43CEE">
        <w:rPr>
          <w:rFonts w:ascii="Times New Roman" w:eastAsia="Times New Roman" w:hAnsi="Times New Roman" w:cs="Times New Roman"/>
          <w:bCs/>
          <w:sz w:val="24"/>
          <w:szCs w:val="24"/>
          <w:lang w:eastAsia="ru-RU"/>
        </w:rPr>
        <w:t xml:space="preserve"> зоны и прибрежные защитные полосы</w:t>
      </w:r>
    </w:p>
    <w:p w14:paraId="42F2BBF3"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1) </w:t>
      </w:r>
      <w:proofErr w:type="spellStart"/>
      <w:r w:rsidRPr="00F43CEE">
        <w:rPr>
          <w:rFonts w:ascii="Times New Roman" w:eastAsia="Times New Roman" w:hAnsi="Times New Roman" w:cs="Times New Roman"/>
          <w:bCs/>
          <w:sz w:val="24"/>
          <w:szCs w:val="24"/>
          <w:lang w:eastAsia="ru-RU"/>
        </w:rPr>
        <w:t>Водоохранные</w:t>
      </w:r>
      <w:proofErr w:type="spellEnd"/>
      <w:r w:rsidRPr="00F43CEE">
        <w:rPr>
          <w:rFonts w:ascii="Times New Roman" w:eastAsia="Times New Roman" w:hAnsi="Times New Roman" w:cs="Times New Roman"/>
          <w:bCs/>
          <w:sz w:val="24"/>
          <w:szCs w:val="24"/>
          <w:lang w:eastAsia="ru-RU"/>
        </w:rPr>
        <w:t xml:space="preserve"> зоны выделяются в целях:</w:t>
      </w:r>
    </w:p>
    <w:p w14:paraId="75214087" w14:textId="77777777" w:rsidR="007E5D78" w:rsidRPr="00F43CEE" w:rsidRDefault="007E5D78" w:rsidP="007E5D78">
      <w:pPr>
        <w:widowControl w:val="0"/>
        <w:numPr>
          <w:ilvl w:val="0"/>
          <w:numId w:val="11"/>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предупреждения и предотвращения микробного и химического загрязнения поверхностных вод;</w:t>
      </w:r>
    </w:p>
    <w:p w14:paraId="17B56BE3" w14:textId="77777777" w:rsidR="007E5D78" w:rsidRPr="00F43CEE" w:rsidRDefault="007E5D78" w:rsidP="007E5D78">
      <w:pPr>
        <w:widowControl w:val="0"/>
        <w:numPr>
          <w:ilvl w:val="0"/>
          <w:numId w:val="11"/>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предотвращения загрязнения, засорения, заиления и истощения водных объектов;</w:t>
      </w:r>
    </w:p>
    <w:p w14:paraId="25F8AC39" w14:textId="77777777" w:rsidR="007E5D78" w:rsidRPr="00F43CEE" w:rsidRDefault="007E5D78" w:rsidP="007E5D78">
      <w:pPr>
        <w:widowControl w:val="0"/>
        <w:numPr>
          <w:ilvl w:val="0"/>
          <w:numId w:val="11"/>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сохранения среды обитания объектов водного, животного и растительного мира.</w:t>
      </w:r>
    </w:p>
    <w:p w14:paraId="4FF3C87E"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2) Ширина </w:t>
      </w:r>
      <w:proofErr w:type="spellStart"/>
      <w:r w:rsidRPr="00F43CEE">
        <w:rPr>
          <w:rFonts w:ascii="Times New Roman" w:eastAsia="Times New Roman" w:hAnsi="Times New Roman" w:cs="Times New Roman"/>
          <w:bCs/>
          <w:sz w:val="24"/>
          <w:szCs w:val="24"/>
          <w:lang w:eastAsia="ru-RU"/>
        </w:rPr>
        <w:t>водоохранной</w:t>
      </w:r>
      <w:proofErr w:type="spellEnd"/>
      <w:r w:rsidRPr="00F43CEE">
        <w:rPr>
          <w:rFonts w:ascii="Times New Roman" w:eastAsia="Times New Roman" w:hAnsi="Times New Roman" w:cs="Times New Roman"/>
          <w:bCs/>
          <w:sz w:val="24"/>
          <w:szCs w:val="24"/>
          <w:lang w:eastAsia="ru-RU"/>
        </w:rPr>
        <w:t xml:space="preserve"> зоны рек или ручьев устанавливается от их истока для рек или ручьев протяженностью:</w:t>
      </w:r>
    </w:p>
    <w:p w14:paraId="565F760B"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до десяти километров - в размере 50 метров;</w:t>
      </w:r>
    </w:p>
    <w:p w14:paraId="27406FE5"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от десяти до пятидесяти километров - в размере 100 метров;</w:t>
      </w:r>
    </w:p>
    <w:p w14:paraId="6E116D3E"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от пятидесяти километров и более - в размере 200 метров.</w:t>
      </w:r>
    </w:p>
    <w:p w14:paraId="2D98E78C"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3) Для реки, ручья протяженностью менее десяти километров от истока до устья </w:t>
      </w:r>
      <w:proofErr w:type="spellStart"/>
      <w:r w:rsidRPr="00F43CEE">
        <w:rPr>
          <w:rFonts w:ascii="Times New Roman" w:eastAsia="Times New Roman" w:hAnsi="Times New Roman" w:cs="Times New Roman"/>
          <w:bCs/>
          <w:sz w:val="24"/>
          <w:szCs w:val="24"/>
          <w:lang w:eastAsia="ru-RU"/>
        </w:rPr>
        <w:t>водоохранная</w:t>
      </w:r>
      <w:proofErr w:type="spellEnd"/>
      <w:r w:rsidRPr="00F43CEE">
        <w:rPr>
          <w:rFonts w:ascii="Times New Roman" w:eastAsia="Times New Roman" w:hAnsi="Times New Roman" w:cs="Times New Roman"/>
          <w:bCs/>
          <w:sz w:val="24"/>
          <w:szCs w:val="24"/>
          <w:lang w:eastAsia="ru-RU"/>
        </w:rPr>
        <w:t xml:space="preserve"> зона совпадает с прибрежной защитной полосой. Радиус </w:t>
      </w:r>
      <w:proofErr w:type="spellStart"/>
      <w:r w:rsidRPr="00F43CEE">
        <w:rPr>
          <w:rFonts w:ascii="Times New Roman" w:eastAsia="Times New Roman" w:hAnsi="Times New Roman" w:cs="Times New Roman"/>
          <w:bCs/>
          <w:sz w:val="24"/>
          <w:szCs w:val="24"/>
          <w:lang w:eastAsia="ru-RU"/>
        </w:rPr>
        <w:t>водоохранной</w:t>
      </w:r>
      <w:proofErr w:type="spellEnd"/>
      <w:r w:rsidRPr="00F43CEE">
        <w:rPr>
          <w:rFonts w:ascii="Times New Roman" w:eastAsia="Times New Roman" w:hAnsi="Times New Roman" w:cs="Times New Roman"/>
          <w:bCs/>
          <w:sz w:val="24"/>
          <w:szCs w:val="24"/>
          <w:lang w:eastAsia="ru-RU"/>
        </w:rPr>
        <w:t xml:space="preserve"> зоны для истоков реки, ручья устанавливается в размере пятидесяти метров.</w:t>
      </w:r>
    </w:p>
    <w:p w14:paraId="5DF7C1CB"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4) Ширина </w:t>
      </w:r>
      <w:proofErr w:type="spellStart"/>
      <w:r w:rsidRPr="00F43CEE">
        <w:rPr>
          <w:rFonts w:ascii="Times New Roman" w:eastAsia="Times New Roman" w:hAnsi="Times New Roman" w:cs="Times New Roman"/>
          <w:bCs/>
          <w:sz w:val="24"/>
          <w:szCs w:val="24"/>
          <w:lang w:eastAsia="ru-RU"/>
        </w:rPr>
        <w:t>водоохранной</w:t>
      </w:r>
      <w:proofErr w:type="spellEnd"/>
      <w:r w:rsidRPr="00F43CEE">
        <w:rPr>
          <w:rFonts w:ascii="Times New Roman" w:eastAsia="Times New Roman" w:hAnsi="Times New Roman" w:cs="Times New Roman"/>
          <w:bCs/>
          <w:sz w:val="24"/>
          <w:szCs w:val="24"/>
          <w:lang w:eastAsia="ru-RU"/>
        </w:rPr>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14:paraId="04D28415"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5) </w:t>
      </w:r>
      <w:proofErr w:type="spellStart"/>
      <w:r w:rsidRPr="00F43CEE">
        <w:rPr>
          <w:rFonts w:ascii="Times New Roman" w:eastAsia="Times New Roman" w:hAnsi="Times New Roman" w:cs="Times New Roman"/>
          <w:bCs/>
          <w:sz w:val="24"/>
          <w:szCs w:val="24"/>
          <w:lang w:eastAsia="ru-RU"/>
        </w:rPr>
        <w:t>Водоохранные</w:t>
      </w:r>
      <w:proofErr w:type="spellEnd"/>
      <w:r w:rsidRPr="00F43CEE">
        <w:rPr>
          <w:rFonts w:ascii="Times New Roman" w:eastAsia="Times New Roman" w:hAnsi="Times New Roman" w:cs="Times New Roman"/>
          <w:bCs/>
          <w:sz w:val="24"/>
          <w:szCs w:val="24"/>
          <w:lang w:eastAsia="ru-RU"/>
        </w:rPr>
        <w:t xml:space="preserve"> зоны магистральных или межхозяйственных каналов совпадают по ширине с полосами отводов таких каналов.</w:t>
      </w:r>
    </w:p>
    <w:p w14:paraId="1B21CC5C"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6) </w:t>
      </w:r>
      <w:proofErr w:type="spellStart"/>
      <w:r w:rsidRPr="00F43CEE">
        <w:rPr>
          <w:rFonts w:ascii="Times New Roman" w:eastAsia="Times New Roman" w:hAnsi="Times New Roman" w:cs="Times New Roman"/>
          <w:bCs/>
          <w:sz w:val="24"/>
          <w:szCs w:val="24"/>
          <w:lang w:eastAsia="ru-RU"/>
        </w:rPr>
        <w:t>Водоохранные</w:t>
      </w:r>
      <w:proofErr w:type="spellEnd"/>
      <w:r w:rsidRPr="00F43CEE">
        <w:rPr>
          <w:rFonts w:ascii="Times New Roman" w:eastAsia="Times New Roman" w:hAnsi="Times New Roman" w:cs="Times New Roman"/>
          <w:bCs/>
          <w:sz w:val="24"/>
          <w:szCs w:val="24"/>
          <w:lang w:eastAsia="ru-RU"/>
        </w:rPr>
        <w:t xml:space="preserve"> зоны рек, их частей, помещенных в закрытые коллекторы, не устанавливаются.</w:t>
      </w:r>
    </w:p>
    <w:p w14:paraId="7AA997C5"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7) 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14:paraId="5730632A"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8) 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14:paraId="7659332C"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9) Ширина прибрежной защитной полосы озера, водохранилища, имеющих особо ценное </w:t>
      </w:r>
      <w:proofErr w:type="spellStart"/>
      <w:r w:rsidRPr="00F43CEE">
        <w:rPr>
          <w:rFonts w:ascii="Times New Roman" w:eastAsia="Times New Roman" w:hAnsi="Times New Roman" w:cs="Times New Roman"/>
          <w:bCs/>
          <w:sz w:val="24"/>
          <w:szCs w:val="24"/>
          <w:lang w:eastAsia="ru-RU"/>
        </w:rPr>
        <w:t>рыбохозяйственное</w:t>
      </w:r>
      <w:proofErr w:type="spellEnd"/>
      <w:r w:rsidRPr="00F43CEE">
        <w:rPr>
          <w:rFonts w:ascii="Times New Roman" w:eastAsia="Times New Roman" w:hAnsi="Times New Roman" w:cs="Times New Roman"/>
          <w:bCs/>
          <w:sz w:val="24"/>
          <w:szCs w:val="24"/>
          <w:lang w:eastAsia="ru-RU"/>
        </w:rPr>
        <w:t xml:space="preserve">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14:paraId="570D14EC"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10) На территориях поселений при наличии ливневой канализации и набережных границы прибрежных защитных полос совпадают с парапетами набережных. Ширина водоохраной зоны на таких территориях устанавливается от парапета набережной. При отсутствии набережной ширина </w:t>
      </w:r>
      <w:proofErr w:type="spellStart"/>
      <w:r w:rsidRPr="00F43CEE">
        <w:rPr>
          <w:rFonts w:ascii="Times New Roman" w:eastAsia="Times New Roman" w:hAnsi="Times New Roman" w:cs="Times New Roman"/>
          <w:bCs/>
          <w:sz w:val="24"/>
          <w:szCs w:val="24"/>
          <w:lang w:eastAsia="ru-RU"/>
        </w:rPr>
        <w:t>водоохранной</w:t>
      </w:r>
      <w:proofErr w:type="spellEnd"/>
      <w:r w:rsidRPr="00F43CEE">
        <w:rPr>
          <w:rFonts w:ascii="Times New Roman" w:eastAsia="Times New Roman" w:hAnsi="Times New Roman" w:cs="Times New Roman"/>
          <w:bCs/>
          <w:sz w:val="24"/>
          <w:szCs w:val="24"/>
          <w:lang w:eastAsia="ru-RU"/>
        </w:rPr>
        <w:t xml:space="preserve"> зоны, прибрежной защитной полосы измеряется от береговой линии.</w:t>
      </w:r>
    </w:p>
    <w:p w14:paraId="2BE877FA"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11) В границах </w:t>
      </w:r>
      <w:proofErr w:type="spellStart"/>
      <w:r w:rsidRPr="00F43CEE">
        <w:rPr>
          <w:rFonts w:ascii="Times New Roman" w:eastAsia="Times New Roman" w:hAnsi="Times New Roman" w:cs="Times New Roman"/>
          <w:bCs/>
          <w:sz w:val="24"/>
          <w:szCs w:val="24"/>
          <w:lang w:eastAsia="ru-RU"/>
        </w:rPr>
        <w:t>водоохранных</w:t>
      </w:r>
      <w:proofErr w:type="spellEnd"/>
      <w:r w:rsidRPr="00F43CEE">
        <w:rPr>
          <w:rFonts w:ascii="Times New Roman" w:eastAsia="Times New Roman" w:hAnsi="Times New Roman" w:cs="Times New Roman"/>
          <w:bCs/>
          <w:sz w:val="24"/>
          <w:szCs w:val="24"/>
          <w:lang w:eastAsia="ru-RU"/>
        </w:rPr>
        <w:t xml:space="preserve"> зон запрещаются:</w:t>
      </w:r>
    </w:p>
    <w:p w14:paraId="104F8E49"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использование сточных вод для удобрения почв;</w:t>
      </w:r>
    </w:p>
    <w:p w14:paraId="57123F8A"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14:paraId="721C73BC"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осуществление авиационных мер по борьбе с вредителями и болезнями растений;</w:t>
      </w:r>
    </w:p>
    <w:p w14:paraId="4890F4FF"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7C13C4A8"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12) В границах </w:t>
      </w:r>
      <w:proofErr w:type="spellStart"/>
      <w:r w:rsidRPr="00F43CEE">
        <w:rPr>
          <w:rFonts w:ascii="Times New Roman" w:eastAsia="Times New Roman" w:hAnsi="Times New Roman" w:cs="Times New Roman"/>
          <w:bCs/>
          <w:sz w:val="24"/>
          <w:szCs w:val="24"/>
          <w:lang w:eastAsia="ru-RU"/>
        </w:rPr>
        <w:t>водоохранных</w:t>
      </w:r>
      <w:proofErr w:type="spellEnd"/>
      <w:r w:rsidRPr="00F43CEE">
        <w:rPr>
          <w:rFonts w:ascii="Times New Roman" w:eastAsia="Times New Roman" w:hAnsi="Times New Roman" w:cs="Times New Roman"/>
          <w:bCs/>
          <w:sz w:val="24"/>
          <w:szCs w:val="24"/>
          <w:lang w:eastAsia="ru-RU"/>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14:paraId="1D6C620F"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lastRenderedPageBreak/>
        <w:t>13) В границах прибрежных защитных полос наряду с установленными настоящей статьи правил ограничениями запрещаются:</w:t>
      </w:r>
    </w:p>
    <w:p w14:paraId="61FAAB32"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распашка земель;</w:t>
      </w:r>
    </w:p>
    <w:p w14:paraId="68867D85"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размещение отвалов размываемых грунтов;</w:t>
      </w:r>
    </w:p>
    <w:p w14:paraId="0A8A47CA"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выпас сельскохозяйственных животных и организация для них летних лагерей, ванн.</w:t>
      </w:r>
    </w:p>
    <w:p w14:paraId="75F0B625"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14) Установление на местности границ </w:t>
      </w:r>
      <w:proofErr w:type="spellStart"/>
      <w:r w:rsidRPr="00F43CEE">
        <w:rPr>
          <w:rFonts w:ascii="Times New Roman" w:eastAsia="Times New Roman" w:hAnsi="Times New Roman" w:cs="Times New Roman"/>
          <w:bCs/>
          <w:sz w:val="24"/>
          <w:szCs w:val="24"/>
          <w:lang w:eastAsia="ru-RU"/>
        </w:rPr>
        <w:t>водоохранных</w:t>
      </w:r>
      <w:proofErr w:type="spellEnd"/>
      <w:r w:rsidRPr="00F43CEE">
        <w:rPr>
          <w:rFonts w:ascii="Times New Roman" w:eastAsia="Times New Roman" w:hAnsi="Times New Roman" w:cs="Times New Roman"/>
          <w:bCs/>
          <w:sz w:val="24"/>
          <w:szCs w:val="24"/>
          <w:lang w:eastAsia="ru-RU"/>
        </w:rPr>
        <w:t xml:space="preserve"> зон и границ прибрежных защитных полос водных объектов, в том числе посредством специальных информационных знаков, осуществляется в соответствии с Постановлением правительства Российской Федерации от 10 января 2009 года №17 «Об утверждении правил установления на местности границ </w:t>
      </w:r>
      <w:proofErr w:type="spellStart"/>
      <w:r w:rsidRPr="00F43CEE">
        <w:rPr>
          <w:rFonts w:ascii="Times New Roman" w:eastAsia="Times New Roman" w:hAnsi="Times New Roman" w:cs="Times New Roman"/>
          <w:bCs/>
          <w:sz w:val="24"/>
          <w:szCs w:val="24"/>
          <w:lang w:eastAsia="ru-RU"/>
        </w:rPr>
        <w:t>водоохранных</w:t>
      </w:r>
      <w:proofErr w:type="spellEnd"/>
      <w:r w:rsidRPr="00F43CEE">
        <w:rPr>
          <w:rFonts w:ascii="Times New Roman" w:eastAsia="Times New Roman" w:hAnsi="Times New Roman" w:cs="Times New Roman"/>
          <w:bCs/>
          <w:sz w:val="24"/>
          <w:szCs w:val="24"/>
          <w:lang w:eastAsia="ru-RU"/>
        </w:rPr>
        <w:t xml:space="preserve"> зон и границ прибрежных защитных полос водных объектов».</w:t>
      </w:r>
    </w:p>
    <w:p w14:paraId="2E889843"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p w14:paraId="49460EB1" w14:textId="77777777" w:rsidR="007E5D78" w:rsidRPr="00F43CEE" w:rsidRDefault="007E5D78" w:rsidP="007E5E93">
      <w:pPr>
        <w:pStyle w:val="2"/>
      </w:pPr>
      <w:bookmarkStart w:id="24" w:name="_Toc144990730"/>
      <w:bookmarkStart w:id="25" w:name="_Toc151388838"/>
      <w:r w:rsidRPr="00F43CEE">
        <w:t>Статья 46. Иные ограничения использования земельных участков и объектов капитального строительства</w:t>
      </w:r>
      <w:bookmarkEnd w:id="24"/>
      <w:bookmarkEnd w:id="25"/>
    </w:p>
    <w:p w14:paraId="1FAE79AA"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p w14:paraId="037E2EAD" w14:textId="77777777" w:rsidR="007E5D78" w:rsidRPr="00F43CEE" w:rsidRDefault="007E5D78" w:rsidP="007E5D78">
      <w:pPr>
        <w:widowControl w:val="0"/>
        <w:numPr>
          <w:ilvl w:val="0"/>
          <w:numId w:val="12"/>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w:t>
      </w:r>
    </w:p>
    <w:p w14:paraId="1AD15401"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лесах, расположенных на территориях национальных парков, природных парков и государственных природных заказников, запрещается проведение сплошных рубок лесных насаждений, если иное не предусмотрено правовым режимом функциональных зон, установленных в границах этих особо охраняемых природных территорий.</w:t>
      </w:r>
    </w:p>
    <w:p w14:paraId="6B9063D5" w14:textId="77777777" w:rsidR="007E5D78" w:rsidRPr="00F43CEE" w:rsidRDefault="007E5D78" w:rsidP="007E5D78">
      <w:pPr>
        <w:widowControl w:val="0"/>
        <w:numPr>
          <w:ilvl w:val="0"/>
          <w:numId w:val="12"/>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В пределах внутренних водных путей, расположенных за пределами территорий поселений, организации внутреннего водного транспорта вправе использовать безвозмездно для работ, связанных с судоходством, береговую полосу - полосу земли шириной 20 метров от края воды вглубь берега при среднемноголетнем уровне воды на свободных реках и нормальном уровне воды на искусственно созданных внутренних водных путях. На берегу, имеющем уклон более 45 градусов, береговая полоса определяется от края берега вглубь берега. </w:t>
      </w:r>
      <w:hyperlink r:id="rId17" w:history="1">
        <w:r w:rsidRPr="00F43CEE">
          <w:rPr>
            <w:rFonts w:ascii="Times New Roman" w:eastAsia="Times New Roman" w:hAnsi="Times New Roman" w:cs="Times New Roman"/>
            <w:bCs/>
            <w:sz w:val="24"/>
            <w:szCs w:val="24"/>
            <w:lang w:eastAsia="ru-RU"/>
          </w:rPr>
          <w:t>Особые условия</w:t>
        </w:r>
      </w:hyperlink>
      <w:r w:rsidRPr="00F43CEE">
        <w:rPr>
          <w:rFonts w:ascii="Times New Roman" w:eastAsia="Times New Roman" w:hAnsi="Times New Roman" w:cs="Times New Roman"/>
          <w:bCs/>
          <w:sz w:val="24"/>
          <w:szCs w:val="24"/>
          <w:lang w:eastAsia="ru-RU"/>
        </w:rPr>
        <w:t xml:space="preserve"> пользования береговой полосой устанавливаются Правительством Российской Федерации.</w:t>
      </w:r>
    </w:p>
    <w:p w14:paraId="1D52C86F" w14:textId="77777777" w:rsidR="007E5D78" w:rsidRPr="00F43CEE" w:rsidRDefault="007E5D78" w:rsidP="007E5D78">
      <w:pPr>
        <w:widowControl w:val="0"/>
        <w:numPr>
          <w:ilvl w:val="0"/>
          <w:numId w:val="12"/>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Иностранные граждане, иностранные юридические лица, лица без гражданства, а также юридические лица, в уставном (складочном) капитале которых доля иностранных граждан, иностранных юридических лиц, лиц без гражданства составляет более чем 50 процентов, могут обладать земельными участками из земель сельскохозяйственного назначения только на праве аренды.</w:t>
      </w:r>
    </w:p>
    <w:p w14:paraId="0BE00D17" w14:textId="77777777" w:rsidR="007E5D78" w:rsidRPr="00F43CEE" w:rsidRDefault="007E5D78" w:rsidP="007E5D78">
      <w:pPr>
        <w:widowControl w:val="0"/>
        <w:numPr>
          <w:ilvl w:val="0"/>
          <w:numId w:val="12"/>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Собственники, владельцы и пользователи земельных участков, на которых размещены геодезические пункты, обязаны уведомлять федеральный орган исполнительной власти в области геодезии и картографии и его территориальные органы о всех случаях повреждения или уничтожения геодезических пунктов, а также предоставлять возможность подъезда (подхода) к геодезическим пунктам при проведении геодезических и картографических работ.</w:t>
      </w:r>
    </w:p>
    <w:p w14:paraId="2D62D8C3" w14:textId="77777777" w:rsidR="007E5D78" w:rsidRPr="00F43CEE" w:rsidRDefault="007E5D78" w:rsidP="007E5D78">
      <w:pPr>
        <w:widowControl w:val="0"/>
        <w:numPr>
          <w:ilvl w:val="0"/>
          <w:numId w:val="12"/>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На земельные участки, через которые осуществляется проход или проезд к стационарным пунктам наблюдений, входящим в государственную наблюдательную сеть гидрометеорологической службы, могут быть установлены сервитуты в порядке, определенном законодательством Российской Федерации.</w:t>
      </w:r>
    </w:p>
    <w:p w14:paraId="44228D87" w14:textId="77777777" w:rsidR="007E5D78" w:rsidRPr="00F43CEE" w:rsidRDefault="007E5D78" w:rsidP="007E5D78">
      <w:pPr>
        <w:widowControl w:val="0"/>
        <w:numPr>
          <w:ilvl w:val="0"/>
          <w:numId w:val="12"/>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Земельные участки (их части) полосы отвода железных дорог, не занятые объектами железнодорожного транспорта и объектами, предназначенными для обеспечения безопасности движения и эксплуатации железнодорожного транспорта, могут использоваться в соответствии с </w:t>
      </w:r>
      <w:hyperlink r:id="rId18" w:history="1">
        <w:r w:rsidRPr="00F43CEE">
          <w:rPr>
            <w:rFonts w:ascii="Times New Roman" w:eastAsia="Times New Roman" w:hAnsi="Times New Roman" w:cs="Times New Roman"/>
            <w:bCs/>
            <w:sz w:val="24"/>
            <w:szCs w:val="24"/>
            <w:lang w:eastAsia="ru-RU"/>
          </w:rPr>
          <w:t>законодательством</w:t>
        </w:r>
      </w:hyperlink>
      <w:r w:rsidRPr="00F43CEE">
        <w:rPr>
          <w:rFonts w:ascii="Times New Roman" w:eastAsia="Times New Roman" w:hAnsi="Times New Roman" w:cs="Times New Roman"/>
          <w:bCs/>
          <w:sz w:val="24"/>
          <w:szCs w:val="24"/>
          <w:lang w:eastAsia="ru-RU"/>
        </w:rPr>
        <w:t xml:space="preserve"> Российской Федерации для сельскохозяйственного производства,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и иных целей при условии соблюдения требований безопасности движения, установленных федеральными законами.</w:t>
      </w:r>
    </w:p>
    <w:p w14:paraId="7C9C41F7"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границах полосы отвода в целях обеспечения безопасности движения и эксплуатации железнодорожного транспорта заинтересованная организация обязана обеспечить следующий режим использования земельных участков:</w:t>
      </w:r>
    </w:p>
    <w:p w14:paraId="119B9D57"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lastRenderedPageBreak/>
        <w:t>а) не допускать размещение капитальных зданий и сооружений, многолетних насаждений и других объектов, ухудшающих видимость железнодорожного пути и создающих угрозу безопасности движения и эксплуатации железнодорожного транспорта;</w:t>
      </w:r>
    </w:p>
    <w:p w14:paraId="19EFC8C8"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б) не допускать в местах расположения инженерных коммуникаций строительство и размещение каких-либо зданий и сооружений, если это угрожает безопасности движения и эксплуатации железнодорожного транспорта, а в местах расположения водопроводных, канализационных сетей и водозаборных сооружений - проведение сельскохозяйственных работ;</w:t>
      </w:r>
    </w:p>
    <w:p w14:paraId="1EF660A6"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не допускать в местах прилегания к сельскохозяйственным угодьям разрастание сорной травянистой и древесно-кустарниковой растительности;</w:t>
      </w:r>
    </w:p>
    <w:p w14:paraId="6CE6786C"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г) не допускать в местах прилегания к лесным массивам скопление сухостоя, валежника, порубочных остатков и других горючих материалов;</w:t>
      </w:r>
    </w:p>
    <w:p w14:paraId="60A6C94F"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д) отделять границу полосы отвода от опушки естественного леса противопожарной опашкой шириной от 3 до 5 метров или минерализованной полосой шириной не менее 3 метров.</w:t>
      </w:r>
    </w:p>
    <w:p w14:paraId="7985C21F"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w:t>
      </w:r>
    </w:p>
    <w:p w14:paraId="1B752B15"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границах охранных зон в целях обеспечения безопасности движения и эксплуатации железнодорожного транспорта могут быть установлены запреты или ограничения на осуществление следующих видов деятельности:</w:t>
      </w:r>
    </w:p>
    <w:p w14:paraId="79027601"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а) строительство капитальных зданий и сооружений, устройство временных дорог, вырубка древесной и кустарниковой растительности, удаление дернового покрова, проведение земляных работ, за исключением случаев, когда осуществление указанной деятельности необходимо для обеспечения устойчивой, бесперебойной и безопасной работы железнодорожного транспорта, повышения качества обслуживания пользователей услугами железнодорожного транспорта, а также в связи с устройством, обслуживанием и ремонтом линейных сооружений;</w:t>
      </w:r>
    </w:p>
    <w:p w14:paraId="6E75F919"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б) распашка земель;</w:t>
      </w:r>
    </w:p>
    <w:p w14:paraId="3EE23449"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выпас скота;</w:t>
      </w:r>
    </w:p>
    <w:p w14:paraId="06FCA645"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г) выпуск поверхностных и хозяйственно-бытовых вод.</w:t>
      </w:r>
    </w:p>
    <w:p w14:paraId="25835F10" w14:textId="77777777" w:rsidR="007E5D78" w:rsidRPr="00F43CEE" w:rsidRDefault="007E5D78" w:rsidP="007E5D78">
      <w:pPr>
        <w:widowControl w:val="0"/>
        <w:numPr>
          <w:ilvl w:val="0"/>
          <w:numId w:val="12"/>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На земельных участках для строительства, эксплуатации и ремонта объектов систем газоснабжения, устанавливаются охранные зоны с особыми условиями использования таких земельных участков. Владельцы земельных участков расположенных в указанных зонах при их хозяйственном использовании не могут строить какие бы то ни было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14:paraId="3BE2B2EB" w14:textId="77777777" w:rsidR="007E5D78" w:rsidRPr="00F43CEE" w:rsidRDefault="007E5D78" w:rsidP="007E5D78">
      <w:pPr>
        <w:widowControl w:val="0"/>
        <w:numPr>
          <w:ilvl w:val="0"/>
          <w:numId w:val="12"/>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На территории муниципального образования в соответствии с законодательством могут быть выделены зоны, в которых не предоставляются садовые, огородные и дачные земельные участки или ограничиваются права на их использование (особо охраняемые природные территории, территории с зарегистрированными залежами полезных ископаемых, особо ценные сельскохозяйственные угодья, резервные территории развития поселения, территории с развитыми карстовыми, оползневыми, селевыми и другими природными процессами, представляющими угрозу жизни или здоровью граждан, угрозу сохранности их имущества).</w:t>
      </w:r>
    </w:p>
    <w:p w14:paraId="02F6AD81" w14:textId="77777777" w:rsidR="007E5D78" w:rsidRPr="00F43CEE" w:rsidRDefault="007E5D78" w:rsidP="007E5D78">
      <w:pPr>
        <w:widowControl w:val="0"/>
        <w:numPr>
          <w:ilvl w:val="0"/>
          <w:numId w:val="12"/>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Для каждого аэродрома устанавливается </w:t>
      </w:r>
      <w:proofErr w:type="spellStart"/>
      <w:r w:rsidRPr="00F43CEE">
        <w:rPr>
          <w:rFonts w:ascii="Times New Roman" w:eastAsia="Times New Roman" w:hAnsi="Times New Roman" w:cs="Times New Roman"/>
          <w:bCs/>
          <w:sz w:val="24"/>
          <w:szCs w:val="24"/>
          <w:lang w:eastAsia="ru-RU"/>
        </w:rPr>
        <w:t>приаэродромная</w:t>
      </w:r>
      <w:proofErr w:type="spellEnd"/>
      <w:r w:rsidRPr="00F43CEE">
        <w:rPr>
          <w:rFonts w:ascii="Times New Roman" w:eastAsia="Times New Roman" w:hAnsi="Times New Roman" w:cs="Times New Roman"/>
          <w:bCs/>
          <w:sz w:val="24"/>
          <w:szCs w:val="24"/>
          <w:lang w:eastAsia="ru-RU"/>
        </w:rPr>
        <w:t xml:space="preserve"> территория. </w:t>
      </w:r>
    </w:p>
    <w:p w14:paraId="4C6ACFF5"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В пределах </w:t>
      </w:r>
      <w:proofErr w:type="spellStart"/>
      <w:r w:rsidRPr="00F43CEE">
        <w:rPr>
          <w:rFonts w:ascii="Times New Roman" w:eastAsia="Times New Roman" w:hAnsi="Times New Roman" w:cs="Times New Roman"/>
          <w:bCs/>
          <w:sz w:val="24"/>
          <w:szCs w:val="24"/>
          <w:lang w:eastAsia="ru-RU"/>
        </w:rPr>
        <w:t>приаэродромной</w:t>
      </w:r>
      <w:proofErr w:type="spellEnd"/>
      <w:r w:rsidRPr="00F43CEE">
        <w:rPr>
          <w:rFonts w:ascii="Times New Roman" w:eastAsia="Times New Roman" w:hAnsi="Times New Roman" w:cs="Times New Roman"/>
          <w:bCs/>
          <w:sz w:val="24"/>
          <w:szCs w:val="24"/>
          <w:lang w:eastAsia="ru-RU"/>
        </w:rPr>
        <w:t xml:space="preserve"> территории запрещается проектирование, строительство и развитие сельского поселения, а также строительство и реконструкция промышленных, сельскохозяйственных объектов, объектов капитального и индивидуального жилищного строительства и иных объектов без согласования со старшим авиационным начальником аэродрома.</w:t>
      </w:r>
    </w:p>
    <w:p w14:paraId="38B8B649"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Запрещается размещать в полосах воздушных подходов на удалении до 30 км, а вне полос воздушных подходов - до 15 км от контрольной точки аэродрома объекты выбросов (размещения) </w:t>
      </w:r>
      <w:r w:rsidRPr="00F43CEE">
        <w:rPr>
          <w:rFonts w:ascii="Times New Roman" w:eastAsia="Times New Roman" w:hAnsi="Times New Roman" w:cs="Times New Roman"/>
          <w:bCs/>
          <w:sz w:val="24"/>
          <w:szCs w:val="24"/>
          <w:lang w:eastAsia="ru-RU"/>
        </w:rPr>
        <w:lastRenderedPageBreak/>
        <w:t>отходов, животноводческие фермы, скотобойни и другие объекты, способствующие привлечению и массовому скоплению птиц.</w:t>
      </w:r>
    </w:p>
    <w:p w14:paraId="2135D58E"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пределах границ района аэродрома (вертодрома, посадочной площадки) запрещается строительство без согласования старшего авиационного начальника аэродрома (вертодрома, посадочной площадки):</w:t>
      </w:r>
    </w:p>
    <w:p w14:paraId="294E638E"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а) объектов высотой 50 м и более относительно уровня аэродрома (вертодрома);</w:t>
      </w:r>
    </w:p>
    <w:p w14:paraId="3F4E168D"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б) линий связи и электропередачи, а также других источников радио- и электромагнитных излучений, которые могут создавать помехи для работы радиотехнических средств;</w:t>
      </w:r>
    </w:p>
    <w:p w14:paraId="31C40281"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взрывоопасных объектов;</w:t>
      </w:r>
    </w:p>
    <w:p w14:paraId="47A0DC30"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г) факельных устройств для аварийного сжигания сбрасываемых газов высотой 50 м и более (с учетом возможной высоты выброса пламени);</w:t>
      </w:r>
    </w:p>
    <w:p w14:paraId="012C08AA"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д) промышленных и иных предприятий и сооружений, деятельность которых может привести к ухудшению видимости в районе аэродрома (вертодрома).</w:t>
      </w:r>
    </w:p>
    <w:p w14:paraId="11551277"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Строительство и размещение объектов вне района аэродрома (вертодрома), если их истинная высота превышает 50 м, согласовываются с территориальным органом Федерального агентства воздушного транспорта.</w:t>
      </w:r>
    </w:p>
    <w:p w14:paraId="07B21542"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p w14:paraId="55E64287" w14:textId="77777777" w:rsidR="00A67D21" w:rsidRDefault="00A67D21" w:rsidP="007E5D78">
      <w:pPr>
        <w:widowControl w:val="0"/>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p>
    <w:p w14:paraId="7D932A6A" w14:textId="77777777" w:rsidR="00A67D21" w:rsidRDefault="00A67D21" w:rsidP="007E5D78">
      <w:pPr>
        <w:widowControl w:val="0"/>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p>
    <w:p w14:paraId="11CF2649" w14:textId="77777777" w:rsidR="00A67D21" w:rsidRDefault="00A67D21" w:rsidP="007E5D78">
      <w:pPr>
        <w:widowControl w:val="0"/>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p>
    <w:p w14:paraId="52FC8913" w14:textId="77777777" w:rsidR="007E5D78" w:rsidRPr="007E5E93" w:rsidRDefault="007E5D78" w:rsidP="007E5E93">
      <w:pPr>
        <w:pStyle w:val="1"/>
      </w:pPr>
      <w:bookmarkStart w:id="26" w:name="_Toc144990731"/>
      <w:bookmarkStart w:id="27" w:name="_Toc151388839"/>
      <w:r w:rsidRPr="007E5E93">
        <w:t>ГЛАВА 14. ЗАКЛЮЧИТЕЛЬНЫЕ ПОЛОЖЕНИЯ</w:t>
      </w:r>
      <w:bookmarkEnd w:id="26"/>
      <w:bookmarkEnd w:id="27"/>
    </w:p>
    <w:p w14:paraId="3D236D7A" w14:textId="77777777" w:rsidR="007E5D78" w:rsidRPr="00F43CEE" w:rsidRDefault="007E5D78" w:rsidP="007E5D78">
      <w:pPr>
        <w:widowControl w:val="0"/>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p>
    <w:p w14:paraId="132BB76A" w14:textId="77777777" w:rsidR="007E5D78" w:rsidRPr="00F43CEE" w:rsidRDefault="007E5D78" w:rsidP="007E5E93">
      <w:pPr>
        <w:pStyle w:val="2"/>
      </w:pPr>
      <w:bookmarkStart w:id="28" w:name="_Toc144990732"/>
      <w:bookmarkStart w:id="29" w:name="_Toc151388840"/>
      <w:r w:rsidRPr="00F43CEE">
        <w:t>Статья 47. Действие настоящих Правил по отношению к ранее возникшим правоотношениям</w:t>
      </w:r>
      <w:bookmarkEnd w:id="28"/>
      <w:bookmarkEnd w:id="29"/>
    </w:p>
    <w:p w14:paraId="0F282C09"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p w14:paraId="132E1689"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 Настоящие Правила вступает в силу со дня их официального опубликования.</w:t>
      </w:r>
    </w:p>
    <w:p w14:paraId="6A234143"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2. Ранее принятые нормативные правовые акты органов местного самоуправления поселения по вопросам землепользования и застройки применяются в части, не противоречащей настоящим Правилам.</w:t>
      </w:r>
    </w:p>
    <w:p w14:paraId="658B89B8"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3. Требования к образуемым и измененным земельным участкам:</w:t>
      </w:r>
    </w:p>
    <w:p w14:paraId="352F44A4"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 предельные (максимальные и минимальные) размеры земельных участков, в отношении которых в соответствии с </w:t>
      </w:r>
      <w:hyperlink r:id="rId19" w:history="1">
        <w:r w:rsidRPr="00F43CEE">
          <w:rPr>
            <w:rFonts w:ascii="Times New Roman" w:eastAsia="Times New Roman" w:hAnsi="Times New Roman" w:cs="Times New Roman"/>
            <w:bCs/>
            <w:sz w:val="24"/>
            <w:szCs w:val="24"/>
            <w:lang w:eastAsia="ru-RU"/>
          </w:rPr>
          <w:t>законодательством</w:t>
        </w:r>
      </w:hyperlink>
      <w:r w:rsidRPr="00F43CEE">
        <w:rPr>
          <w:rFonts w:ascii="Times New Roman" w:eastAsia="Times New Roman" w:hAnsi="Times New Roman" w:cs="Times New Roman"/>
          <w:bCs/>
          <w:sz w:val="24"/>
          <w:szCs w:val="24"/>
          <w:lang w:eastAsia="ru-RU"/>
        </w:rPr>
        <w:t xml:space="preserve"> о градостроительной деятельности устанавливаются градостроительные регламенты, определяются такими градостроительными регламентами.</w:t>
      </w:r>
    </w:p>
    <w:p w14:paraId="71691786"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 предельные (максимальные и минимальные) размеры земельных участков, на которые действие градостроительных регламентов </w:t>
      </w:r>
      <w:hyperlink r:id="rId20" w:history="1">
        <w:r w:rsidRPr="00F43CEE">
          <w:rPr>
            <w:rFonts w:ascii="Times New Roman" w:eastAsia="Times New Roman" w:hAnsi="Times New Roman" w:cs="Times New Roman"/>
            <w:bCs/>
            <w:sz w:val="24"/>
            <w:szCs w:val="24"/>
            <w:lang w:eastAsia="ru-RU"/>
          </w:rPr>
          <w:t>не распространяется</w:t>
        </w:r>
      </w:hyperlink>
      <w:r w:rsidRPr="00F43CEE">
        <w:rPr>
          <w:rFonts w:ascii="Times New Roman" w:eastAsia="Times New Roman" w:hAnsi="Times New Roman" w:cs="Times New Roman"/>
          <w:bCs/>
          <w:sz w:val="24"/>
          <w:szCs w:val="24"/>
          <w:lang w:eastAsia="ru-RU"/>
        </w:rPr>
        <w:t xml:space="preserve"> или в отношении которых градостроительные регламенты </w:t>
      </w:r>
      <w:hyperlink r:id="rId21" w:history="1">
        <w:r w:rsidRPr="00F43CEE">
          <w:rPr>
            <w:rFonts w:ascii="Times New Roman" w:eastAsia="Times New Roman" w:hAnsi="Times New Roman" w:cs="Times New Roman"/>
            <w:bCs/>
            <w:sz w:val="24"/>
            <w:szCs w:val="24"/>
            <w:lang w:eastAsia="ru-RU"/>
          </w:rPr>
          <w:t>не устанавливаются</w:t>
        </w:r>
      </w:hyperlink>
      <w:r w:rsidRPr="00F43CEE">
        <w:rPr>
          <w:rFonts w:ascii="Times New Roman" w:eastAsia="Times New Roman" w:hAnsi="Times New Roman" w:cs="Times New Roman"/>
          <w:bCs/>
          <w:sz w:val="24"/>
          <w:szCs w:val="24"/>
          <w:lang w:eastAsia="ru-RU"/>
        </w:rPr>
        <w:t>, определяются в соответствии с Земельным кодексом РФ, другими федеральными законами.</w:t>
      </w:r>
    </w:p>
    <w:p w14:paraId="67B8689D"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4. Собственник земельного участка имеет право возводить жилые, производственные, культурно-бытовые и иные здания, строения, сооружения в соответствии с целевым назначением земельного участка и его </w:t>
      </w:r>
      <w:hyperlink r:id="rId22" w:history="1">
        <w:r w:rsidRPr="00F43CEE">
          <w:rPr>
            <w:rFonts w:ascii="Times New Roman" w:eastAsia="Times New Roman" w:hAnsi="Times New Roman" w:cs="Times New Roman"/>
            <w:bCs/>
            <w:sz w:val="24"/>
            <w:szCs w:val="24"/>
            <w:lang w:eastAsia="ru-RU"/>
          </w:rPr>
          <w:t>разрешенным использованием</w:t>
        </w:r>
      </w:hyperlink>
      <w:r w:rsidRPr="00F43CEE">
        <w:rPr>
          <w:rFonts w:ascii="Times New Roman" w:eastAsia="Times New Roman" w:hAnsi="Times New Roman" w:cs="Times New Roman"/>
          <w:bCs/>
          <w:sz w:val="24"/>
          <w:szCs w:val="24"/>
          <w:lang w:eastAsia="ru-RU"/>
        </w:rPr>
        <w:t xml:space="preserve"> с соблюдением требований градостроительных регламентов.</w:t>
      </w:r>
    </w:p>
    <w:p w14:paraId="28922F78"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14:paraId="0B33DFAB"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5. Земельный участок и прочно связанные с ним объекты недвижимости не соответствуют установленному градостроительному регламенту территориальных зон в случае, если:</w:t>
      </w:r>
    </w:p>
    <w:p w14:paraId="60186B20"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виды их использования не входят в перечень видов разрешенного использования;</w:t>
      </w:r>
    </w:p>
    <w:p w14:paraId="23D299D2"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их размеры не соответствуют предельным значениям, установленным градостроительным регламентом.</w:t>
      </w:r>
    </w:p>
    <w:p w14:paraId="6163D60B"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Указанные земельные участки и прочно связанные с ними объекты недвижимости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людей, </w:t>
      </w:r>
      <w:r w:rsidRPr="00F43CEE">
        <w:rPr>
          <w:rFonts w:ascii="Times New Roman" w:eastAsia="Times New Roman" w:hAnsi="Times New Roman" w:cs="Times New Roman"/>
          <w:bCs/>
          <w:sz w:val="24"/>
          <w:szCs w:val="24"/>
          <w:lang w:eastAsia="ru-RU"/>
        </w:rPr>
        <w:lastRenderedPageBreak/>
        <w:t>окружающей среды, памятников истории и культуры.</w:t>
      </w:r>
    </w:p>
    <w:p w14:paraId="4E174C25"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14:paraId="6ED113B6"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регламентами.</w:t>
      </w:r>
    </w:p>
    <w:p w14:paraId="65EE1903"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p w14:paraId="7A427781" w14:textId="77777777" w:rsidR="007E5D78" w:rsidRPr="00F43CEE" w:rsidRDefault="007E5D78" w:rsidP="007E5E93">
      <w:pPr>
        <w:pStyle w:val="2"/>
      </w:pPr>
      <w:bookmarkStart w:id="30" w:name="_Toc144990733"/>
      <w:bookmarkStart w:id="31" w:name="_Toc151388841"/>
      <w:r w:rsidRPr="00F43CEE">
        <w:t>Статья 48. Действие настоящих Правил по отношению к градостроительной документации</w:t>
      </w:r>
      <w:bookmarkEnd w:id="30"/>
      <w:bookmarkEnd w:id="31"/>
    </w:p>
    <w:p w14:paraId="62EF93E3" w14:textId="77777777" w:rsidR="007E5D78" w:rsidRPr="00F43CEE" w:rsidRDefault="007E5D78" w:rsidP="007E5D78">
      <w:pPr>
        <w:widowControl w:val="0"/>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p>
    <w:p w14:paraId="1C094768" w14:textId="77777777" w:rsidR="007E5D78" w:rsidRPr="00F43CEE" w:rsidRDefault="007E5D78" w:rsidP="007E5D78">
      <w:pPr>
        <w:widowControl w:val="0"/>
        <w:numPr>
          <w:ilvl w:val="0"/>
          <w:numId w:val="4"/>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результатов публичных слушаний и предложений заинтересованных лиц.</w:t>
      </w:r>
    </w:p>
    <w:p w14:paraId="2B050F63"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 является основанием для рассмотрения главой местной администрации вопроса о внесении изменений в правила землепользования и застройки.</w:t>
      </w:r>
    </w:p>
    <w:p w14:paraId="7C2C220D" w14:textId="77777777" w:rsidR="007E5D78" w:rsidRPr="00F43CEE" w:rsidRDefault="007E5D78" w:rsidP="007E5D78">
      <w:pPr>
        <w:widowControl w:val="0"/>
        <w:numPr>
          <w:ilvl w:val="0"/>
          <w:numId w:val="4"/>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Подготовка документации по планировке территории осуществляется на основании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14:paraId="44234BCD"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На основании документации по планировке территории, утвержденной главой местной администрации поселения, представительный орган местного самоуправления вправе вносить изменения в правила землепользования и застройки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14:paraId="191FD3B6" w14:textId="77777777" w:rsidR="007E5D78" w:rsidRPr="00F43CEE" w:rsidRDefault="007E5D78" w:rsidP="007E5D78">
      <w:pPr>
        <w:widowControl w:val="0"/>
        <w:numPr>
          <w:ilvl w:val="0"/>
          <w:numId w:val="4"/>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градостроительном плане земельного участка должна указываются:</w:t>
      </w:r>
    </w:p>
    <w:p w14:paraId="7509B798"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о всех предусмотренных градостроительным регламентом видах разрешенного использования земельного участка;</w:t>
      </w:r>
    </w:p>
    <w:p w14:paraId="10D53131"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w:t>
      </w:r>
    </w:p>
    <w:p w14:paraId="5DCCD8B9" w14:textId="77777777" w:rsidR="007E5D78" w:rsidRPr="00F43CEE" w:rsidRDefault="007E5D78" w:rsidP="007E5D78">
      <w:pPr>
        <w:widowControl w:val="0"/>
        <w:numPr>
          <w:ilvl w:val="0"/>
          <w:numId w:val="4"/>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p>
    <w:p w14:paraId="16A32CB1"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Calibri" w:hAnsi="Times New Roman" w:cs="Times New Roman"/>
          <w:sz w:val="24"/>
          <w:szCs w:val="24"/>
          <w:lang w:eastAsia="ru-RU"/>
        </w:rPr>
      </w:pPr>
    </w:p>
    <w:p w14:paraId="0CF642F8"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Calibri" w:hAnsi="Times New Roman" w:cs="Times New Roman"/>
          <w:sz w:val="24"/>
          <w:szCs w:val="24"/>
          <w:lang w:eastAsia="ru-RU"/>
        </w:rPr>
      </w:pPr>
    </w:p>
    <w:p w14:paraId="5E73CE34"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Calibri" w:hAnsi="Times New Roman" w:cs="Times New Roman"/>
          <w:sz w:val="24"/>
          <w:szCs w:val="24"/>
          <w:lang w:eastAsia="ru-RU"/>
        </w:rPr>
      </w:pPr>
    </w:p>
    <w:p w14:paraId="1BBA7DE1"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Calibri" w:hAnsi="Times New Roman" w:cs="Times New Roman"/>
          <w:sz w:val="24"/>
          <w:szCs w:val="24"/>
          <w:lang w:eastAsia="ru-RU"/>
        </w:rPr>
      </w:pPr>
    </w:p>
    <w:p w14:paraId="5C7BE42C" w14:textId="77777777" w:rsidR="00D73B8B" w:rsidRDefault="00D73B8B" w:rsidP="007E5D78">
      <w:pPr>
        <w:widowControl w:val="0"/>
        <w:autoSpaceDE w:val="0"/>
        <w:autoSpaceDN w:val="0"/>
        <w:adjustRightInd w:val="0"/>
        <w:spacing w:after="0" w:line="240" w:lineRule="auto"/>
        <w:ind w:firstLine="426"/>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Исполняющий обязанности главы </w:t>
      </w:r>
    </w:p>
    <w:p w14:paraId="17ED581C"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Calibri" w:hAnsi="Times New Roman" w:cs="Times New Roman"/>
          <w:sz w:val="24"/>
          <w:szCs w:val="24"/>
          <w:lang w:eastAsia="ru-RU"/>
        </w:rPr>
      </w:pPr>
      <w:r w:rsidRPr="00F43CEE">
        <w:rPr>
          <w:rFonts w:ascii="Times New Roman" w:eastAsia="Calibri" w:hAnsi="Times New Roman" w:cs="Times New Roman"/>
          <w:sz w:val="24"/>
          <w:szCs w:val="24"/>
          <w:lang w:eastAsia="ru-RU"/>
        </w:rPr>
        <w:t>муниципального образования</w:t>
      </w:r>
    </w:p>
    <w:p w14:paraId="0759E1C6" w14:textId="77777777" w:rsidR="007E5D78" w:rsidRPr="00F43CEE" w:rsidRDefault="007E5D78" w:rsidP="007E5D78">
      <w:pPr>
        <w:widowControl w:val="0"/>
        <w:autoSpaceDE w:val="0"/>
        <w:autoSpaceDN w:val="0"/>
        <w:adjustRightInd w:val="0"/>
        <w:spacing w:after="0" w:line="240" w:lineRule="auto"/>
        <w:ind w:firstLine="426"/>
        <w:jc w:val="both"/>
        <w:rPr>
          <w:rFonts w:ascii="Times New Roman" w:eastAsia="Calibri" w:hAnsi="Times New Roman" w:cs="Times New Roman"/>
          <w:sz w:val="24"/>
          <w:szCs w:val="24"/>
          <w:lang w:eastAsia="ru-RU"/>
        </w:rPr>
      </w:pPr>
      <w:r w:rsidRPr="00F43CEE">
        <w:rPr>
          <w:rFonts w:ascii="Times New Roman" w:eastAsia="Calibri" w:hAnsi="Times New Roman" w:cs="Times New Roman"/>
          <w:sz w:val="24"/>
          <w:szCs w:val="24"/>
          <w:lang w:eastAsia="ru-RU"/>
        </w:rPr>
        <w:t xml:space="preserve">Успенский район                                                                    </w:t>
      </w:r>
      <w:r w:rsidRPr="00F43CEE">
        <w:rPr>
          <w:rFonts w:ascii="Times New Roman" w:eastAsia="Calibri" w:hAnsi="Times New Roman" w:cs="Times New Roman"/>
          <w:sz w:val="24"/>
          <w:szCs w:val="24"/>
          <w:lang w:eastAsia="ru-RU"/>
        </w:rPr>
        <w:tab/>
      </w:r>
      <w:r w:rsidRPr="00F43CEE">
        <w:rPr>
          <w:rFonts w:ascii="Times New Roman" w:eastAsia="Calibri" w:hAnsi="Times New Roman" w:cs="Times New Roman"/>
          <w:sz w:val="24"/>
          <w:szCs w:val="24"/>
          <w:lang w:eastAsia="ru-RU"/>
        </w:rPr>
        <w:tab/>
      </w:r>
      <w:r w:rsidRPr="00F43CEE">
        <w:rPr>
          <w:rFonts w:ascii="Times New Roman" w:eastAsia="Calibri" w:hAnsi="Times New Roman" w:cs="Times New Roman"/>
          <w:sz w:val="24"/>
          <w:szCs w:val="24"/>
          <w:lang w:eastAsia="ru-RU"/>
        </w:rPr>
        <w:tab/>
        <w:t xml:space="preserve">           </w:t>
      </w:r>
      <w:r w:rsidR="00D73B8B">
        <w:rPr>
          <w:rFonts w:ascii="Times New Roman" w:eastAsia="Calibri" w:hAnsi="Times New Roman" w:cs="Times New Roman"/>
          <w:sz w:val="24"/>
          <w:szCs w:val="24"/>
          <w:lang w:eastAsia="ru-RU"/>
        </w:rPr>
        <w:t xml:space="preserve">Е.И. </w:t>
      </w:r>
      <w:proofErr w:type="spellStart"/>
      <w:r w:rsidR="00D73B8B">
        <w:rPr>
          <w:rFonts w:ascii="Times New Roman" w:eastAsia="Calibri" w:hAnsi="Times New Roman" w:cs="Times New Roman"/>
          <w:sz w:val="24"/>
          <w:szCs w:val="24"/>
          <w:lang w:eastAsia="ru-RU"/>
        </w:rPr>
        <w:t>Тороп</w:t>
      </w:r>
      <w:proofErr w:type="spellEnd"/>
    </w:p>
    <w:p w14:paraId="1E3713DE" w14:textId="77777777" w:rsidR="00DC3844" w:rsidRPr="00F43CEE" w:rsidRDefault="00DC3844" w:rsidP="008104A0">
      <w:pPr>
        <w:keepNext/>
        <w:keepLines/>
        <w:overflowPunct w:val="0"/>
        <w:autoSpaceDE w:val="0"/>
        <w:autoSpaceDN w:val="0"/>
        <w:adjustRightInd w:val="0"/>
        <w:spacing w:after="0" w:line="240" w:lineRule="auto"/>
        <w:jc w:val="both"/>
      </w:pPr>
    </w:p>
    <w:sectPr w:rsidR="00DC3844" w:rsidRPr="00F43CEE" w:rsidSect="00DC3844">
      <w:footerReference w:type="default" r:id="rId23"/>
      <w:pgSz w:w="11906" w:h="16838"/>
      <w:pgMar w:top="1134" w:right="567"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9BFE65" w14:textId="77777777" w:rsidR="006F3F0D" w:rsidRDefault="006F3F0D" w:rsidP="00E257AA">
      <w:pPr>
        <w:spacing w:after="0" w:line="240" w:lineRule="auto"/>
      </w:pPr>
      <w:r>
        <w:separator/>
      </w:r>
    </w:p>
  </w:endnote>
  <w:endnote w:type="continuationSeparator" w:id="0">
    <w:p w14:paraId="00A5CDBB" w14:textId="77777777" w:rsidR="006F3F0D" w:rsidRDefault="006F3F0D" w:rsidP="00E257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tarSymbol">
    <w:altName w:val="MS Gothic"/>
    <w:panose1 w:val="00000000000000000000"/>
    <w:charset w:val="80"/>
    <w:family w:val="auto"/>
    <w:notTrueType/>
    <w:pitch w:val="default"/>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altName w:val="ESRI NIMA VMAP1&amp;2 PT"/>
    <w:panose1 w:val="00000400000000000000"/>
    <w:charset w:val="00"/>
    <w:family w:val="roman"/>
    <w:pitch w:val="variable"/>
    <w:sig w:usb0="00008003" w:usb1="00000000" w:usb2="00000000" w:usb3="00000000" w:csb0="00000001" w:csb1="00000000"/>
  </w:font>
  <w:font w:name="Andale Sans UI">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54980"/>
      <w:docPartObj>
        <w:docPartGallery w:val="Page Numbers (Bottom of Page)"/>
        <w:docPartUnique/>
      </w:docPartObj>
    </w:sdtPr>
    <w:sdtEndPr/>
    <w:sdtContent>
      <w:p w14:paraId="5B089D4A" w14:textId="07283457" w:rsidR="00660ADA" w:rsidRDefault="00660ADA">
        <w:pPr>
          <w:pStyle w:val="af3"/>
          <w:jc w:val="right"/>
        </w:pPr>
        <w:r>
          <w:fldChar w:fldCharType="begin"/>
        </w:r>
        <w:r>
          <w:instrText>PAGE   \* MERGEFORMAT</w:instrText>
        </w:r>
        <w:r>
          <w:fldChar w:fldCharType="separate"/>
        </w:r>
        <w:r w:rsidR="002D4D7F">
          <w:rPr>
            <w:noProof/>
          </w:rPr>
          <w:t>86</w:t>
        </w:r>
        <w:r>
          <w:rPr>
            <w:noProof/>
          </w:rPr>
          <w:fldChar w:fldCharType="end"/>
        </w:r>
      </w:p>
    </w:sdtContent>
  </w:sdt>
  <w:p w14:paraId="748711C5" w14:textId="77777777" w:rsidR="00660ADA" w:rsidRDefault="00660ADA">
    <w:pPr>
      <w:pStyle w:val="af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8827716"/>
      <w:docPartObj>
        <w:docPartGallery w:val="Page Numbers (Bottom of Page)"/>
        <w:docPartUnique/>
      </w:docPartObj>
    </w:sdtPr>
    <w:sdtEndPr/>
    <w:sdtContent>
      <w:p w14:paraId="2E7DFB1B" w14:textId="05EB077D" w:rsidR="00660ADA" w:rsidRDefault="00660ADA">
        <w:pPr>
          <w:pStyle w:val="af3"/>
          <w:jc w:val="right"/>
        </w:pPr>
        <w:r>
          <w:fldChar w:fldCharType="begin"/>
        </w:r>
        <w:r>
          <w:instrText>PAGE   \* MERGEFORMAT</w:instrText>
        </w:r>
        <w:r>
          <w:fldChar w:fldCharType="separate"/>
        </w:r>
        <w:r w:rsidR="002D4D7F">
          <w:rPr>
            <w:noProof/>
          </w:rPr>
          <w:t>225</w:t>
        </w:r>
        <w:r>
          <w:rPr>
            <w:noProof/>
          </w:rPr>
          <w:fldChar w:fldCharType="end"/>
        </w:r>
      </w:p>
    </w:sdtContent>
  </w:sdt>
  <w:p w14:paraId="32171540" w14:textId="77777777" w:rsidR="00660ADA" w:rsidRDefault="00660ADA">
    <w:pPr>
      <w:pStyle w:val="af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C11D9E" w14:textId="77777777" w:rsidR="006F3F0D" w:rsidRDefault="006F3F0D" w:rsidP="00E257AA">
      <w:pPr>
        <w:spacing w:after="0" w:line="240" w:lineRule="auto"/>
      </w:pPr>
      <w:r>
        <w:separator/>
      </w:r>
    </w:p>
  </w:footnote>
  <w:footnote w:type="continuationSeparator" w:id="0">
    <w:p w14:paraId="27C22725" w14:textId="77777777" w:rsidR="006F3F0D" w:rsidRDefault="006F3F0D" w:rsidP="00E257AA">
      <w:pPr>
        <w:spacing w:after="0" w:line="240" w:lineRule="auto"/>
      </w:pPr>
      <w:r>
        <w:continuationSeparator/>
      </w:r>
    </w:p>
  </w:footnote>
  <w:footnote w:id="1">
    <w:p w14:paraId="4893DCD0" w14:textId="6214C05D" w:rsidR="002D4D7F" w:rsidRDefault="002D4D7F" w:rsidP="002D4D7F">
      <w:pPr>
        <w:spacing w:after="0"/>
        <w:ind w:firstLine="708"/>
        <w:jc w:val="both"/>
        <w:rPr>
          <w:rFonts w:ascii="Times New Roman" w:eastAsia="SimSun" w:hAnsi="Times New Roman" w:cs="Times New Roman"/>
          <w:sz w:val="20"/>
          <w:szCs w:val="20"/>
          <w:lang w:eastAsia="zh-CN" w:bidi="en-US"/>
        </w:rPr>
      </w:pPr>
      <w:r>
        <w:rPr>
          <w:rStyle w:val="aff5"/>
        </w:rPr>
        <w:footnoteRef/>
      </w:r>
      <w:r>
        <w:t xml:space="preserve"> </w:t>
      </w:r>
      <w:r>
        <w:t xml:space="preserve">    </w:t>
      </w:r>
      <w:r w:rsidRPr="009B1F3C">
        <w:rPr>
          <w:rFonts w:ascii="Times New Roman" w:eastAsia="SimSun" w:hAnsi="Times New Roman" w:cs="Times New Roman"/>
          <w:sz w:val="20"/>
          <w:szCs w:val="20"/>
          <w:lang w:eastAsia="zh-CN" w:bidi="en-US"/>
        </w:rPr>
        <w:t>Образование (формирование) земельных участков для индивидуального жилищного строительства в результате раздела/выдела из земельных участков площадью более 1,5 га не допускается без утвержденной документации по планировке территории.</w:t>
      </w:r>
    </w:p>
    <w:p w14:paraId="6B8AE8C8" w14:textId="77777777" w:rsidR="002D4D7F" w:rsidRDefault="002D4D7F" w:rsidP="002D4D7F">
      <w:pPr>
        <w:pStyle w:val="aff3"/>
        <w:spacing w:after="120"/>
        <w:ind w:firstLine="708"/>
      </w:pPr>
      <w:r w:rsidRPr="009B1F3C">
        <w:rPr>
          <w:rFonts w:ascii="Times New Roman" w:eastAsia="SimSun" w:hAnsi="Times New Roman" w:cs="Times New Roman"/>
          <w:lang w:eastAsia="zh-CN" w:bidi="en-US"/>
        </w:rPr>
        <w:t>Строительство новых многоквартирных домов и образование новых кварталов (массивов) индивидуальной жилой застройки (за исключением застройки блокированными жилыми домами) не допускается без утвержденной документации по планировки территории.</w:t>
      </w:r>
    </w:p>
    <w:p w14:paraId="4B113CF6" w14:textId="77777777" w:rsidR="002D4D7F" w:rsidRDefault="002D4D7F" w:rsidP="002D4D7F">
      <w:pPr>
        <w:spacing w:after="0"/>
        <w:ind w:firstLine="708"/>
        <w:jc w:val="both"/>
      </w:pPr>
      <w:r>
        <w:rPr>
          <w:rStyle w:val="aff5"/>
        </w:rPr>
        <w:t xml:space="preserve">2 </w:t>
      </w:r>
      <w:r w:rsidRPr="00F65CA0">
        <w:rPr>
          <w:rFonts w:ascii="Times New Roman" w:eastAsia="Times New Roman" w:hAnsi="Times New Roman" w:cs="Times New Roman"/>
          <w:sz w:val="20"/>
          <w:szCs w:val="20"/>
          <w:lang w:eastAsia="ru-RU"/>
        </w:rPr>
        <w:t xml:space="preserve">В соответствии с письмом Заместителя Губернатора Краснодарского края от 26.12.2022 №05-06-34/22 «Главам муниципальных образований» устанавливаются </w:t>
      </w:r>
      <w:r w:rsidRPr="00AC09B7">
        <w:rPr>
          <w:rFonts w:ascii="Times New Roman" w:eastAsia="SimSun" w:hAnsi="Times New Roman" w:cs="Times New Roman"/>
          <w:sz w:val="20"/>
          <w:szCs w:val="20"/>
          <w:lang w:eastAsia="zh-CN" w:bidi="en-US"/>
        </w:rPr>
        <w:t>предельные</w:t>
      </w:r>
      <w:r w:rsidRPr="00F65CA0">
        <w:rPr>
          <w:rFonts w:ascii="Times New Roman" w:eastAsia="Times New Roman" w:hAnsi="Times New Roman" w:cs="Times New Roman"/>
          <w:sz w:val="20"/>
          <w:szCs w:val="20"/>
          <w:lang w:eastAsia="ru-RU"/>
        </w:rPr>
        <w:t xml:space="preserve"> параметры для объектов индивидуального жилищного строительства</w:t>
      </w:r>
      <w:r>
        <w:rPr>
          <w:rFonts w:ascii="Times New Roman" w:eastAsia="Times New Roman" w:hAnsi="Times New Roman" w:cs="Times New Roman"/>
          <w:sz w:val="20"/>
          <w:szCs w:val="20"/>
          <w:lang w:eastAsia="ru-RU"/>
        </w:rPr>
        <w:t>:</w:t>
      </w:r>
    </w:p>
    <w:p w14:paraId="6F5C9064" w14:textId="77777777" w:rsidR="002D4D7F" w:rsidRPr="003103C6" w:rsidRDefault="002D4D7F" w:rsidP="002D4D7F">
      <w:pPr>
        <w:pStyle w:val="110"/>
        <w:ind w:firstLine="708"/>
        <w:jc w:val="both"/>
        <w:rPr>
          <w:sz w:val="20"/>
          <w:szCs w:val="20"/>
        </w:rPr>
      </w:pPr>
      <w:r>
        <w:rPr>
          <w:sz w:val="20"/>
          <w:szCs w:val="20"/>
        </w:rPr>
        <w:t>М</w:t>
      </w:r>
      <w:r w:rsidRPr="003103C6">
        <w:rPr>
          <w:sz w:val="20"/>
          <w:szCs w:val="20"/>
        </w:rPr>
        <w:t>аксимальная общая площадь объекта индивидуального жилищного</w:t>
      </w:r>
      <w:r>
        <w:rPr>
          <w:sz w:val="20"/>
          <w:szCs w:val="20"/>
        </w:rPr>
        <w:t xml:space="preserve"> </w:t>
      </w:r>
      <w:r w:rsidRPr="003103C6">
        <w:rPr>
          <w:sz w:val="20"/>
          <w:szCs w:val="20"/>
        </w:rPr>
        <w:t xml:space="preserve">строительства – 300 </w:t>
      </w:r>
      <w:proofErr w:type="spellStart"/>
      <w:proofErr w:type="gramStart"/>
      <w:r w:rsidRPr="003103C6">
        <w:rPr>
          <w:sz w:val="20"/>
          <w:szCs w:val="20"/>
        </w:rPr>
        <w:t>кв.м</w:t>
      </w:r>
      <w:proofErr w:type="spellEnd"/>
      <w:proofErr w:type="gramEnd"/>
      <w:r w:rsidRPr="003103C6">
        <w:rPr>
          <w:sz w:val="20"/>
          <w:szCs w:val="20"/>
        </w:rPr>
        <w:t>;</w:t>
      </w:r>
    </w:p>
    <w:p w14:paraId="4D1C432A" w14:textId="77777777" w:rsidR="002D4D7F" w:rsidRDefault="002D4D7F" w:rsidP="002D4D7F">
      <w:pPr>
        <w:pStyle w:val="110"/>
        <w:ind w:firstLine="708"/>
        <w:jc w:val="both"/>
      </w:pPr>
      <w:r>
        <w:rPr>
          <w:sz w:val="20"/>
          <w:szCs w:val="20"/>
        </w:rPr>
        <w:t>М</w:t>
      </w:r>
      <w:r w:rsidRPr="003103C6">
        <w:rPr>
          <w:sz w:val="20"/>
          <w:szCs w:val="20"/>
        </w:rPr>
        <w:t>аксимальная высота объекта индивидуального жилищного строительства</w:t>
      </w:r>
      <w:r>
        <w:rPr>
          <w:sz w:val="20"/>
          <w:szCs w:val="20"/>
        </w:rPr>
        <w:t xml:space="preserve"> </w:t>
      </w:r>
      <w:r w:rsidRPr="003103C6">
        <w:rPr>
          <w:sz w:val="20"/>
          <w:szCs w:val="20"/>
        </w:rPr>
        <w:t>для объектов с углом наклона кровли до 15</w:t>
      </w:r>
      <w:r w:rsidRPr="00C70C7C">
        <w:rPr>
          <w:sz w:val="20"/>
          <w:szCs w:val="20"/>
          <w:vertAlign w:val="superscript"/>
        </w:rPr>
        <w:t>о</w:t>
      </w:r>
      <w:r w:rsidRPr="003103C6">
        <w:rPr>
          <w:sz w:val="20"/>
          <w:szCs w:val="20"/>
        </w:rPr>
        <w:t xml:space="preserve"> – 10 м, с углом наклона кровли более</w:t>
      </w:r>
      <w:r>
        <w:rPr>
          <w:sz w:val="20"/>
          <w:szCs w:val="20"/>
        </w:rPr>
        <w:t xml:space="preserve"> </w:t>
      </w:r>
      <w:r w:rsidRPr="003103C6">
        <w:rPr>
          <w:sz w:val="20"/>
          <w:szCs w:val="20"/>
        </w:rPr>
        <w:t>15</w:t>
      </w:r>
      <w:r w:rsidRPr="00C70C7C">
        <w:rPr>
          <w:sz w:val="20"/>
          <w:szCs w:val="20"/>
          <w:vertAlign w:val="superscript"/>
        </w:rPr>
        <w:t>о</w:t>
      </w:r>
      <w:r w:rsidRPr="003103C6">
        <w:rPr>
          <w:sz w:val="20"/>
          <w:szCs w:val="20"/>
        </w:rPr>
        <w:t xml:space="preserve"> – 13 м.</w:t>
      </w:r>
    </w:p>
    <w:p w14:paraId="50497F65" w14:textId="77777777" w:rsidR="002D4D7F" w:rsidRDefault="002D4D7F" w:rsidP="002D4D7F">
      <w:pPr>
        <w:pStyle w:val="aff3"/>
      </w:pPr>
    </w:p>
    <w:p w14:paraId="3602462A" w14:textId="1628582C" w:rsidR="002D4D7F" w:rsidRDefault="002D4D7F">
      <w:pPr>
        <w:pStyle w:val="aff3"/>
      </w:pPr>
    </w:p>
  </w:footnote>
  <w:footnote w:id="2">
    <w:p w14:paraId="1DFA6D49" w14:textId="1013DCAE" w:rsidR="002D4D7F" w:rsidRDefault="002D4D7F" w:rsidP="002D4D7F">
      <w:pPr>
        <w:spacing w:after="0"/>
        <w:ind w:firstLine="708"/>
        <w:jc w:val="both"/>
        <w:rPr>
          <w:rFonts w:ascii="Times New Roman" w:eastAsia="SimSun" w:hAnsi="Times New Roman" w:cs="Times New Roman"/>
          <w:sz w:val="20"/>
          <w:szCs w:val="20"/>
          <w:lang w:eastAsia="zh-CN" w:bidi="en-US"/>
        </w:rPr>
      </w:pPr>
      <w:r>
        <w:rPr>
          <w:rStyle w:val="aff5"/>
        </w:rPr>
        <w:t>1</w:t>
      </w:r>
      <w:r>
        <w:t xml:space="preserve">   </w:t>
      </w:r>
      <w:r w:rsidRPr="009B1F3C">
        <w:rPr>
          <w:rFonts w:ascii="Times New Roman" w:eastAsia="SimSun" w:hAnsi="Times New Roman" w:cs="Times New Roman"/>
          <w:sz w:val="20"/>
          <w:szCs w:val="20"/>
          <w:lang w:eastAsia="zh-CN" w:bidi="en-US"/>
        </w:rPr>
        <w:t>Образование (формирование) земельных участков для индивидуального жилищного строительства в результате раздела/выдела из земельных участков площадью более 1,5 га не допускается без утвержденной документации по планировке территории.</w:t>
      </w:r>
    </w:p>
    <w:p w14:paraId="2B3F519A" w14:textId="77777777" w:rsidR="002D4D7F" w:rsidRDefault="002D4D7F" w:rsidP="002D4D7F">
      <w:pPr>
        <w:pStyle w:val="aff3"/>
        <w:spacing w:after="120"/>
        <w:ind w:firstLine="708"/>
      </w:pPr>
      <w:r w:rsidRPr="009B1F3C">
        <w:rPr>
          <w:rFonts w:ascii="Times New Roman" w:eastAsia="SimSun" w:hAnsi="Times New Roman" w:cs="Times New Roman"/>
          <w:lang w:eastAsia="zh-CN" w:bidi="en-US"/>
        </w:rPr>
        <w:t>Строительство новых многоквартирных домов и образование новых кварталов (массивов) индивидуальной жилой застройки (за исключением застройки блокированными жилыми домами) не допускается без утвержденной документации по планировки территории.</w:t>
      </w:r>
    </w:p>
    <w:p w14:paraId="372A50BF" w14:textId="77777777" w:rsidR="002D4D7F" w:rsidRDefault="002D4D7F" w:rsidP="002D4D7F">
      <w:pPr>
        <w:spacing w:after="0"/>
        <w:ind w:firstLine="708"/>
        <w:jc w:val="both"/>
      </w:pPr>
      <w:r>
        <w:rPr>
          <w:rStyle w:val="aff5"/>
        </w:rPr>
        <w:t xml:space="preserve">2 </w:t>
      </w:r>
      <w:r w:rsidRPr="00F65CA0">
        <w:rPr>
          <w:rFonts w:ascii="Times New Roman" w:eastAsia="Times New Roman" w:hAnsi="Times New Roman" w:cs="Times New Roman"/>
          <w:sz w:val="20"/>
          <w:szCs w:val="20"/>
          <w:lang w:eastAsia="ru-RU"/>
        </w:rPr>
        <w:t xml:space="preserve">В соответствии с письмом Заместителя Губернатора Краснодарского края от 26.12.2022 №05-06-34/22 «Главам муниципальных образований» устанавливаются </w:t>
      </w:r>
      <w:r w:rsidRPr="00AC09B7">
        <w:rPr>
          <w:rFonts w:ascii="Times New Roman" w:eastAsia="SimSun" w:hAnsi="Times New Roman" w:cs="Times New Roman"/>
          <w:sz w:val="20"/>
          <w:szCs w:val="20"/>
          <w:lang w:eastAsia="zh-CN" w:bidi="en-US"/>
        </w:rPr>
        <w:t>предельные</w:t>
      </w:r>
      <w:r w:rsidRPr="00F65CA0">
        <w:rPr>
          <w:rFonts w:ascii="Times New Roman" w:eastAsia="Times New Roman" w:hAnsi="Times New Roman" w:cs="Times New Roman"/>
          <w:sz w:val="20"/>
          <w:szCs w:val="20"/>
          <w:lang w:eastAsia="ru-RU"/>
        </w:rPr>
        <w:t xml:space="preserve"> параметры для объектов индивидуального жилищного строительства</w:t>
      </w:r>
      <w:r>
        <w:rPr>
          <w:rFonts w:ascii="Times New Roman" w:eastAsia="Times New Roman" w:hAnsi="Times New Roman" w:cs="Times New Roman"/>
          <w:sz w:val="20"/>
          <w:szCs w:val="20"/>
          <w:lang w:eastAsia="ru-RU"/>
        </w:rPr>
        <w:t>:</w:t>
      </w:r>
    </w:p>
    <w:p w14:paraId="6D687405" w14:textId="77777777" w:rsidR="002D4D7F" w:rsidRPr="003103C6" w:rsidRDefault="002D4D7F" w:rsidP="002D4D7F">
      <w:pPr>
        <w:pStyle w:val="110"/>
        <w:ind w:firstLine="708"/>
        <w:jc w:val="both"/>
        <w:rPr>
          <w:sz w:val="20"/>
          <w:szCs w:val="20"/>
        </w:rPr>
      </w:pPr>
      <w:r>
        <w:rPr>
          <w:sz w:val="20"/>
          <w:szCs w:val="20"/>
        </w:rPr>
        <w:t>М</w:t>
      </w:r>
      <w:r w:rsidRPr="003103C6">
        <w:rPr>
          <w:sz w:val="20"/>
          <w:szCs w:val="20"/>
        </w:rPr>
        <w:t>аксимальная общая площадь объекта индивидуального жилищного</w:t>
      </w:r>
      <w:r>
        <w:rPr>
          <w:sz w:val="20"/>
          <w:szCs w:val="20"/>
        </w:rPr>
        <w:t xml:space="preserve"> </w:t>
      </w:r>
      <w:r w:rsidRPr="003103C6">
        <w:rPr>
          <w:sz w:val="20"/>
          <w:szCs w:val="20"/>
        </w:rPr>
        <w:t xml:space="preserve">строительства – 300 </w:t>
      </w:r>
      <w:proofErr w:type="spellStart"/>
      <w:proofErr w:type="gramStart"/>
      <w:r w:rsidRPr="003103C6">
        <w:rPr>
          <w:sz w:val="20"/>
          <w:szCs w:val="20"/>
        </w:rPr>
        <w:t>кв.м</w:t>
      </w:r>
      <w:proofErr w:type="spellEnd"/>
      <w:proofErr w:type="gramEnd"/>
      <w:r w:rsidRPr="003103C6">
        <w:rPr>
          <w:sz w:val="20"/>
          <w:szCs w:val="20"/>
        </w:rPr>
        <w:t>;</w:t>
      </w:r>
    </w:p>
    <w:p w14:paraId="5B37CC57" w14:textId="77777777" w:rsidR="002D4D7F" w:rsidRDefault="002D4D7F" w:rsidP="002D4D7F">
      <w:pPr>
        <w:pStyle w:val="110"/>
        <w:ind w:firstLine="708"/>
        <w:jc w:val="both"/>
      </w:pPr>
      <w:r>
        <w:rPr>
          <w:sz w:val="20"/>
          <w:szCs w:val="20"/>
        </w:rPr>
        <w:t>М</w:t>
      </w:r>
      <w:r w:rsidRPr="003103C6">
        <w:rPr>
          <w:sz w:val="20"/>
          <w:szCs w:val="20"/>
        </w:rPr>
        <w:t>аксимальная высота объекта индивидуального жилищного строительства</w:t>
      </w:r>
      <w:r>
        <w:rPr>
          <w:sz w:val="20"/>
          <w:szCs w:val="20"/>
        </w:rPr>
        <w:t xml:space="preserve"> </w:t>
      </w:r>
      <w:r w:rsidRPr="003103C6">
        <w:rPr>
          <w:sz w:val="20"/>
          <w:szCs w:val="20"/>
        </w:rPr>
        <w:t>для объектов с углом наклона кровли до 15</w:t>
      </w:r>
      <w:r w:rsidRPr="00C70C7C">
        <w:rPr>
          <w:sz w:val="20"/>
          <w:szCs w:val="20"/>
          <w:vertAlign w:val="superscript"/>
        </w:rPr>
        <w:t>о</w:t>
      </w:r>
      <w:r w:rsidRPr="003103C6">
        <w:rPr>
          <w:sz w:val="20"/>
          <w:szCs w:val="20"/>
        </w:rPr>
        <w:t xml:space="preserve"> – 10 м, с углом наклона кровли более</w:t>
      </w:r>
      <w:r>
        <w:rPr>
          <w:sz w:val="20"/>
          <w:szCs w:val="20"/>
        </w:rPr>
        <w:t xml:space="preserve"> </w:t>
      </w:r>
      <w:r w:rsidRPr="003103C6">
        <w:rPr>
          <w:sz w:val="20"/>
          <w:szCs w:val="20"/>
        </w:rPr>
        <w:t>15</w:t>
      </w:r>
      <w:r w:rsidRPr="00C70C7C">
        <w:rPr>
          <w:sz w:val="20"/>
          <w:szCs w:val="20"/>
          <w:vertAlign w:val="superscript"/>
        </w:rPr>
        <w:t>о</w:t>
      </w:r>
      <w:r w:rsidRPr="003103C6">
        <w:rPr>
          <w:sz w:val="20"/>
          <w:szCs w:val="20"/>
        </w:rPr>
        <w:t xml:space="preserve"> – 13 м.</w:t>
      </w:r>
    </w:p>
    <w:p w14:paraId="06A70E6F" w14:textId="77777777" w:rsidR="002D4D7F" w:rsidRDefault="002D4D7F" w:rsidP="002D4D7F">
      <w:pPr>
        <w:pStyle w:val="aff3"/>
      </w:pPr>
    </w:p>
    <w:p w14:paraId="3F1D4182" w14:textId="6502EEA5" w:rsidR="002D4D7F" w:rsidRDefault="002D4D7F">
      <w:pPr>
        <w:pStyle w:val="aff3"/>
      </w:pPr>
    </w:p>
  </w:footnote>
  <w:footnote w:id="3">
    <w:p w14:paraId="58CBE129" w14:textId="7DB2DFC1" w:rsidR="002D4D7F" w:rsidRDefault="002D4D7F" w:rsidP="002D4D7F">
      <w:pPr>
        <w:spacing w:after="0"/>
        <w:ind w:firstLine="708"/>
        <w:jc w:val="both"/>
        <w:rPr>
          <w:rFonts w:ascii="Times New Roman" w:eastAsia="SimSun" w:hAnsi="Times New Roman" w:cs="Times New Roman"/>
          <w:sz w:val="20"/>
          <w:szCs w:val="20"/>
          <w:lang w:eastAsia="zh-CN" w:bidi="en-US"/>
        </w:rPr>
      </w:pPr>
      <w:r>
        <w:rPr>
          <w:rStyle w:val="aff5"/>
        </w:rPr>
        <w:t>1</w:t>
      </w:r>
      <w:r>
        <w:t xml:space="preserve"> </w:t>
      </w:r>
      <w:bookmarkStart w:id="15" w:name="_GoBack"/>
      <w:bookmarkEnd w:id="15"/>
      <w:r>
        <w:t xml:space="preserve">   </w:t>
      </w:r>
      <w:r w:rsidRPr="009B1F3C">
        <w:rPr>
          <w:rFonts w:ascii="Times New Roman" w:eastAsia="SimSun" w:hAnsi="Times New Roman" w:cs="Times New Roman"/>
          <w:sz w:val="20"/>
          <w:szCs w:val="20"/>
          <w:lang w:eastAsia="zh-CN" w:bidi="en-US"/>
        </w:rPr>
        <w:t>Образование (формирование) земельных участков для индивидуального жилищного строительства в результате раздела/выдела из земельных участков площадью более 1,5 га не допускается без утвержденной документации по планировке территории.</w:t>
      </w:r>
    </w:p>
    <w:p w14:paraId="2089D8F5" w14:textId="77777777" w:rsidR="002D4D7F" w:rsidRDefault="002D4D7F" w:rsidP="002D4D7F">
      <w:pPr>
        <w:pStyle w:val="aff3"/>
        <w:spacing w:after="120"/>
        <w:ind w:firstLine="708"/>
      </w:pPr>
      <w:r w:rsidRPr="009B1F3C">
        <w:rPr>
          <w:rFonts w:ascii="Times New Roman" w:eastAsia="SimSun" w:hAnsi="Times New Roman" w:cs="Times New Roman"/>
          <w:lang w:eastAsia="zh-CN" w:bidi="en-US"/>
        </w:rPr>
        <w:t>Строительство новых многоквартирных домов и образование новых кварталов (массивов) индивидуальной жилой застройки (за исключением застройки блокированными жилыми домами) не допускается без утвержденной документации по планировки территории.</w:t>
      </w:r>
    </w:p>
    <w:p w14:paraId="6354FA88" w14:textId="77777777" w:rsidR="002D4D7F" w:rsidRDefault="002D4D7F" w:rsidP="002D4D7F">
      <w:pPr>
        <w:spacing w:after="0"/>
        <w:ind w:firstLine="708"/>
        <w:jc w:val="both"/>
      </w:pPr>
      <w:r>
        <w:rPr>
          <w:rStyle w:val="aff5"/>
        </w:rPr>
        <w:t xml:space="preserve">2 </w:t>
      </w:r>
      <w:r w:rsidRPr="00F65CA0">
        <w:rPr>
          <w:rFonts w:ascii="Times New Roman" w:eastAsia="Times New Roman" w:hAnsi="Times New Roman" w:cs="Times New Roman"/>
          <w:sz w:val="20"/>
          <w:szCs w:val="20"/>
          <w:lang w:eastAsia="ru-RU"/>
        </w:rPr>
        <w:t xml:space="preserve">В соответствии с письмом Заместителя Губернатора Краснодарского края от 26.12.2022 №05-06-34/22 «Главам муниципальных образований» устанавливаются </w:t>
      </w:r>
      <w:r w:rsidRPr="00AC09B7">
        <w:rPr>
          <w:rFonts w:ascii="Times New Roman" w:eastAsia="SimSun" w:hAnsi="Times New Roman" w:cs="Times New Roman"/>
          <w:sz w:val="20"/>
          <w:szCs w:val="20"/>
          <w:lang w:eastAsia="zh-CN" w:bidi="en-US"/>
        </w:rPr>
        <w:t>предельные</w:t>
      </w:r>
      <w:r w:rsidRPr="00F65CA0">
        <w:rPr>
          <w:rFonts w:ascii="Times New Roman" w:eastAsia="Times New Roman" w:hAnsi="Times New Roman" w:cs="Times New Roman"/>
          <w:sz w:val="20"/>
          <w:szCs w:val="20"/>
          <w:lang w:eastAsia="ru-RU"/>
        </w:rPr>
        <w:t xml:space="preserve"> параметры для объектов индивидуального жилищного строительства</w:t>
      </w:r>
      <w:r>
        <w:rPr>
          <w:rFonts w:ascii="Times New Roman" w:eastAsia="Times New Roman" w:hAnsi="Times New Roman" w:cs="Times New Roman"/>
          <w:sz w:val="20"/>
          <w:szCs w:val="20"/>
          <w:lang w:eastAsia="ru-RU"/>
        </w:rPr>
        <w:t>:</w:t>
      </w:r>
    </w:p>
    <w:p w14:paraId="4E1C10D7" w14:textId="77777777" w:rsidR="002D4D7F" w:rsidRPr="003103C6" w:rsidRDefault="002D4D7F" w:rsidP="002D4D7F">
      <w:pPr>
        <w:pStyle w:val="110"/>
        <w:ind w:firstLine="708"/>
        <w:jc w:val="both"/>
        <w:rPr>
          <w:sz w:val="20"/>
          <w:szCs w:val="20"/>
        </w:rPr>
      </w:pPr>
      <w:r>
        <w:rPr>
          <w:sz w:val="20"/>
          <w:szCs w:val="20"/>
        </w:rPr>
        <w:t>М</w:t>
      </w:r>
      <w:r w:rsidRPr="003103C6">
        <w:rPr>
          <w:sz w:val="20"/>
          <w:szCs w:val="20"/>
        </w:rPr>
        <w:t>аксимальная общая площадь объекта индивидуального жилищного</w:t>
      </w:r>
      <w:r>
        <w:rPr>
          <w:sz w:val="20"/>
          <w:szCs w:val="20"/>
        </w:rPr>
        <w:t xml:space="preserve"> </w:t>
      </w:r>
      <w:r w:rsidRPr="003103C6">
        <w:rPr>
          <w:sz w:val="20"/>
          <w:szCs w:val="20"/>
        </w:rPr>
        <w:t xml:space="preserve">строительства – 300 </w:t>
      </w:r>
      <w:proofErr w:type="spellStart"/>
      <w:proofErr w:type="gramStart"/>
      <w:r w:rsidRPr="003103C6">
        <w:rPr>
          <w:sz w:val="20"/>
          <w:szCs w:val="20"/>
        </w:rPr>
        <w:t>кв.м</w:t>
      </w:r>
      <w:proofErr w:type="spellEnd"/>
      <w:proofErr w:type="gramEnd"/>
      <w:r w:rsidRPr="003103C6">
        <w:rPr>
          <w:sz w:val="20"/>
          <w:szCs w:val="20"/>
        </w:rPr>
        <w:t>;</w:t>
      </w:r>
    </w:p>
    <w:p w14:paraId="25BEF55A" w14:textId="77777777" w:rsidR="002D4D7F" w:rsidRDefault="002D4D7F" w:rsidP="002D4D7F">
      <w:pPr>
        <w:pStyle w:val="110"/>
        <w:ind w:firstLine="708"/>
        <w:jc w:val="both"/>
      </w:pPr>
      <w:r>
        <w:rPr>
          <w:sz w:val="20"/>
          <w:szCs w:val="20"/>
        </w:rPr>
        <w:t>М</w:t>
      </w:r>
      <w:r w:rsidRPr="003103C6">
        <w:rPr>
          <w:sz w:val="20"/>
          <w:szCs w:val="20"/>
        </w:rPr>
        <w:t>аксимальная высота объекта индивидуального жилищного строительства</w:t>
      </w:r>
      <w:r>
        <w:rPr>
          <w:sz w:val="20"/>
          <w:szCs w:val="20"/>
        </w:rPr>
        <w:t xml:space="preserve"> </w:t>
      </w:r>
      <w:r w:rsidRPr="003103C6">
        <w:rPr>
          <w:sz w:val="20"/>
          <w:szCs w:val="20"/>
        </w:rPr>
        <w:t>для объектов с углом наклона кровли до 15</w:t>
      </w:r>
      <w:r w:rsidRPr="00C70C7C">
        <w:rPr>
          <w:sz w:val="20"/>
          <w:szCs w:val="20"/>
          <w:vertAlign w:val="superscript"/>
        </w:rPr>
        <w:t>о</w:t>
      </w:r>
      <w:r w:rsidRPr="003103C6">
        <w:rPr>
          <w:sz w:val="20"/>
          <w:szCs w:val="20"/>
        </w:rPr>
        <w:t xml:space="preserve"> – 10 м, с углом наклона кровли более</w:t>
      </w:r>
      <w:r>
        <w:rPr>
          <w:sz w:val="20"/>
          <w:szCs w:val="20"/>
        </w:rPr>
        <w:t xml:space="preserve"> </w:t>
      </w:r>
      <w:r w:rsidRPr="003103C6">
        <w:rPr>
          <w:sz w:val="20"/>
          <w:szCs w:val="20"/>
        </w:rPr>
        <w:t>15</w:t>
      </w:r>
      <w:r w:rsidRPr="00C70C7C">
        <w:rPr>
          <w:sz w:val="20"/>
          <w:szCs w:val="20"/>
          <w:vertAlign w:val="superscript"/>
        </w:rPr>
        <w:t>о</w:t>
      </w:r>
      <w:r w:rsidRPr="003103C6">
        <w:rPr>
          <w:sz w:val="20"/>
          <w:szCs w:val="20"/>
        </w:rPr>
        <w:t xml:space="preserve"> – 13 м.</w:t>
      </w:r>
    </w:p>
    <w:p w14:paraId="29D75118" w14:textId="77777777" w:rsidR="002D4D7F" w:rsidRDefault="002D4D7F" w:rsidP="002D4D7F">
      <w:pPr>
        <w:pStyle w:val="aff3"/>
      </w:pPr>
    </w:p>
    <w:p w14:paraId="779D4247" w14:textId="346AF133" w:rsidR="002D4D7F" w:rsidRDefault="002D4D7F">
      <w:pPr>
        <w:pStyle w:val="aff3"/>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4"/>
    <w:lvl w:ilvl="0">
      <w:start w:val="1"/>
      <w:numFmt w:val="decimal"/>
      <w:lvlText w:val="%1."/>
      <w:lvlJc w:val="left"/>
      <w:pPr>
        <w:tabs>
          <w:tab w:val="num" w:pos="708"/>
        </w:tabs>
        <w:ind w:left="1211" w:hanging="360"/>
      </w:pPr>
    </w:lvl>
  </w:abstractNum>
  <w:abstractNum w:abstractNumId="2" w15:restartNumberingAfterBreak="0">
    <w:nsid w:val="00000003"/>
    <w:multiLevelType w:val="singleLevel"/>
    <w:tmpl w:val="00000003"/>
    <w:name w:val="WW8Num5"/>
    <w:lvl w:ilvl="0">
      <w:start w:val="1"/>
      <w:numFmt w:val="decimal"/>
      <w:suff w:val="space"/>
      <w:lvlText w:val="%1."/>
      <w:lvlJc w:val="left"/>
      <w:pPr>
        <w:tabs>
          <w:tab w:val="num" w:pos="0"/>
        </w:tabs>
        <w:ind w:left="510" w:hanging="340"/>
      </w:pPr>
      <w:rPr>
        <w:rFonts w:eastAsia="Calibri"/>
        <w:lang w:eastAsia="ru-RU"/>
      </w:rPr>
    </w:lvl>
  </w:abstractNum>
  <w:abstractNum w:abstractNumId="3" w15:restartNumberingAfterBreak="0">
    <w:nsid w:val="0000000E"/>
    <w:multiLevelType w:val="singleLevel"/>
    <w:tmpl w:val="0000000E"/>
    <w:lvl w:ilvl="0">
      <w:start w:val="10"/>
      <w:numFmt w:val="bullet"/>
      <w:lvlText w:val="-"/>
      <w:lvlJc w:val="left"/>
      <w:pPr>
        <w:tabs>
          <w:tab w:val="num" w:pos="1080"/>
        </w:tabs>
        <w:ind w:left="1080" w:hanging="360"/>
      </w:pPr>
      <w:rPr>
        <w:rFonts w:ascii="StarSymbol" w:hAnsi="StarSymbol"/>
      </w:rPr>
    </w:lvl>
  </w:abstractNum>
  <w:abstractNum w:abstractNumId="4" w15:restartNumberingAfterBreak="0">
    <w:nsid w:val="0000000F"/>
    <w:multiLevelType w:val="multilevel"/>
    <w:tmpl w:val="0000000F"/>
    <w:name w:val="WW8Num17"/>
    <w:lvl w:ilvl="0">
      <w:start w:val="1"/>
      <w:numFmt w:val="bullet"/>
      <w:lvlText w:val=""/>
      <w:lvlJc w:val="left"/>
      <w:pPr>
        <w:tabs>
          <w:tab w:val="num" w:pos="1440"/>
        </w:tabs>
        <w:ind w:left="1440" w:hanging="360"/>
      </w:pPr>
      <w:rPr>
        <w:rFonts w:ascii="Symbol" w:hAnsi="Symbol" w:cs="Symbol"/>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5" w15:restartNumberingAfterBreak="0">
    <w:nsid w:val="00000010"/>
    <w:multiLevelType w:val="singleLevel"/>
    <w:tmpl w:val="00000010"/>
    <w:name w:val="WW8Num16"/>
    <w:lvl w:ilvl="0">
      <w:start w:val="1"/>
      <w:numFmt w:val="bullet"/>
      <w:lvlText w:val=""/>
      <w:lvlJc w:val="left"/>
      <w:pPr>
        <w:tabs>
          <w:tab w:val="num" w:pos="737"/>
        </w:tabs>
        <w:ind w:left="737" w:hanging="340"/>
      </w:pPr>
      <w:rPr>
        <w:rFonts w:ascii="Symbol" w:hAnsi="Symbol" w:cs="Symbol"/>
      </w:rPr>
    </w:lvl>
  </w:abstractNum>
  <w:abstractNum w:abstractNumId="6" w15:restartNumberingAfterBreak="0">
    <w:nsid w:val="00000011"/>
    <w:multiLevelType w:val="multilevel"/>
    <w:tmpl w:val="00000011"/>
    <w:lvl w:ilvl="0">
      <w:start w:val="1"/>
      <w:numFmt w:val="bullet"/>
      <w:lvlText w:val=""/>
      <w:lvlJc w:val="left"/>
      <w:pPr>
        <w:tabs>
          <w:tab w:val="num" w:pos="1440"/>
        </w:tabs>
        <w:ind w:left="1440" w:hanging="360"/>
      </w:pPr>
      <w:rPr>
        <w:rFonts w:ascii="Symbol" w:hAnsi="Symbol" w:cs="Symbol"/>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7" w15:restartNumberingAfterBreak="0">
    <w:nsid w:val="071968D1"/>
    <w:multiLevelType w:val="multilevel"/>
    <w:tmpl w:val="81B8D610"/>
    <w:lvl w:ilvl="0">
      <w:start w:val="1"/>
      <w:numFmt w:val="decimal"/>
      <w:lvlText w:val="%1."/>
      <w:lvlJc w:val="left"/>
      <w:pPr>
        <w:ind w:left="785" w:hanging="360"/>
      </w:pPr>
      <w:rPr>
        <w:rFonts w:hint="default"/>
      </w:rPr>
    </w:lvl>
    <w:lvl w:ilvl="1">
      <w:start w:val="5"/>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8" w15:restartNumberingAfterBreak="0">
    <w:nsid w:val="1D6270CE"/>
    <w:multiLevelType w:val="hybridMultilevel"/>
    <w:tmpl w:val="5CF6B796"/>
    <w:lvl w:ilvl="0" w:tplc="C74AF30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15:restartNumberingAfterBreak="0">
    <w:nsid w:val="211D168C"/>
    <w:multiLevelType w:val="hybridMultilevel"/>
    <w:tmpl w:val="39A850D4"/>
    <w:lvl w:ilvl="0" w:tplc="E3446C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7E94A02"/>
    <w:multiLevelType w:val="multilevel"/>
    <w:tmpl w:val="81B8D610"/>
    <w:lvl w:ilvl="0">
      <w:start w:val="1"/>
      <w:numFmt w:val="decimal"/>
      <w:lvlText w:val="%1."/>
      <w:lvlJc w:val="left"/>
      <w:pPr>
        <w:ind w:left="785" w:hanging="360"/>
      </w:pPr>
      <w:rPr>
        <w:rFonts w:hint="default"/>
      </w:rPr>
    </w:lvl>
    <w:lvl w:ilvl="1">
      <w:start w:val="5"/>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11" w15:restartNumberingAfterBreak="0">
    <w:nsid w:val="2A8275FF"/>
    <w:multiLevelType w:val="hybridMultilevel"/>
    <w:tmpl w:val="3034A9F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5214DC"/>
    <w:multiLevelType w:val="hybridMultilevel"/>
    <w:tmpl w:val="02501E0E"/>
    <w:lvl w:ilvl="0" w:tplc="18C21B48">
      <w:numFmt w:val="bullet"/>
      <w:lvlText w:val="-"/>
      <w:lvlJc w:val="left"/>
      <w:pPr>
        <w:ind w:left="780" w:hanging="360"/>
      </w:pPr>
      <w:rPr>
        <w:rFonts w:ascii="Times New Roman" w:eastAsia="SimSun" w:hAnsi="Times New Roman" w:cs="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3" w15:restartNumberingAfterBreak="0">
    <w:nsid w:val="38C17411"/>
    <w:multiLevelType w:val="multilevel"/>
    <w:tmpl w:val="0F24159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9972291"/>
    <w:multiLevelType w:val="multilevel"/>
    <w:tmpl w:val="814CCE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BA3212D"/>
    <w:multiLevelType w:val="hybridMultilevel"/>
    <w:tmpl w:val="A588C746"/>
    <w:lvl w:ilvl="0" w:tplc="B316C6D0">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6" w15:restartNumberingAfterBreak="0">
    <w:nsid w:val="3D1C17F5"/>
    <w:multiLevelType w:val="hybridMultilevel"/>
    <w:tmpl w:val="31B45284"/>
    <w:lvl w:ilvl="0" w:tplc="6F1CEBB6">
      <w:start w:val="1"/>
      <w:numFmt w:val="decimal"/>
      <w:suff w:val="space"/>
      <w:lvlText w:val="%1."/>
      <w:lvlJc w:val="left"/>
      <w:pPr>
        <w:ind w:left="510" w:hanging="3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15:restartNumberingAfterBreak="0">
    <w:nsid w:val="4F8E38C1"/>
    <w:multiLevelType w:val="multilevel"/>
    <w:tmpl w:val="2B5EFC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57667E3"/>
    <w:multiLevelType w:val="multilevel"/>
    <w:tmpl w:val="2B5EFC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5C700A4"/>
    <w:multiLevelType w:val="hybridMultilevel"/>
    <w:tmpl w:val="E516185C"/>
    <w:lvl w:ilvl="0" w:tplc="4384883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0" w15:restartNumberingAfterBreak="0">
    <w:nsid w:val="578E25C1"/>
    <w:multiLevelType w:val="hybridMultilevel"/>
    <w:tmpl w:val="B1602992"/>
    <w:lvl w:ilvl="0" w:tplc="DFE866A8">
      <w:numFmt w:val="bullet"/>
      <w:lvlText w:val="-"/>
      <w:lvlJc w:val="left"/>
      <w:pPr>
        <w:ind w:left="786" w:hanging="360"/>
      </w:pPr>
      <w:rPr>
        <w:rFonts w:ascii="Times New Roman" w:eastAsia="SimSu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1" w15:restartNumberingAfterBreak="0">
    <w:nsid w:val="6DB63BE8"/>
    <w:multiLevelType w:val="hybridMultilevel"/>
    <w:tmpl w:val="5036C108"/>
    <w:lvl w:ilvl="0" w:tplc="0419000F">
      <w:start w:val="1"/>
      <w:numFmt w:val="decimal"/>
      <w:lvlText w:val="%1."/>
      <w:lvlJc w:val="left"/>
      <w:pPr>
        <w:ind w:left="644"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0"/>
  </w:num>
  <w:num w:numId="2">
    <w:abstractNumId w:val="1"/>
  </w:num>
  <w:num w:numId="3">
    <w:abstractNumId w:val="2"/>
  </w:num>
  <w:num w:numId="4">
    <w:abstractNumId w:val="16"/>
  </w:num>
  <w:num w:numId="5">
    <w:abstractNumId w:val="8"/>
  </w:num>
  <w:num w:numId="6">
    <w:abstractNumId w:val="20"/>
  </w:num>
  <w:num w:numId="7">
    <w:abstractNumId w:val="12"/>
  </w:num>
  <w:num w:numId="8">
    <w:abstractNumId w:val="4"/>
  </w:num>
  <w:num w:numId="9">
    <w:abstractNumId w:val="6"/>
  </w:num>
  <w:num w:numId="10">
    <w:abstractNumId w:val="5"/>
  </w:num>
  <w:num w:numId="11">
    <w:abstractNumId w:val="3"/>
  </w:num>
  <w:num w:numId="12">
    <w:abstractNumId w:val="19"/>
  </w:num>
  <w:num w:numId="13">
    <w:abstractNumId w:val="9"/>
  </w:num>
  <w:num w:numId="14">
    <w:abstractNumId w:val="15"/>
  </w:num>
  <w:num w:numId="15">
    <w:abstractNumId w:val="10"/>
  </w:num>
  <w:num w:numId="16">
    <w:abstractNumId w:val="14"/>
  </w:num>
  <w:num w:numId="17">
    <w:abstractNumId w:val="11"/>
  </w:num>
  <w:num w:numId="18">
    <w:abstractNumId w:val="18"/>
  </w:num>
  <w:num w:numId="19">
    <w:abstractNumId w:val="13"/>
  </w:num>
  <w:num w:numId="20">
    <w:abstractNumId w:val="17"/>
  </w:num>
  <w:num w:numId="21">
    <w:abstractNumId w:val="7"/>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0F75"/>
    <w:rsid w:val="000023A9"/>
    <w:rsid w:val="00011C01"/>
    <w:rsid w:val="000209FB"/>
    <w:rsid w:val="00024914"/>
    <w:rsid w:val="00030B11"/>
    <w:rsid w:val="000322E6"/>
    <w:rsid w:val="00035213"/>
    <w:rsid w:val="00035DCF"/>
    <w:rsid w:val="00035FF5"/>
    <w:rsid w:val="000371CF"/>
    <w:rsid w:val="00037A7D"/>
    <w:rsid w:val="00042496"/>
    <w:rsid w:val="000435AE"/>
    <w:rsid w:val="00046F04"/>
    <w:rsid w:val="000540DD"/>
    <w:rsid w:val="000578F4"/>
    <w:rsid w:val="00061CA4"/>
    <w:rsid w:val="00062210"/>
    <w:rsid w:val="0006460A"/>
    <w:rsid w:val="00066E1B"/>
    <w:rsid w:val="0007028C"/>
    <w:rsid w:val="00071C6B"/>
    <w:rsid w:val="00075341"/>
    <w:rsid w:val="00077BD9"/>
    <w:rsid w:val="00092772"/>
    <w:rsid w:val="000927F5"/>
    <w:rsid w:val="00094456"/>
    <w:rsid w:val="000A00EB"/>
    <w:rsid w:val="000A0266"/>
    <w:rsid w:val="000A1D13"/>
    <w:rsid w:val="000A26A9"/>
    <w:rsid w:val="000A3B89"/>
    <w:rsid w:val="000A4D03"/>
    <w:rsid w:val="000A501B"/>
    <w:rsid w:val="000A7F71"/>
    <w:rsid w:val="000B0A33"/>
    <w:rsid w:val="000B1020"/>
    <w:rsid w:val="000B3A0A"/>
    <w:rsid w:val="000B494E"/>
    <w:rsid w:val="000C151D"/>
    <w:rsid w:val="000C20ED"/>
    <w:rsid w:val="000C2D88"/>
    <w:rsid w:val="000C4741"/>
    <w:rsid w:val="000C5185"/>
    <w:rsid w:val="000C7C4F"/>
    <w:rsid w:val="000D0CA5"/>
    <w:rsid w:val="000D7A9E"/>
    <w:rsid w:val="000E2995"/>
    <w:rsid w:val="000E4A43"/>
    <w:rsid w:val="000E77FC"/>
    <w:rsid w:val="000F2909"/>
    <w:rsid w:val="000F43F2"/>
    <w:rsid w:val="00103341"/>
    <w:rsid w:val="00103A0E"/>
    <w:rsid w:val="001040E4"/>
    <w:rsid w:val="00106B91"/>
    <w:rsid w:val="00107F4E"/>
    <w:rsid w:val="0011196D"/>
    <w:rsid w:val="00114A7D"/>
    <w:rsid w:val="00116DAB"/>
    <w:rsid w:val="00117BC0"/>
    <w:rsid w:val="00123936"/>
    <w:rsid w:val="00125FD0"/>
    <w:rsid w:val="00126567"/>
    <w:rsid w:val="00130C82"/>
    <w:rsid w:val="001318B5"/>
    <w:rsid w:val="00136B16"/>
    <w:rsid w:val="00140051"/>
    <w:rsid w:val="0014007C"/>
    <w:rsid w:val="00143652"/>
    <w:rsid w:val="001459D7"/>
    <w:rsid w:val="001575FC"/>
    <w:rsid w:val="00160A0A"/>
    <w:rsid w:val="001625BE"/>
    <w:rsid w:val="001638A1"/>
    <w:rsid w:val="00165382"/>
    <w:rsid w:val="00165C32"/>
    <w:rsid w:val="00166279"/>
    <w:rsid w:val="00166967"/>
    <w:rsid w:val="00170519"/>
    <w:rsid w:val="00173280"/>
    <w:rsid w:val="001736DB"/>
    <w:rsid w:val="00177BF8"/>
    <w:rsid w:val="00177C0E"/>
    <w:rsid w:val="001809B9"/>
    <w:rsid w:val="00182191"/>
    <w:rsid w:val="00184746"/>
    <w:rsid w:val="00187F00"/>
    <w:rsid w:val="00191299"/>
    <w:rsid w:val="00192804"/>
    <w:rsid w:val="0019357C"/>
    <w:rsid w:val="001973AC"/>
    <w:rsid w:val="001A4344"/>
    <w:rsid w:val="001A4BE9"/>
    <w:rsid w:val="001A7915"/>
    <w:rsid w:val="001B2234"/>
    <w:rsid w:val="001B2A02"/>
    <w:rsid w:val="001B2EA7"/>
    <w:rsid w:val="001B4565"/>
    <w:rsid w:val="001B5DA9"/>
    <w:rsid w:val="001B67EE"/>
    <w:rsid w:val="001B6B1D"/>
    <w:rsid w:val="001C02E6"/>
    <w:rsid w:val="001C08B2"/>
    <w:rsid w:val="001C3C78"/>
    <w:rsid w:val="001C3CBB"/>
    <w:rsid w:val="001C6C02"/>
    <w:rsid w:val="001D0984"/>
    <w:rsid w:val="001D1C10"/>
    <w:rsid w:val="001D6270"/>
    <w:rsid w:val="001E25FC"/>
    <w:rsid w:val="001E2C95"/>
    <w:rsid w:val="001E5190"/>
    <w:rsid w:val="001E5716"/>
    <w:rsid w:val="001E64D0"/>
    <w:rsid w:val="001E6FA7"/>
    <w:rsid w:val="001F015A"/>
    <w:rsid w:val="001F18E9"/>
    <w:rsid w:val="001F4B7D"/>
    <w:rsid w:val="00200D24"/>
    <w:rsid w:val="002054A6"/>
    <w:rsid w:val="00205770"/>
    <w:rsid w:val="00212D1A"/>
    <w:rsid w:val="00214333"/>
    <w:rsid w:val="00215C7C"/>
    <w:rsid w:val="002202A8"/>
    <w:rsid w:val="00221A9B"/>
    <w:rsid w:val="00222275"/>
    <w:rsid w:val="00222586"/>
    <w:rsid w:val="00224EAE"/>
    <w:rsid w:val="00225E3B"/>
    <w:rsid w:val="00241C30"/>
    <w:rsid w:val="0024686F"/>
    <w:rsid w:val="00252BFB"/>
    <w:rsid w:val="00254DED"/>
    <w:rsid w:val="002550FC"/>
    <w:rsid w:val="0025691D"/>
    <w:rsid w:val="00260B65"/>
    <w:rsid w:val="00260D4B"/>
    <w:rsid w:val="00260F32"/>
    <w:rsid w:val="0026190F"/>
    <w:rsid w:val="00265A05"/>
    <w:rsid w:val="00265E4D"/>
    <w:rsid w:val="002667EA"/>
    <w:rsid w:val="0026699D"/>
    <w:rsid w:val="002674AD"/>
    <w:rsid w:val="00270DAC"/>
    <w:rsid w:val="00273A77"/>
    <w:rsid w:val="00274E78"/>
    <w:rsid w:val="00275E54"/>
    <w:rsid w:val="00276114"/>
    <w:rsid w:val="00276C54"/>
    <w:rsid w:val="0028769A"/>
    <w:rsid w:val="0029383C"/>
    <w:rsid w:val="00294364"/>
    <w:rsid w:val="00295731"/>
    <w:rsid w:val="00295AF8"/>
    <w:rsid w:val="002963BE"/>
    <w:rsid w:val="002A17DC"/>
    <w:rsid w:val="002A26CC"/>
    <w:rsid w:val="002A3DEF"/>
    <w:rsid w:val="002A71F3"/>
    <w:rsid w:val="002B0432"/>
    <w:rsid w:val="002B7C62"/>
    <w:rsid w:val="002C1AE2"/>
    <w:rsid w:val="002C620C"/>
    <w:rsid w:val="002D118C"/>
    <w:rsid w:val="002D2B4D"/>
    <w:rsid w:val="002D2BB9"/>
    <w:rsid w:val="002D39F6"/>
    <w:rsid w:val="002D4D7F"/>
    <w:rsid w:val="002D75BC"/>
    <w:rsid w:val="002D7E48"/>
    <w:rsid w:val="002E4C29"/>
    <w:rsid w:val="002F52B8"/>
    <w:rsid w:val="002F5584"/>
    <w:rsid w:val="0030334A"/>
    <w:rsid w:val="00304F7C"/>
    <w:rsid w:val="00305A49"/>
    <w:rsid w:val="003063E5"/>
    <w:rsid w:val="00312E76"/>
    <w:rsid w:val="003157C2"/>
    <w:rsid w:val="0032428D"/>
    <w:rsid w:val="003244E2"/>
    <w:rsid w:val="003302D1"/>
    <w:rsid w:val="003304AF"/>
    <w:rsid w:val="003314B0"/>
    <w:rsid w:val="00331A44"/>
    <w:rsid w:val="0033310F"/>
    <w:rsid w:val="003427BC"/>
    <w:rsid w:val="00343AA1"/>
    <w:rsid w:val="00350BAC"/>
    <w:rsid w:val="00351D92"/>
    <w:rsid w:val="00355C26"/>
    <w:rsid w:val="00360358"/>
    <w:rsid w:val="00363264"/>
    <w:rsid w:val="0036372E"/>
    <w:rsid w:val="00372467"/>
    <w:rsid w:val="00372BC6"/>
    <w:rsid w:val="0037350E"/>
    <w:rsid w:val="00373D8F"/>
    <w:rsid w:val="003752A5"/>
    <w:rsid w:val="003800E6"/>
    <w:rsid w:val="00384CC4"/>
    <w:rsid w:val="00385069"/>
    <w:rsid w:val="00385E47"/>
    <w:rsid w:val="00387F28"/>
    <w:rsid w:val="0039031B"/>
    <w:rsid w:val="00392458"/>
    <w:rsid w:val="003924E2"/>
    <w:rsid w:val="003A65C4"/>
    <w:rsid w:val="003B241D"/>
    <w:rsid w:val="003B2CE7"/>
    <w:rsid w:val="003B34B5"/>
    <w:rsid w:val="003B4F1C"/>
    <w:rsid w:val="003B517A"/>
    <w:rsid w:val="003B725A"/>
    <w:rsid w:val="003C427B"/>
    <w:rsid w:val="003C64FA"/>
    <w:rsid w:val="003D07E8"/>
    <w:rsid w:val="003D169C"/>
    <w:rsid w:val="003D1A11"/>
    <w:rsid w:val="003D3714"/>
    <w:rsid w:val="003E2266"/>
    <w:rsid w:val="003E492A"/>
    <w:rsid w:val="003E63C3"/>
    <w:rsid w:val="003E6B61"/>
    <w:rsid w:val="003F0B79"/>
    <w:rsid w:val="003F21E2"/>
    <w:rsid w:val="003F4383"/>
    <w:rsid w:val="003F7A98"/>
    <w:rsid w:val="00401C35"/>
    <w:rsid w:val="00403490"/>
    <w:rsid w:val="00404DAF"/>
    <w:rsid w:val="0040650F"/>
    <w:rsid w:val="00412B46"/>
    <w:rsid w:val="004148BD"/>
    <w:rsid w:val="00415F20"/>
    <w:rsid w:val="004167E9"/>
    <w:rsid w:val="004174CD"/>
    <w:rsid w:val="00417572"/>
    <w:rsid w:val="00417B0F"/>
    <w:rsid w:val="00417CD0"/>
    <w:rsid w:val="00423716"/>
    <w:rsid w:val="004250DD"/>
    <w:rsid w:val="00427AD7"/>
    <w:rsid w:val="00427E77"/>
    <w:rsid w:val="004402A2"/>
    <w:rsid w:val="00440FAE"/>
    <w:rsid w:val="004435D9"/>
    <w:rsid w:val="0044457C"/>
    <w:rsid w:val="00445F6E"/>
    <w:rsid w:val="0045191B"/>
    <w:rsid w:val="00452A73"/>
    <w:rsid w:val="00454AD2"/>
    <w:rsid w:val="00454FF7"/>
    <w:rsid w:val="0045548A"/>
    <w:rsid w:val="00460EF4"/>
    <w:rsid w:val="004651A0"/>
    <w:rsid w:val="00473A99"/>
    <w:rsid w:val="00473B51"/>
    <w:rsid w:val="004740EF"/>
    <w:rsid w:val="00474603"/>
    <w:rsid w:val="004752E9"/>
    <w:rsid w:val="00480963"/>
    <w:rsid w:val="004816B1"/>
    <w:rsid w:val="00482E20"/>
    <w:rsid w:val="00483C25"/>
    <w:rsid w:val="00486581"/>
    <w:rsid w:val="00491F91"/>
    <w:rsid w:val="00494C0E"/>
    <w:rsid w:val="004963DF"/>
    <w:rsid w:val="0049640D"/>
    <w:rsid w:val="004A5B4D"/>
    <w:rsid w:val="004B0DC5"/>
    <w:rsid w:val="004B126A"/>
    <w:rsid w:val="004B41AD"/>
    <w:rsid w:val="004B661A"/>
    <w:rsid w:val="004B6864"/>
    <w:rsid w:val="004C6F7D"/>
    <w:rsid w:val="004D3E5C"/>
    <w:rsid w:val="004D3F32"/>
    <w:rsid w:val="004E00BC"/>
    <w:rsid w:val="004E3C7E"/>
    <w:rsid w:val="004F2207"/>
    <w:rsid w:val="004F315A"/>
    <w:rsid w:val="004F335E"/>
    <w:rsid w:val="00501064"/>
    <w:rsid w:val="00503539"/>
    <w:rsid w:val="0050745E"/>
    <w:rsid w:val="005115FB"/>
    <w:rsid w:val="005148F1"/>
    <w:rsid w:val="00517506"/>
    <w:rsid w:val="0052380F"/>
    <w:rsid w:val="005264BF"/>
    <w:rsid w:val="00526F14"/>
    <w:rsid w:val="005275FF"/>
    <w:rsid w:val="00530C69"/>
    <w:rsid w:val="00531C57"/>
    <w:rsid w:val="00536846"/>
    <w:rsid w:val="0054127C"/>
    <w:rsid w:val="005439C7"/>
    <w:rsid w:val="00547B4C"/>
    <w:rsid w:val="00552C01"/>
    <w:rsid w:val="00553AA0"/>
    <w:rsid w:val="00560F34"/>
    <w:rsid w:val="00563B2A"/>
    <w:rsid w:val="00563D41"/>
    <w:rsid w:val="00564BB3"/>
    <w:rsid w:val="00565A74"/>
    <w:rsid w:val="00567F3E"/>
    <w:rsid w:val="005718E9"/>
    <w:rsid w:val="005741F8"/>
    <w:rsid w:val="005748D9"/>
    <w:rsid w:val="00575590"/>
    <w:rsid w:val="005761AA"/>
    <w:rsid w:val="00580FB3"/>
    <w:rsid w:val="00582E0E"/>
    <w:rsid w:val="0058363F"/>
    <w:rsid w:val="0059031D"/>
    <w:rsid w:val="0059059A"/>
    <w:rsid w:val="00591324"/>
    <w:rsid w:val="00594B50"/>
    <w:rsid w:val="0059666D"/>
    <w:rsid w:val="00597B30"/>
    <w:rsid w:val="005A2701"/>
    <w:rsid w:val="005A2703"/>
    <w:rsid w:val="005A3A1A"/>
    <w:rsid w:val="005A3EA6"/>
    <w:rsid w:val="005A58C6"/>
    <w:rsid w:val="005A7CBB"/>
    <w:rsid w:val="005B25CE"/>
    <w:rsid w:val="005B3BD1"/>
    <w:rsid w:val="005B460E"/>
    <w:rsid w:val="005B7274"/>
    <w:rsid w:val="005B7D5B"/>
    <w:rsid w:val="005C1B85"/>
    <w:rsid w:val="005C1E8F"/>
    <w:rsid w:val="005C360E"/>
    <w:rsid w:val="005C4E18"/>
    <w:rsid w:val="005C77A4"/>
    <w:rsid w:val="005D200A"/>
    <w:rsid w:val="005D2541"/>
    <w:rsid w:val="005D3265"/>
    <w:rsid w:val="005D6248"/>
    <w:rsid w:val="005D6F9E"/>
    <w:rsid w:val="005E1237"/>
    <w:rsid w:val="005E17A1"/>
    <w:rsid w:val="005E33D1"/>
    <w:rsid w:val="005E3FA2"/>
    <w:rsid w:val="005F0C98"/>
    <w:rsid w:val="005F2E33"/>
    <w:rsid w:val="005F4B94"/>
    <w:rsid w:val="00600038"/>
    <w:rsid w:val="00602A23"/>
    <w:rsid w:val="006034B0"/>
    <w:rsid w:val="006126E2"/>
    <w:rsid w:val="00613FB4"/>
    <w:rsid w:val="0062034A"/>
    <w:rsid w:val="0062236A"/>
    <w:rsid w:val="0062424F"/>
    <w:rsid w:val="00624435"/>
    <w:rsid w:val="00630FF3"/>
    <w:rsid w:val="00631682"/>
    <w:rsid w:val="00634009"/>
    <w:rsid w:val="00634CDE"/>
    <w:rsid w:val="00636FCF"/>
    <w:rsid w:val="006374B1"/>
    <w:rsid w:val="00646F62"/>
    <w:rsid w:val="006513BD"/>
    <w:rsid w:val="00656EE5"/>
    <w:rsid w:val="006576F4"/>
    <w:rsid w:val="00660ADA"/>
    <w:rsid w:val="00660C32"/>
    <w:rsid w:val="00661339"/>
    <w:rsid w:val="00662474"/>
    <w:rsid w:val="00662AB1"/>
    <w:rsid w:val="0066372E"/>
    <w:rsid w:val="00663B79"/>
    <w:rsid w:val="00664B06"/>
    <w:rsid w:val="006662AA"/>
    <w:rsid w:val="006714E4"/>
    <w:rsid w:val="00673248"/>
    <w:rsid w:val="00675445"/>
    <w:rsid w:val="006773E8"/>
    <w:rsid w:val="0067789F"/>
    <w:rsid w:val="00680B64"/>
    <w:rsid w:val="00684466"/>
    <w:rsid w:val="00684C80"/>
    <w:rsid w:val="00685FB5"/>
    <w:rsid w:val="0068663E"/>
    <w:rsid w:val="006929BA"/>
    <w:rsid w:val="00695274"/>
    <w:rsid w:val="006A176C"/>
    <w:rsid w:val="006A1978"/>
    <w:rsid w:val="006A543E"/>
    <w:rsid w:val="006A7CA3"/>
    <w:rsid w:val="006B1BF4"/>
    <w:rsid w:val="006B1D61"/>
    <w:rsid w:val="006B4C52"/>
    <w:rsid w:val="006C1519"/>
    <w:rsid w:val="006C30BA"/>
    <w:rsid w:val="006C527A"/>
    <w:rsid w:val="006C6D60"/>
    <w:rsid w:val="006C7AC1"/>
    <w:rsid w:val="006D0D62"/>
    <w:rsid w:val="006D1573"/>
    <w:rsid w:val="006D2907"/>
    <w:rsid w:val="006D2EDB"/>
    <w:rsid w:val="006D388B"/>
    <w:rsid w:val="006E3BC5"/>
    <w:rsid w:val="006E6E7B"/>
    <w:rsid w:val="006F0B5B"/>
    <w:rsid w:val="006F1B77"/>
    <w:rsid w:val="006F26CC"/>
    <w:rsid w:val="006F3F0D"/>
    <w:rsid w:val="006F5C0F"/>
    <w:rsid w:val="007000BA"/>
    <w:rsid w:val="007012F9"/>
    <w:rsid w:val="00704205"/>
    <w:rsid w:val="00707298"/>
    <w:rsid w:val="00711717"/>
    <w:rsid w:val="00712F42"/>
    <w:rsid w:val="0071445C"/>
    <w:rsid w:val="007147A3"/>
    <w:rsid w:val="00714B04"/>
    <w:rsid w:val="00715665"/>
    <w:rsid w:val="00715F7E"/>
    <w:rsid w:val="007168A8"/>
    <w:rsid w:val="007174AC"/>
    <w:rsid w:val="00721B83"/>
    <w:rsid w:val="007227B1"/>
    <w:rsid w:val="0072402F"/>
    <w:rsid w:val="007355FF"/>
    <w:rsid w:val="007365F2"/>
    <w:rsid w:val="00737C7F"/>
    <w:rsid w:val="00747699"/>
    <w:rsid w:val="00751883"/>
    <w:rsid w:val="00752194"/>
    <w:rsid w:val="0075290E"/>
    <w:rsid w:val="007557BB"/>
    <w:rsid w:val="00757819"/>
    <w:rsid w:val="007606EC"/>
    <w:rsid w:val="007642C9"/>
    <w:rsid w:val="00764B51"/>
    <w:rsid w:val="00767759"/>
    <w:rsid w:val="007717E5"/>
    <w:rsid w:val="00771A0E"/>
    <w:rsid w:val="007733B1"/>
    <w:rsid w:val="00777835"/>
    <w:rsid w:val="00783B80"/>
    <w:rsid w:val="007864FC"/>
    <w:rsid w:val="00786A3F"/>
    <w:rsid w:val="0079290A"/>
    <w:rsid w:val="0079742B"/>
    <w:rsid w:val="007A0F22"/>
    <w:rsid w:val="007A12CF"/>
    <w:rsid w:val="007A4A9A"/>
    <w:rsid w:val="007A6F94"/>
    <w:rsid w:val="007A7DF1"/>
    <w:rsid w:val="007B4B76"/>
    <w:rsid w:val="007B4B8C"/>
    <w:rsid w:val="007B5093"/>
    <w:rsid w:val="007C05A0"/>
    <w:rsid w:val="007C19E2"/>
    <w:rsid w:val="007C6D1E"/>
    <w:rsid w:val="007D3451"/>
    <w:rsid w:val="007D4996"/>
    <w:rsid w:val="007D5056"/>
    <w:rsid w:val="007E2366"/>
    <w:rsid w:val="007E3F5E"/>
    <w:rsid w:val="007E5D78"/>
    <w:rsid w:val="007E5E93"/>
    <w:rsid w:val="007E6367"/>
    <w:rsid w:val="007E7DE7"/>
    <w:rsid w:val="007F0ED2"/>
    <w:rsid w:val="007F2F55"/>
    <w:rsid w:val="007F3592"/>
    <w:rsid w:val="007F420D"/>
    <w:rsid w:val="00800EE8"/>
    <w:rsid w:val="008015DC"/>
    <w:rsid w:val="008028B3"/>
    <w:rsid w:val="00803B1A"/>
    <w:rsid w:val="008055F6"/>
    <w:rsid w:val="00810466"/>
    <w:rsid w:val="008104A0"/>
    <w:rsid w:val="008105F4"/>
    <w:rsid w:val="00810602"/>
    <w:rsid w:val="00811C28"/>
    <w:rsid w:val="008126C9"/>
    <w:rsid w:val="00821B92"/>
    <w:rsid w:val="00821BE4"/>
    <w:rsid w:val="00822124"/>
    <w:rsid w:val="00822BED"/>
    <w:rsid w:val="008247D0"/>
    <w:rsid w:val="00825849"/>
    <w:rsid w:val="0083053B"/>
    <w:rsid w:val="00833576"/>
    <w:rsid w:val="00837B28"/>
    <w:rsid w:val="00837FAF"/>
    <w:rsid w:val="00841659"/>
    <w:rsid w:val="00842810"/>
    <w:rsid w:val="008441A5"/>
    <w:rsid w:val="00845197"/>
    <w:rsid w:val="00846DB9"/>
    <w:rsid w:val="00847D44"/>
    <w:rsid w:val="008523DE"/>
    <w:rsid w:val="00856EB6"/>
    <w:rsid w:val="0085740D"/>
    <w:rsid w:val="00860E40"/>
    <w:rsid w:val="00862EA3"/>
    <w:rsid w:val="00863978"/>
    <w:rsid w:val="008673D5"/>
    <w:rsid w:val="00867ED2"/>
    <w:rsid w:val="008730DA"/>
    <w:rsid w:val="00873536"/>
    <w:rsid w:val="008739B3"/>
    <w:rsid w:val="00873A19"/>
    <w:rsid w:val="0088290C"/>
    <w:rsid w:val="00890636"/>
    <w:rsid w:val="0089133A"/>
    <w:rsid w:val="0089682F"/>
    <w:rsid w:val="00897303"/>
    <w:rsid w:val="008A1F90"/>
    <w:rsid w:val="008A1F9B"/>
    <w:rsid w:val="008A6802"/>
    <w:rsid w:val="008B563E"/>
    <w:rsid w:val="008B6BC0"/>
    <w:rsid w:val="008B6EF1"/>
    <w:rsid w:val="008C0143"/>
    <w:rsid w:val="008C0BA7"/>
    <w:rsid w:val="008C34E8"/>
    <w:rsid w:val="008C6516"/>
    <w:rsid w:val="008C7400"/>
    <w:rsid w:val="008D220A"/>
    <w:rsid w:val="008D4B16"/>
    <w:rsid w:val="008D57F4"/>
    <w:rsid w:val="008E12F9"/>
    <w:rsid w:val="008E2697"/>
    <w:rsid w:val="008E5145"/>
    <w:rsid w:val="008E644A"/>
    <w:rsid w:val="008F243A"/>
    <w:rsid w:val="008F26F0"/>
    <w:rsid w:val="008F2E1A"/>
    <w:rsid w:val="008F63F2"/>
    <w:rsid w:val="0090506A"/>
    <w:rsid w:val="00905629"/>
    <w:rsid w:val="00905D1B"/>
    <w:rsid w:val="00911A40"/>
    <w:rsid w:val="00921F3A"/>
    <w:rsid w:val="009226CC"/>
    <w:rsid w:val="009321F7"/>
    <w:rsid w:val="00933D6B"/>
    <w:rsid w:val="009348E0"/>
    <w:rsid w:val="009357A7"/>
    <w:rsid w:val="00941798"/>
    <w:rsid w:val="00943063"/>
    <w:rsid w:val="00943754"/>
    <w:rsid w:val="009517CE"/>
    <w:rsid w:val="009525F0"/>
    <w:rsid w:val="00953A4F"/>
    <w:rsid w:val="00954490"/>
    <w:rsid w:val="00962318"/>
    <w:rsid w:val="009626CC"/>
    <w:rsid w:val="00965C1A"/>
    <w:rsid w:val="00966D8F"/>
    <w:rsid w:val="00966DD7"/>
    <w:rsid w:val="00967C47"/>
    <w:rsid w:val="00971099"/>
    <w:rsid w:val="009721BD"/>
    <w:rsid w:val="009772A5"/>
    <w:rsid w:val="00977C0D"/>
    <w:rsid w:val="00986C3C"/>
    <w:rsid w:val="00991601"/>
    <w:rsid w:val="00993E2A"/>
    <w:rsid w:val="009952B7"/>
    <w:rsid w:val="009A0C1B"/>
    <w:rsid w:val="009A64C3"/>
    <w:rsid w:val="009B01F3"/>
    <w:rsid w:val="009B5346"/>
    <w:rsid w:val="009C0E04"/>
    <w:rsid w:val="009C2D20"/>
    <w:rsid w:val="009C3224"/>
    <w:rsid w:val="009C566F"/>
    <w:rsid w:val="009C5FA6"/>
    <w:rsid w:val="009D0163"/>
    <w:rsid w:val="009D08FA"/>
    <w:rsid w:val="009D27DB"/>
    <w:rsid w:val="009D300A"/>
    <w:rsid w:val="009D4751"/>
    <w:rsid w:val="009D6A66"/>
    <w:rsid w:val="009E76F9"/>
    <w:rsid w:val="009F1756"/>
    <w:rsid w:val="009F28E9"/>
    <w:rsid w:val="009F590A"/>
    <w:rsid w:val="009F7058"/>
    <w:rsid w:val="009F7CDD"/>
    <w:rsid w:val="00A02A39"/>
    <w:rsid w:val="00A06C40"/>
    <w:rsid w:val="00A11D3F"/>
    <w:rsid w:val="00A16CC2"/>
    <w:rsid w:val="00A171A3"/>
    <w:rsid w:val="00A173F1"/>
    <w:rsid w:val="00A34480"/>
    <w:rsid w:val="00A34B69"/>
    <w:rsid w:val="00A34C61"/>
    <w:rsid w:val="00A42B5C"/>
    <w:rsid w:val="00A452AA"/>
    <w:rsid w:val="00A4576D"/>
    <w:rsid w:val="00A47223"/>
    <w:rsid w:val="00A51DF2"/>
    <w:rsid w:val="00A52FA5"/>
    <w:rsid w:val="00A54739"/>
    <w:rsid w:val="00A56765"/>
    <w:rsid w:val="00A57BDF"/>
    <w:rsid w:val="00A63329"/>
    <w:rsid w:val="00A63937"/>
    <w:rsid w:val="00A64B88"/>
    <w:rsid w:val="00A66151"/>
    <w:rsid w:val="00A666D0"/>
    <w:rsid w:val="00A67D21"/>
    <w:rsid w:val="00A73BFC"/>
    <w:rsid w:val="00A73E6B"/>
    <w:rsid w:val="00A76134"/>
    <w:rsid w:val="00A77879"/>
    <w:rsid w:val="00A8058E"/>
    <w:rsid w:val="00A81302"/>
    <w:rsid w:val="00A857D7"/>
    <w:rsid w:val="00A871C7"/>
    <w:rsid w:val="00A87486"/>
    <w:rsid w:val="00A91AB4"/>
    <w:rsid w:val="00A93ED6"/>
    <w:rsid w:val="00A942F0"/>
    <w:rsid w:val="00AA03E9"/>
    <w:rsid w:val="00AA590A"/>
    <w:rsid w:val="00AA6922"/>
    <w:rsid w:val="00AA71A8"/>
    <w:rsid w:val="00AA7262"/>
    <w:rsid w:val="00AB0358"/>
    <w:rsid w:val="00AB0496"/>
    <w:rsid w:val="00AB0BFB"/>
    <w:rsid w:val="00AB3583"/>
    <w:rsid w:val="00AB3C69"/>
    <w:rsid w:val="00AB65C5"/>
    <w:rsid w:val="00AB71F6"/>
    <w:rsid w:val="00AC2966"/>
    <w:rsid w:val="00AC4BD0"/>
    <w:rsid w:val="00AD0060"/>
    <w:rsid w:val="00AD05C9"/>
    <w:rsid w:val="00AD0BAC"/>
    <w:rsid w:val="00AD1944"/>
    <w:rsid w:val="00AD22B5"/>
    <w:rsid w:val="00AD2C0D"/>
    <w:rsid w:val="00AD330B"/>
    <w:rsid w:val="00AE0E7A"/>
    <w:rsid w:val="00AE6887"/>
    <w:rsid w:val="00AE785A"/>
    <w:rsid w:val="00AF401B"/>
    <w:rsid w:val="00AF6E25"/>
    <w:rsid w:val="00AF7CFC"/>
    <w:rsid w:val="00B046E8"/>
    <w:rsid w:val="00B06F1B"/>
    <w:rsid w:val="00B11D9F"/>
    <w:rsid w:val="00B1202A"/>
    <w:rsid w:val="00B1345C"/>
    <w:rsid w:val="00B16E9F"/>
    <w:rsid w:val="00B23D45"/>
    <w:rsid w:val="00B268CD"/>
    <w:rsid w:val="00B316DD"/>
    <w:rsid w:val="00B318D9"/>
    <w:rsid w:val="00B35ACF"/>
    <w:rsid w:val="00B42450"/>
    <w:rsid w:val="00B4591A"/>
    <w:rsid w:val="00B53D35"/>
    <w:rsid w:val="00B54CD4"/>
    <w:rsid w:val="00B55425"/>
    <w:rsid w:val="00B57205"/>
    <w:rsid w:val="00B574C0"/>
    <w:rsid w:val="00B63CDD"/>
    <w:rsid w:val="00B656F0"/>
    <w:rsid w:val="00B66979"/>
    <w:rsid w:val="00B67052"/>
    <w:rsid w:val="00B709E7"/>
    <w:rsid w:val="00B713B5"/>
    <w:rsid w:val="00B738CC"/>
    <w:rsid w:val="00B7410B"/>
    <w:rsid w:val="00B74EDE"/>
    <w:rsid w:val="00B76D15"/>
    <w:rsid w:val="00B77A75"/>
    <w:rsid w:val="00B84743"/>
    <w:rsid w:val="00B905D2"/>
    <w:rsid w:val="00B908FF"/>
    <w:rsid w:val="00B92C65"/>
    <w:rsid w:val="00B94A4D"/>
    <w:rsid w:val="00B95A77"/>
    <w:rsid w:val="00BA2EBE"/>
    <w:rsid w:val="00BA6FEF"/>
    <w:rsid w:val="00BB1BD7"/>
    <w:rsid w:val="00BB2C4B"/>
    <w:rsid w:val="00BB5CEE"/>
    <w:rsid w:val="00BB63BF"/>
    <w:rsid w:val="00BC2677"/>
    <w:rsid w:val="00BC4EA8"/>
    <w:rsid w:val="00BC5F29"/>
    <w:rsid w:val="00BD47A6"/>
    <w:rsid w:val="00BD47BD"/>
    <w:rsid w:val="00BD51C9"/>
    <w:rsid w:val="00BD7069"/>
    <w:rsid w:val="00BE0462"/>
    <w:rsid w:val="00BE649F"/>
    <w:rsid w:val="00BE77BF"/>
    <w:rsid w:val="00BF083C"/>
    <w:rsid w:val="00BF1463"/>
    <w:rsid w:val="00BF235C"/>
    <w:rsid w:val="00BF4CF0"/>
    <w:rsid w:val="00BF4EA3"/>
    <w:rsid w:val="00BF61C7"/>
    <w:rsid w:val="00BF74A3"/>
    <w:rsid w:val="00C00EAF"/>
    <w:rsid w:val="00C02D8A"/>
    <w:rsid w:val="00C10AAA"/>
    <w:rsid w:val="00C1727C"/>
    <w:rsid w:val="00C20F45"/>
    <w:rsid w:val="00C23F5E"/>
    <w:rsid w:val="00C2471B"/>
    <w:rsid w:val="00C24925"/>
    <w:rsid w:val="00C24F4E"/>
    <w:rsid w:val="00C2703A"/>
    <w:rsid w:val="00C368C4"/>
    <w:rsid w:val="00C379A4"/>
    <w:rsid w:val="00C44F3F"/>
    <w:rsid w:val="00C45B42"/>
    <w:rsid w:val="00C462B3"/>
    <w:rsid w:val="00C50EE0"/>
    <w:rsid w:val="00C5423D"/>
    <w:rsid w:val="00C5707F"/>
    <w:rsid w:val="00C66B2E"/>
    <w:rsid w:val="00C6776C"/>
    <w:rsid w:val="00C71708"/>
    <w:rsid w:val="00C775B1"/>
    <w:rsid w:val="00C8568C"/>
    <w:rsid w:val="00C85BDB"/>
    <w:rsid w:val="00C87E7E"/>
    <w:rsid w:val="00C900A4"/>
    <w:rsid w:val="00C90734"/>
    <w:rsid w:val="00C957F2"/>
    <w:rsid w:val="00C96A6A"/>
    <w:rsid w:val="00C970EF"/>
    <w:rsid w:val="00C979CD"/>
    <w:rsid w:val="00CA1659"/>
    <w:rsid w:val="00CA1F8F"/>
    <w:rsid w:val="00CA363F"/>
    <w:rsid w:val="00CA4CCE"/>
    <w:rsid w:val="00CA5101"/>
    <w:rsid w:val="00CA6EB1"/>
    <w:rsid w:val="00CA7958"/>
    <w:rsid w:val="00CB1FFA"/>
    <w:rsid w:val="00CB679C"/>
    <w:rsid w:val="00CC1B30"/>
    <w:rsid w:val="00CC1E35"/>
    <w:rsid w:val="00CC213D"/>
    <w:rsid w:val="00CC41B3"/>
    <w:rsid w:val="00CC4852"/>
    <w:rsid w:val="00CD6C52"/>
    <w:rsid w:val="00CE204B"/>
    <w:rsid w:val="00CE3696"/>
    <w:rsid w:val="00CE492A"/>
    <w:rsid w:val="00CF082A"/>
    <w:rsid w:val="00CF18B5"/>
    <w:rsid w:val="00CF3BFC"/>
    <w:rsid w:val="00D003AB"/>
    <w:rsid w:val="00D01BEE"/>
    <w:rsid w:val="00D05518"/>
    <w:rsid w:val="00D1155C"/>
    <w:rsid w:val="00D11596"/>
    <w:rsid w:val="00D11A96"/>
    <w:rsid w:val="00D14BCD"/>
    <w:rsid w:val="00D158E2"/>
    <w:rsid w:val="00D323D1"/>
    <w:rsid w:val="00D32794"/>
    <w:rsid w:val="00D33B8D"/>
    <w:rsid w:val="00D3460E"/>
    <w:rsid w:val="00D3542D"/>
    <w:rsid w:val="00D35603"/>
    <w:rsid w:val="00D3717F"/>
    <w:rsid w:val="00D40B2A"/>
    <w:rsid w:val="00D436CE"/>
    <w:rsid w:val="00D443DE"/>
    <w:rsid w:val="00D462A6"/>
    <w:rsid w:val="00D47DB8"/>
    <w:rsid w:val="00D56D6C"/>
    <w:rsid w:val="00D60025"/>
    <w:rsid w:val="00D62EB0"/>
    <w:rsid w:val="00D643BD"/>
    <w:rsid w:val="00D6467B"/>
    <w:rsid w:val="00D64CBB"/>
    <w:rsid w:val="00D65A01"/>
    <w:rsid w:val="00D65FBF"/>
    <w:rsid w:val="00D70A27"/>
    <w:rsid w:val="00D72896"/>
    <w:rsid w:val="00D73B8B"/>
    <w:rsid w:val="00D74838"/>
    <w:rsid w:val="00D75997"/>
    <w:rsid w:val="00D772BC"/>
    <w:rsid w:val="00D80114"/>
    <w:rsid w:val="00D801FF"/>
    <w:rsid w:val="00D8270D"/>
    <w:rsid w:val="00D911A3"/>
    <w:rsid w:val="00D92A83"/>
    <w:rsid w:val="00D934F3"/>
    <w:rsid w:val="00D93E95"/>
    <w:rsid w:val="00D947B4"/>
    <w:rsid w:val="00DA0EFC"/>
    <w:rsid w:val="00DA0F90"/>
    <w:rsid w:val="00DA1ABA"/>
    <w:rsid w:val="00DA3A25"/>
    <w:rsid w:val="00DA3B87"/>
    <w:rsid w:val="00DA55E7"/>
    <w:rsid w:val="00DB0250"/>
    <w:rsid w:val="00DB3389"/>
    <w:rsid w:val="00DB7259"/>
    <w:rsid w:val="00DC0897"/>
    <w:rsid w:val="00DC3844"/>
    <w:rsid w:val="00DC485D"/>
    <w:rsid w:val="00DC5E35"/>
    <w:rsid w:val="00DC72BD"/>
    <w:rsid w:val="00DC7E48"/>
    <w:rsid w:val="00DD09B0"/>
    <w:rsid w:val="00DD0E61"/>
    <w:rsid w:val="00DD0FFE"/>
    <w:rsid w:val="00DD396C"/>
    <w:rsid w:val="00DD46F1"/>
    <w:rsid w:val="00DE0238"/>
    <w:rsid w:val="00DE3D11"/>
    <w:rsid w:val="00DE4031"/>
    <w:rsid w:val="00DF0959"/>
    <w:rsid w:val="00DF3F49"/>
    <w:rsid w:val="00DF53FE"/>
    <w:rsid w:val="00E0071B"/>
    <w:rsid w:val="00E01A0E"/>
    <w:rsid w:val="00E02F5E"/>
    <w:rsid w:val="00E02FAC"/>
    <w:rsid w:val="00E03F08"/>
    <w:rsid w:val="00E05E09"/>
    <w:rsid w:val="00E0623A"/>
    <w:rsid w:val="00E06565"/>
    <w:rsid w:val="00E06BA4"/>
    <w:rsid w:val="00E06E19"/>
    <w:rsid w:val="00E072C4"/>
    <w:rsid w:val="00E140A2"/>
    <w:rsid w:val="00E16A42"/>
    <w:rsid w:val="00E16A69"/>
    <w:rsid w:val="00E257AA"/>
    <w:rsid w:val="00E25B85"/>
    <w:rsid w:val="00E26E97"/>
    <w:rsid w:val="00E3290D"/>
    <w:rsid w:val="00E40C33"/>
    <w:rsid w:val="00E41F74"/>
    <w:rsid w:val="00E444CC"/>
    <w:rsid w:val="00E44CB4"/>
    <w:rsid w:val="00E4653A"/>
    <w:rsid w:val="00E526C1"/>
    <w:rsid w:val="00E54B93"/>
    <w:rsid w:val="00E55F39"/>
    <w:rsid w:val="00E56CDB"/>
    <w:rsid w:val="00E56E1C"/>
    <w:rsid w:val="00E61F6C"/>
    <w:rsid w:val="00E7083B"/>
    <w:rsid w:val="00E74A12"/>
    <w:rsid w:val="00E74EF3"/>
    <w:rsid w:val="00E75A47"/>
    <w:rsid w:val="00E839D3"/>
    <w:rsid w:val="00E8407A"/>
    <w:rsid w:val="00E851C6"/>
    <w:rsid w:val="00E85C19"/>
    <w:rsid w:val="00E87018"/>
    <w:rsid w:val="00E91FAE"/>
    <w:rsid w:val="00E93C43"/>
    <w:rsid w:val="00E95314"/>
    <w:rsid w:val="00EA12AE"/>
    <w:rsid w:val="00EA3CA1"/>
    <w:rsid w:val="00EA3CD4"/>
    <w:rsid w:val="00EA45C3"/>
    <w:rsid w:val="00EA5DFF"/>
    <w:rsid w:val="00EA7947"/>
    <w:rsid w:val="00EB25AC"/>
    <w:rsid w:val="00EB35C3"/>
    <w:rsid w:val="00EB36E2"/>
    <w:rsid w:val="00EB3A34"/>
    <w:rsid w:val="00EB3AC8"/>
    <w:rsid w:val="00EB429F"/>
    <w:rsid w:val="00EB530E"/>
    <w:rsid w:val="00EC020C"/>
    <w:rsid w:val="00EC1766"/>
    <w:rsid w:val="00EC7C55"/>
    <w:rsid w:val="00ED1638"/>
    <w:rsid w:val="00ED1E7C"/>
    <w:rsid w:val="00ED2219"/>
    <w:rsid w:val="00ED2568"/>
    <w:rsid w:val="00ED4404"/>
    <w:rsid w:val="00ED4D62"/>
    <w:rsid w:val="00ED5636"/>
    <w:rsid w:val="00EE05D7"/>
    <w:rsid w:val="00EE1DC9"/>
    <w:rsid w:val="00EE2593"/>
    <w:rsid w:val="00EE2D83"/>
    <w:rsid w:val="00EE5A3F"/>
    <w:rsid w:val="00EE6B40"/>
    <w:rsid w:val="00EF2161"/>
    <w:rsid w:val="00EF35F0"/>
    <w:rsid w:val="00EF409F"/>
    <w:rsid w:val="00EF4E20"/>
    <w:rsid w:val="00F00E86"/>
    <w:rsid w:val="00F02506"/>
    <w:rsid w:val="00F02968"/>
    <w:rsid w:val="00F03901"/>
    <w:rsid w:val="00F04F47"/>
    <w:rsid w:val="00F10F75"/>
    <w:rsid w:val="00F1603C"/>
    <w:rsid w:val="00F16DA4"/>
    <w:rsid w:val="00F21F3D"/>
    <w:rsid w:val="00F23D93"/>
    <w:rsid w:val="00F31431"/>
    <w:rsid w:val="00F32378"/>
    <w:rsid w:val="00F3673D"/>
    <w:rsid w:val="00F41F0C"/>
    <w:rsid w:val="00F43CEE"/>
    <w:rsid w:val="00F500EF"/>
    <w:rsid w:val="00F5120D"/>
    <w:rsid w:val="00F5631B"/>
    <w:rsid w:val="00F6078A"/>
    <w:rsid w:val="00F64EAC"/>
    <w:rsid w:val="00F74098"/>
    <w:rsid w:val="00F7527D"/>
    <w:rsid w:val="00F76B8D"/>
    <w:rsid w:val="00F77078"/>
    <w:rsid w:val="00F814CC"/>
    <w:rsid w:val="00F820BC"/>
    <w:rsid w:val="00F82B90"/>
    <w:rsid w:val="00F944EE"/>
    <w:rsid w:val="00F968AC"/>
    <w:rsid w:val="00FA24B1"/>
    <w:rsid w:val="00FA3964"/>
    <w:rsid w:val="00FA3B4A"/>
    <w:rsid w:val="00FA51C6"/>
    <w:rsid w:val="00FA6581"/>
    <w:rsid w:val="00FA7175"/>
    <w:rsid w:val="00FA726F"/>
    <w:rsid w:val="00FA7EC6"/>
    <w:rsid w:val="00FB49C0"/>
    <w:rsid w:val="00FB4E28"/>
    <w:rsid w:val="00FC15CC"/>
    <w:rsid w:val="00FC2772"/>
    <w:rsid w:val="00FC36E3"/>
    <w:rsid w:val="00FC5487"/>
    <w:rsid w:val="00FC7259"/>
    <w:rsid w:val="00FD01BB"/>
    <w:rsid w:val="00FD375F"/>
    <w:rsid w:val="00FD7170"/>
    <w:rsid w:val="00FE1C53"/>
    <w:rsid w:val="00FE796D"/>
    <w:rsid w:val="00FF0029"/>
    <w:rsid w:val="00FF13D3"/>
    <w:rsid w:val="00FF2E44"/>
    <w:rsid w:val="00FF64A5"/>
    <w:rsid w:val="00FF6F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6B74026"/>
  <w15:docId w15:val="{C5610C02-EE33-4D01-B7EE-3E27C0DA6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2593"/>
  </w:style>
  <w:style w:type="paragraph" w:styleId="1">
    <w:name w:val="heading 1"/>
    <w:basedOn w:val="a"/>
    <w:next w:val="a"/>
    <w:link w:val="10"/>
    <w:qFormat/>
    <w:rsid w:val="009D0163"/>
    <w:pPr>
      <w:widowControl w:val="0"/>
      <w:tabs>
        <w:tab w:val="left" w:pos="-5387"/>
      </w:tabs>
      <w:overflowPunct w:val="0"/>
      <w:autoSpaceDE w:val="0"/>
      <w:spacing w:after="0" w:line="240" w:lineRule="auto"/>
      <w:ind w:firstLine="425"/>
      <w:jc w:val="both"/>
      <w:outlineLvl w:val="0"/>
    </w:pPr>
    <w:rPr>
      <w:rFonts w:ascii="Times New Roman" w:eastAsia="Times New Roman" w:hAnsi="Times New Roman" w:cs="Times New Roman"/>
      <w:b/>
      <w:bCs/>
      <w:sz w:val="24"/>
      <w:szCs w:val="24"/>
      <w:lang w:eastAsia="ru-RU"/>
    </w:rPr>
  </w:style>
  <w:style w:type="paragraph" w:styleId="2">
    <w:name w:val="heading 2"/>
    <w:basedOn w:val="a"/>
    <w:next w:val="a"/>
    <w:link w:val="20"/>
    <w:qFormat/>
    <w:rsid w:val="009D0163"/>
    <w:pPr>
      <w:widowControl w:val="0"/>
      <w:tabs>
        <w:tab w:val="left" w:pos="-5387"/>
      </w:tabs>
      <w:overflowPunct w:val="0"/>
      <w:autoSpaceDE w:val="0"/>
      <w:spacing w:after="0" w:line="240" w:lineRule="auto"/>
      <w:ind w:firstLine="425"/>
      <w:jc w:val="both"/>
      <w:outlineLvl w:val="1"/>
    </w:pPr>
    <w:rPr>
      <w:rFonts w:ascii="Times New Roman" w:eastAsia="Times New Roman" w:hAnsi="Times New Roman" w:cs="Times New Roman"/>
      <w:b/>
      <w:bCs/>
      <w:sz w:val="24"/>
      <w:szCs w:val="24"/>
      <w:lang w:eastAsia="ru-RU"/>
    </w:rPr>
  </w:style>
  <w:style w:type="paragraph" w:styleId="3">
    <w:name w:val="heading 3"/>
    <w:basedOn w:val="a"/>
    <w:next w:val="a"/>
    <w:link w:val="30"/>
    <w:uiPriority w:val="9"/>
    <w:semiHidden/>
    <w:unhideWhenUsed/>
    <w:qFormat/>
    <w:rsid w:val="008E12F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qFormat/>
    <w:rsid w:val="009D0163"/>
    <w:pPr>
      <w:shd w:val="clear" w:color="auto" w:fill="FFFFFF" w:themeFill="background1"/>
      <w:spacing w:after="0" w:line="240" w:lineRule="auto"/>
      <w:ind w:firstLine="426"/>
      <w:jc w:val="center"/>
      <w:outlineLvl w:val="3"/>
    </w:pPr>
    <w:rPr>
      <w:rFonts w:ascii="Times New Roman" w:eastAsia="SimSun" w:hAnsi="Times New Roman" w:cs="Times New Roman"/>
      <w:b/>
      <w:caps/>
      <w:sz w:val="36"/>
      <w:szCs w:val="36"/>
      <w:lang w:eastAsia="zh-CN"/>
    </w:rPr>
  </w:style>
  <w:style w:type="paragraph" w:styleId="5">
    <w:name w:val="heading 5"/>
    <w:basedOn w:val="a"/>
    <w:next w:val="a"/>
    <w:link w:val="50"/>
    <w:qFormat/>
    <w:rsid w:val="009D0163"/>
    <w:pPr>
      <w:widowControl w:val="0"/>
      <w:shd w:val="clear" w:color="auto" w:fill="FFFFFF" w:themeFill="background1"/>
      <w:spacing w:after="0" w:line="240" w:lineRule="auto"/>
      <w:ind w:firstLine="426"/>
      <w:jc w:val="center"/>
      <w:outlineLvl w:val="4"/>
    </w:pPr>
    <w:rPr>
      <w:rFonts w:ascii="Times New Roman" w:eastAsia="SimSun" w:hAnsi="Times New Roman" w:cs="Times New Roman"/>
      <w:b/>
      <w:sz w:val="28"/>
      <w:szCs w:val="28"/>
      <w:u w:val="single"/>
      <w:lang w:eastAsia="zh-CN"/>
    </w:rPr>
  </w:style>
  <w:style w:type="paragraph" w:styleId="9">
    <w:name w:val="heading 9"/>
    <w:basedOn w:val="a"/>
    <w:next w:val="a"/>
    <w:link w:val="90"/>
    <w:qFormat/>
    <w:rsid w:val="00200D24"/>
    <w:pPr>
      <w:spacing w:before="240" w:after="60" w:line="240" w:lineRule="auto"/>
      <w:outlineLvl w:val="8"/>
    </w:pPr>
    <w:rPr>
      <w:rFonts w:ascii="Arial" w:eastAsia="Times New Roman" w:hAnsi="Arial" w:cs="Arial"/>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D0163"/>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rsid w:val="009D0163"/>
    <w:rPr>
      <w:rFonts w:ascii="Times New Roman" w:eastAsia="Times New Roman" w:hAnsi="Times New Roman" w:cs="Times New Roman"/>
      <w:b/>
      <w:bCs/>
      <w:sz w:val="24"/>
      <w:szCs w:val="24"/>
      <w:lang w:eastAsia="ru-RU"/>
    </w:rPr>
  </w:style>
  <w:style w:type="character" w:customStyle="1" w:styleId="40">
    <w:name w:val="Заголовок 4 Знак"/>
    <w:basedOn w:val="a0"/>
    <w:link w:val="4"/>
    <w:rsid w:val="009D0163"/>
    <w:rPr>
      <w:rFonts w:ascii="Times New Roman" w:eastAsia="SimSun" w:hAnsi="Times New Roman" w:cs="Times New Roman"/>
      <w:b/>
      <w:caps/>
      <w:sz w:val="36"/>
      <w:szCs w:val="36"/>
      <w:shd w:val="clear" w:color="auto" w:fill="FFFFFF" w:themeFill="background1"/>
      <w:lang w:eastAsia="zh-CN"/>
    </w:rPr>
  </w:style>
  <w:style w:type="character" w:customStyle="1" w:styleId="50">
    <w:name w:val="Заголовок 5 Знак"/>
    <w:basedOn w:val="a0"/>
    <w:link w:val="5"/>
    <w:rsid w:val="009D0163"/>
    <w:rPr>
      <w:rFonts w:ascii="Times New Roman" w:eastAsia="SimSun" w:hAnsi="Times New Roman" w:cs="Times New Roman"/>
      <w:b/>
      <w:sz w:val="28"/>
      <w:szCs w:val="28"/>
      <w:u w:val="single"/>
      <w:shd w:val="clear" w:color="auto" w:fill="FFFFFF" w:themeFill="background1"/>
      <w:lang w:eastAsia="zh-CN"/>
    </w:rPr>
  </w:style>
  <w:style w:type="character" w:customStyle="1" w:styleId="90">
    <w:name w:val="Заголовок 9 Знак"/>
    <w:basedOn w:val="a0"/>
    <w:link w:val="9"/>
    <w:rsid w:val="00200D24"/>
    <w:rPr>
      <w:rFonts w:ascii="Arial" w:eastAsia="Times New Roman" w:hAnsi="Arial" w:cs="Arial"/>
      <w:lang w:eastAsia="zh-CN"/>
    </w:rPr>
  </w:style>
  <w:style w:type="numbering" w:customStyle="1" w:styleId="11">
    <w:name w:val="Нет списка1"/>
    <w:next w:val="a2"/>
    <w:uiPriority w:val="99"/>
    <w:semiHidden/>
    <w:unhideWhenUsed/>
    <w:rsid w:val="00200D24"/>
  </w:style>
  <w:style w:type="character" w:customStyle="1" w:styleId="WW8Num1z0">
    <w:name w:val="WW8Num1z0"/>
    <w:rsid w:val="00200D24"/>
  </w:style>
  <w:style w:type="character" w:customStyle="1" w:styleId="WW8Num1z1">
    <w:name w:val="WW8Num1z1"/>
    <w:rsid w:val="00200D24"/>
  </w:style>
  <w:style w:type="character" w:customStyle="1" w:styleId="WW8Num1z2">
    <w:name w:val="WW8Num1z2"/>
    <w:rsid w:val="00200D24"/>
  </w:style>
  <w:style w:type="character" w:customStyle="1" w:styleId="WW8Num1z3">
    <w:name w:val="WW8Num1z3"/>
    <w:rsid w:val="00200D24"/>
  </w:style>
  <w:style w:type="character" w:customStyle="1" w:styleId="WW8Num1z4">
    <w:name w:val="WW8Num1z4"/>
    <w:rsid w:val="00200D24"/>
  </w:style>
  <w:style w:type="character" w:customStyle="1" w:styleId="WW8Num1z5">
    <w:name w:val="WW8Num1z5"/>
    <w:rsid w:val="00200D24"/>
  </w:style>
  <w:style w:type="character" w:customStyle="1" w:styleId="WW8Num1z6">
    <w:name w:val="WW8Num1z6"/>
    <w:rsid w:val="00200D24"/>
  </w:style>
  <w:style w:type="character" w:customStyle="1" w:styleId="WW8Num1z7">
    <w:name w:val="WW8Num1z7"/>
    <w:rsid w:val="00200D24"/>
  </w:style>
  <w:style w:type="character" w:customStyle="1" w:styleId="WW8Num1z8">
    <w:name w:val="WW8Num1z8"/>
    <w:rsid w:val="00200D24"/>
  </w:style>
  <w:style w:type="character" w:customStyle="1" w:styleId="WW8Num2z0">
    <w:name w:val="WW8Num2z0"/>
    <w:rsid w:val="00200D24"/>
  </w:style>
  <w:style w:type="character" w:customStyle="1" w:styleId="WW8Num2z1">
    <w:name w:val="WW8Num2z1"/>
    <w:rsid w:val="00200D24"/>
  </w:style>
  <w:style w:type="character" w:customStyle="1" w:styleId="WW8Num2z2">
    <w:name w:val="WW8Num2z2"/>
    <w:rsid w:val="00200D24"/>
  </w:style>
  <w:style w:type="character" w:customStyle="1" w:styleId="WW8Num2z3">
    <w:name w:val="WW8Num2z3"/>
    <w:rsid w:val="00200D24"/>
  </w:style>
  <w:style w:type="character" w:customStyle="1" w:styleId="WW8Num2z4">
    <w:name w:val="WW8Num2z4"/>
    <w:rsid w:val="00200D24"/>
  </w:style>
  <w:style w:type="character" w:customStyle="1" w:styleId="WW8Num2z5">
    <w:name w:val="WW8Num2z5"/>
    <w:rsid w:val="00200D24"/>
  </w:style>
  <w:style w:type="character" w:customStyle="1" w:styleId="WW8Num2z6">
    <w:name w:val="WW8Num2z6"/>
    <w:rsid w:val="00200D24"/>
  </w:style>
  <w:style w:type="character" w:customStyle="1" w:styleId="WW8Num2z7">
    <w:name w:val="WW8Num2z7"/>
    <w:rsid w:val="00200D24"/>
  </w:style>
  <w:style w:type="character" w:customStyle="1" w:styleId="WW8Num2z8">
    <w:name w:val="WW8Num2z8"/>
    <w:rsid w:val="00200D24"/>
  </w:style>
  <w:style w:type="character" w:customStyle="1" w:styleId="WW8Num3z0">
    <w:name w:val="WW8Num3z0"/>
    <w:rsid w:val="00200D24"/>
    <w:rPr>
      <w:rFonts w:ascii="Wingdings" w:hAnsi="Wingdings" w:cs="Wingdings" w:hint="default"/>
    </w:rPr>
  </w:style>
  <w:style w:type="character" w:customStyle="1" w:styleId="WW8Num3z1">
    <w:name w:val="WW8Num3z1"/>
    <w:rsid w:val="00200D24"/>
    <w:rPr>
      <w:rFonts w:ascii="Courier New" w:hAnsi="Courier New" w:cs="Courier New" w:hint="default"/>
    </w:rPr>
  </w:style>
  <w:style w:type="character" w:customStyle="1" w:styleId="WW8Num3z3">
    <w:name w:val="WW8Num3z3"/>
    <w:rsid w:val="00200D24"/>
    <w:rPr>
      <w:rFonts w:ascii="Symbol" w:hAnsi="Symbol" w:cs="Symbol" w:hint="default"/>
    </w:rPr>
  </w:style>
  <w:style w:type="character" w:customStyle="1" w:styleId="WW8Num4z0">
    <w:name w:val="WW8Num4z0"/>
    <w:rsid w:val="00200D24"/>
  </w:style>
  <w:style w:type="character" w:customStyle="1" w:styleId="WW8Num4z1">
    <w:name w:val="WW8Num4z1"/>
    <w:rsid w:val="00200D24"/>
  </w:style>
  <w:style w:type="character" w:customStyle="1" w:styleId="WW8Num4z2">
    <w:name w:val="WW8Num4z2"/>
    <w:rsid w:val="00200D24"/>
  </w:style>
  <w:style w:type="character" w:customStyle="1" w:styleId="WW8Num4z3">
    <w:name w:val="WW8Num4z3"/>
    <w:rsid w:val="00200D24"/>
  </w:style>
  <w:style w:type="character" w:customStyle="1" w:styleId="WW8Num4z4">
    <w:name w:val="WW8Num4z4"/>
    <w:rsid w:val="00200D24"/>
  </w:style>
  <w:style w:type="character" w:customStyle="1" w:styleId="WW8Num4z5">
    <w:name w:val="WW8Num4z5"/>
    <w:rsid w:val="00200D24"/>
  </w:style>
  <w:style w:type="character" w:customStyle="1" w:styleId="WW8Num4z6">
    <w:name w:val="WW8Num4z6"/>
    <w:rsid w:val="00200D24"/>
  </w:style>
  <w:style w:type="character" w:customStyle="1" w:styleId="WW8Num4z7">
    <w:name w:val="WW8Num4z7"/>
    <w:rsid w:val="00200D24"/>
  </w:style>
  <w:style w:type="character" w:customStyle="1" w:styleId="WW8Num4z8">
    <w:name w:val="WW8Num4z8"/>
    <w:rsid w:val="00200D24"/>
  </w:style>
  <w:style w:type="character" w:customStyle="1" w:styleId="WW8Num5z0">
    <w:name w:val="WW8Num5z0"/>
    <w:rsid w:val="00200D24"/>
    <w:rPr>
      <w:rFonts w:eastAsia="Calibri"/>
      <w:lang w:eastAsia="ru-RU"/>
    </w:rPr>
  </w:style>
  <w:style w:type="character" w:customStyle="1" w:styleId="WW8Num5z1">
    <w:name w:val="WW8Num5z1"/>
    <w:rsid w:val="00200D24"/>
  </w:style>
  <w:style w:type="character" w:customStyle="1" w:styleId="WW8Num5z2">
    <w:name w:val="WW8Num5z2"/>
    <w:rsid w:val="00200D24"/>
  </w:style>
  <w:style w:type="character" w:customStyle="1" w:styleId="WW8Num5z3">
    <w:name w:val="WW8Num5z3"/>
    <w:rsid w:val="00200D24"/>
  </w:style>
  <w:style w:type="character" w:customStyle="1" w:styleId="WW8Num5z4">
    <w:name w:val="WW8Num5z4"/>
    <w:rsid w:val="00200D24"/>
  </w:style>
  <w:style w:type="character" w:customStyle="1" w:styleId="WW8Num5z5">
    <w:name w:val="WW8Num5z5"/>
    <w:rsid w:val="00200D24"/>
  </w:style>
  <w:style w:type="character" w:customStyle="1" w:styleId="WW8Num5z6">
    <w:name w:val="WW8Num5z6"/>
    <w:rsid w:val="00200D24"/>
  </w:style>
  <w:style w:type="character" w:customStyle="1" w:styleId="WW8Num5z7">
    <w:name w:val="WW8Num5z7"/>
    <w:rsid w:val="00200D24"/>
  </w:style>
  <w:style w:type="character" w:customStyle="1" w:styleId="WW8Num5z8">
    <w:name w:val="WW8Num5z8"/>
    <w:rsid w:val="00200D24"/>
  </w:style>
  <w:style w:type="character" w:customStyle="1" w:styleId="41">
    <w:name w:val="Основной шрифт абзаца4"/>
    <w:rsid w:val="00200D24"/>
  </w:style>
  <w:style w:type="character" w:customStyle="1" w:styleId="31">
    <w:name w:val="Основной шрифт абзаца3"/>
    <w:rsid w:val="00200D24"/>
  </w:style>
  <w:style w:type="character" w:customStyle="1" w:styleId="21">
    <w:name w:val="Основной шрифт абзаца2"/>
    <w:rsid w:val="00200D24"/>
  </w:style>
  <w:style w:type="character" w:customStyle="1" w:styleId="12">
    <w:name w:val="Основной шрифт абзаца1"/>
    <w:rsid w:val="00200D24"/>
  </w:style>
  <w:style w:type="character" w:customStyle="1" w:styleId="a3">
    <w:name w:val="Текст выноски Знак"/>
    <w:rsid w:val="00200D24"/>
    <w:rPr>
      <w:rFonts w:ascii="Tahoma" w:hAnsi="Tahoma" w:cs="Tahoma"/>
      <w:sz w:val="16"/>
      <w:szCs w:val="16"/>
    </w:rPr>
  </w:style>
  <w:style w:type="character" w:styleId="a4">
    <w:name w:val="page number"/>
    <w:basedOn w:val="41"/>
    <w:rsid w:val="00200D24"/>
  </w:style>
  <w:style w:type="character" w:styleId="a5">
    <w:name w:val="Hyperlink"/>
    <w:uiPriority w:val="99"/>
    <w:rsid w:val="00200D24"/>
    <w:rPr>
      <w:color w:val="0000FF"/>
      <w:u w:val="single"/>
    </w:rPr>
  </w:style>
  <w:style w:type="character" w:customStyle="1" w:styleId="a6">
    <w:name w:val="Гипертекстовая ссылка"/>
    <w:rsid w:val="00200D24"/>
    <w:rPr>
      <w:color w:val="106BBE"/>
    </w:rPr>
  </w:style>
  <w:style w:type="character" w:customStyle="1" w:styleId="a7">
    <w:name w:val="Цветовое выделение"/>
    <w:rsid w:val="00200D24"/>
    <w:rPr>
      <w:b/>
      <w:color w:val="26282F"/>
    </w:rPr>
  </w:style>
  <w:style w:type="character" w:customStyle="1" w:styleId="ep">
    <w:name w:val="ep"/>
    <w:rsid w:val="00200D24"/>
  </w:style>
  <w:style w:type="character" w:customStyle="1" w:styleId="32">
    <w:name w:val="Основной текст с отступом 3 Знак"/>
    <w:rsid w:val="00200D24"/>
    <w:rPr>
      <w:sz w:val="16"/>
      <w:szCs w:val="16"/>
    </w:rPr>
  </w:style>
  <w:style w:type="paragraph" w:customStyle="1" w:styleId="13">
    <w:name w:val="Заголовок1"/>
    <w:basedOn w:val="a"/>
    <w:next w:val="a8"/>
    <w:rsid w:val="00200D24"/>
    <w:pPr>
      <w:keepNext/>
      <w:spacing w:before="240" w:after="120" w:line="240" w:lineRule="auto"/>
    </w:pPr>
    <w:rPr>
      <w:rFonts w:ascii="Arial" w:eastAsia="Lucida Sans Unicode" w:hAnsi="Arial" w:cs="Tahoma"/>
      <w:sz w:val="28"/>
      <w:szCs w:val="28"/>
      <w:lang w:eastAsia="zh-CN"/>
    </w:rPr>
  </w:style>
  <w:style w:type="paragraph" w:styleId="a8">
    <w:name w:val="Body Text"/>
    <w:basedOn w:val="a"/>
    <w:link w:val="a9"/>
    <w:rsid w:val="00200D24"/>
    <w:pPr>
      <w:spacing w:after="0" w:line="240" w:lineRule="auto"/>
      <w:jc w:val="center"/>
    </w:pPr>
    <w:rPr>
      <w:rFonts w:ascii="Times New Roman" w:eastAsia="Times New Roman" w:hAnsi="Times New Roman" w:cs="Times New Roman"/>
      <w:sz w:val="28"/>
      <w:szCs w:val="24"/>
      <w:lang w:eastAsia="zh-CN"/>
    </w:rPr>
  </w:style>
  <w:style w:type="character" w:customStyle="1" w:styleId="a9">
    <w:name w:val="Основной текст Знак"/>
    <w:basedOn w:val="a0"/>
    <w:link w:val="a8"/>
    <w:rsid w:val="00200D24"/>
    <w:rPr>
      <w:rFonts w:ascii="Times New Roman" w:eastAsia="Times New Roman" w:hAnsi="Times New Roman" w:cs="Times New Roman"/>
      <w:sz w:val="28"/>
      <w:szCs w:val="24"/>
      <w:lang w:eastAsia="zh-CN"/>
    </w:rPr>
  </w:style>
  <w:style w:type="paragraph" w:styleId="aa">
    <w:name w:val="List"/>
    <w:basedOn w:val="a8"/>
    <w:rsid w:val="00200D24"/>
    <w:rPr>
      <w:rFonts w:cs="Tahoma"/>
    </w:rPr>
  </w:style>
  <w:style w:type="paragraph" w:styleId="ab">
    <w:name w:val="caption"/>
    <w:basedOn w:val="a"/>
    <w:qFormat/>
    <w:rsid w:val="00200D24"/>
    <w:pPr>
      <w:suppressLineNumbers/>
      <w:spacing w:before="120" w:after="120" w:line="240" w:lineRule="auto"/>
    </w:pPr>
    <w:rPr>
      <w:rFonts w:ascii="Times New Roman" w:eastAsia="Times New Roman" w:hAnsi="Times New Roman" w:cs="Mangal"/>
      <w:i/>
      <w:iCs/>
      <w:sz w:val="24"/>
      <w:szCs w:val="24"/>
      <w:lang w:eastAsia="zh-CN"/>
    </w:rPr>
  </w:style>
  <w:style w:type="paragraph" w:customStyle="1" w:styleId="42">
    <w:name w:val="Указатель4"/>
    <w:basedOn w:val="a"/>
    <w:rsid w:val="00200D24"/>
    <w:pPr>
      <w:suppressLineNumbers/>
      <w:spacing w:after="0" w:line="240" w:lineRule="auto"/>
    </w:pPr>
    <w:rPr>
      <w:rFonts w:ascii="Times New Roman" w:eastAsia="Times New Roman" w:hAnsi="Times New Roman" w:cs="Mangal"/>
      <w:sz w:val="24"/>
      <w:szCs w:val="24"/>
      <w:lang w:eastAsia="zh-CN"/>
    </w:rPr>
  </w:style>
  <w:style w:type="paragraph" w:customStyle="1" w:styleId="33">
    <w:name w:val="Название3"/>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34">
    <w:name w:val="Указатель3"/>
    <w:basedOn w:val="a"/>
    <w:rsid w:val="00200D24"/>
    <w:pPr>
      <w:suppressLineNumbers/>
      <w:spacing w:after="0" w:line="240" w:lineRule="auto"/>
    </w:pPr>
    <w:rPr>
      <w:rFonts w:ascii="Times New Roman" w:eastAsia="Times New Roman" w:hAnsi="Times New Roman" w:cs="Tahoma"/>
      <w:sz w:val="24"/>
      <w:szCs w:val="24"/>
      <w:lang w:eastAsia="zh-CN"/>
    </w:rPr>
  </w:style>
  <w:style w:type="paragraph" w:customStyle="1" w:styleId="22">
    <w:name w:val="Название2"/>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23">
    <w:name w:val="Указатель2"/>
    <w:basedOn w:val="a"/>
    <w:rsid w:val="00200D24"/>
    <w:pPr>
      <w:suppressLineNumbers/>
      <w:spacing w:after="0" w:line="240" w:lineRule="auto"/>
    </w:pPr>
    <w:rPr>
      <w:rFonts w:ascii="Times New Roman" w:eastAsia="Times New Roman" w:hAnsi="Times New Roman" w:cs="Tahoma"/>
      <w:sz w:val="24"/>
      <w:szCs w:val="24"/>
      <w:lang w:eastAsia="zh-CN"/>
    </w:rPr>
  </w:style>
  <w:style w:type="paragraph" w:customStyle="1" w:styleId="14">
    <w:name w:val="Название1"/>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15">
    <w:name w:val="Указатель1"/>
    <w:basedOn w:val="a"/>
    <w:rsid w:val="00200D24"/>
    <w:pPr>
      <w:suppressLineNumbers/>
      <w:spacing w:after="0" w:line="240" w:lineRule="auto"/>
    </w:pPr>
    <w:rPr>
      <w:rFonts w:ascii="Times New Roman" w:eastAsia="Times New Roman" w:hAnsi="Times New Roman" w:cs="Tahoma"/>
      <w:sz w:val="24"/>
      <w:szCs w:val="24"/>
      <w:lang w:eastAsia="zh-CN"/>
    </w:rPr>
  </w:style>
  <w:style w:type="paragraph" w:styleId="ac">
    <w:name w:val="Subtitle"/>
    <w:basedOn w:val="a"/>
    <w:next w:val="a8"/>
    <w:link w:val="ad"/>
    <w:qFormat/>
    <w:rsid w:val="00200D24"/>
    <w:pPr>
      <w:spacing w:after="0" w:line="240" w:lineRule="auto"/>
      <w:jc w:val="center"/>
    </w:pPr>
    <w:rPr>
      <w:rFonts w:ascii="Times New Roman" w:eastAsia="Times New Roman" w:hAnsi="Times New Roman" w:cs="Times New Roman"/>
      <w:sz w:val="24"/>
      <w:szCs w:val="20"/>
      <w:lang w:eastAsia="zh-CN"/>
    </w:rPr>
  </w:style>
  <w:style w:type="character" w:customStyle="1" w:styleId="ad">
    <w:name w:val="Подзаголовок Знак"/>
    <w:basedOn w:val="a0"/>
    <w:link w:val="ac"/>
    <w:rsid w:val="00200D24"/>
    <w:rPr>
      <w:rFonts w:ascii="Times New Roman" w:eastAsia="Times New Roman" w:hAnsi="Times New Roman" w:cs="Times New Roman"/>
      <w:sz w:val="24"/>
      <w:szCs w:val="20"/>
      <w:lang w:eastAsia="zh-CN"/>
    </w:rPr>
  </w:style>
  <w:style w:type="paragraph" w:customStyle="1" w:styleId="210">
    <w:name w:val="Основной текст 21"/>
    <w:basedOn w:val="a"/>
    <w:rsid w:val="00200D24"/>
    <w:pPr>
      <w:spacing w:after="0" w:line="240" w:lineRule="auto"/>
      <w:jc w:val="center"/>
    </w:pPr>
    <w:rPr>
      <w:rFonts w:ascii="Times New Roman" w:eastAsia="Times New Roman" w:hAnsi="Times New Roman" w:cs="Times New Roman"/>
      <w:sz w:val="28"/>
      <w:szCs w:val="24"/>
      <w:lang w:eastAsia="zh-CN"/>
    </w:rPr>
  </w:style>
  <w:style w:type="paragraph" w:styleId="ae">
    <w:name w:val="Balloon Text"/>
    <w:basedOn w:val="a"/>
    <w:link w:val="16"/>
    <w:rsid w:val="00200D24"/>
    <w:pPr>
      <w:spacing w:after="0" w:line="240" w:lineRule="auto"/>
    </w:pPr>
    <w:rPr>
      <w:rFonts w:ascii="Tahoma" w:eastAsia="Times New Roman" w:hAnsi="Tahoma" w:cs="Tahoma"/>
      <w:sz w:val="16"/>
      <w:szCs w:val="16"/>
      <w:lang w:eastAsia="zh-CN"/>
    </w:rPr>
  </w:style>
  <w:style w:type="character" w:customStyle="1" w:styleId="16">
    <w:name w:val="Текст выноски Знак1"/>
    <w:basedOn w:val="a0"/>
    <w:link w:val="ae"/>
    <w:rsid w:val="00200D24"/>
    <w:rPr>
      <w:rFonts w:ascii="Tahoma" w:eastAsia="Times New Roman" w:hAnsi="Tahoma" w:cs="Tahoma"/>
      <w:sz w:val="16"/>
      <w:szCs w:val="16"/>
      <w:lang w:eastAsia="zh-CN"/>
    </w:rPr>
  </w:style>
  <w:style w:type="paragraph" w:customStyle="1" w:styleId="af">
    <w:name w:val="Содержимое таблицы"/>
    <w:basedOn w:val="a"/>
    <w:rsid w:val="00200D24"/>
    <w:pPr>
      <w:suppressLineNumbers/>
      <w:spacing w:after="0" w:line="240" w:lineRule="auto"/>
    </w:pPr>
    <w:rPr>
      <w:rFonts w:ascii="Times New Roman" w:eastAsia="Times New Roman" w:hAnsi="Times New Roman" w:cs="Times New Roman"/>
      <w:sz w:val="24"/>
      <w:szCs w:val="24"/>
      <w:lang w:eastAsia="zh-CN"/>
    </w:rPr>
  </w:style>
  <w:style w:type="paragraph" w:customStyle="1" w:styleId="af0">
    <w:name w:val="Заголовок таблицы"/>
    <w:basedOn w:val="af"/>
    <w:rsid w:val="00200D24"/>
    <w:pPr>
      <w:jc w:val="center"/>
    </w:pPr>
    <w:rPr>
      <w:b/>
      <w:bCs/>
    </w:rPr>
  </w:style>
  <w:style w:type="paragraph" w:styleId="af1">
    <w:name w:val="header"/>
    <w:basedOn w:val="a"/>
    <w:link w:val="af2"/>
    <w:rsid w:val="00200D24"/>
    <w:pPr>
      <w:tabs>
        <w:tab w:val="center" w:pos="4677"/>
        <w:tab w:val="right" w:pos="9355"/>
      </w:tabs>
      <w:spacing w:after="0" w:line="240" w:lineRule="auto"/>
    </w:pPr>
    <w:rPr>
      <w:rFonts w:ascii="Times New Roman" w:eastAsia="Times New Roman" w:hAnsi="Times New Roman" w:cs="Times New Roman"/>
      <w:sz w:val="24"/>
      <w:szCs w:val="24"/>
      <w:lang w:eastAsia="zh-CN"/>
    </w:rPr>
  </w:style>
  <w:style w:type="character" w:customStyle="1" w:styleId="af2">
    <w:name w:val="Верхний колонтитул Знак"/>
    <w:basedOn w:val="a0"/>
    <w:link w:val="af1"/>
    <w:rsid w:val="00200D24"/>
    <w:rPr>
      <w:rFonts w:ascii="Times New Roman" w:eastAsia="Times New Roman" w:hAnsi="Times New Roman" w:cs="Times New Roman"/>
      <w:sz w:val="24"/>
      <w:szCs w:val="24"/>
      <w:lang w:eastAsia="zh-CN"/>
    </w:rPr>
  </w:style>
  <w:style w:type="paragraph" w:styleId="af3">
    <w:name w:val="footer"/>
    <w:basedOn w:val="a"/>
    <w:link w:val="af4"/>
    <w:uiPriority w:val="99"/>
    <w:rsid w:val="00200D24"/>
    <w:pPr>
      <w:tabs>
        <w:tab w:val="center" w:pos="4677"/>
        <w:tab w:val="right" w:pos="9355"/>
      </w:tabs>
      <w:spacing w:after="0" w:line="240" w:lineRule="auto"/>
    </w:pPr>
    <w:rPr>
      <w:rFonts w:ascii="Times New Roman" w:eastAsia="Times New Roman" w:hAnsi="Times New Roman" w:cs="Times New Roman"/>
      <w:sz w:val="24"/>
      <w:szCs w:val="24"/>
      <w:lang w:eastAsia="zh-CN"/>
    </w:rPr>
  </w:style>
  <w:style w:type="character" w:customStyle="1" w:styleId="af4">
    <w:name w:val="Нижний колонтитул Знак"/>
    <w:basedOn w:val="a0"/>
    <w:link w:val="af3"/>
    <w:uiPriority w:val="99"/>
    <w:rsid w:val="00200D24"/>
    <w:rPr>
      <w:rFonts w:ascii="Times New Roman" w:eastAsia="Times New Roman" w:hAnsi="Times New Roman" w:cs="Times New Roman"/>
      <w:sz w:val="24"/>
      <w:szCs w:val="24"/>
      <w:lang w:eastAsia="zh-CN"/>
    </w:rPr>
  </w:style>
  <w:style w:type="paragraph" w:styleId="af5">
    <w:name w:val="Body Text Indent"/>
    <w:basedOn w:val="a"/>
    <w:link w:val="af6"/>
    <w:rsid w:val="00200D24"/>
    <w:pPr>
      <w:spacing w:after="120" w:line="240" w:lineRule="auto"/>
      <w:ind w:left="283"/>
    </w:pPr>
    <w:rPr>
      <w:rFonts w:ascii="Times New Roman" w:eastAsia="Times New Roman" w:hAnsi="Times New Roman" w:cs="Times New Roman"/>
      <w:sz w:val="24"/>
      <w:szCs w:val="24"/>
      <w:lang w:eastAsia="zh-CN"/>
    </w:rPr>
  </w:style>
  <w:style w:type="character" w:customStyle="1" w:styleId="af6">
    <w:name w:val="Основной текст с отступом Знак"/>
    <w:basedOn w:val="a0"/>
    <w:link w:val="af5"/>
    <w:rsid w:val="00200D24"/>
    <w:rPr>
      <w:rFonts w:ascii="Times New Roman" w:eastAsia="Times New Roman" w:hAnsi="Times New Roman" w:cs="Times New Roman"/>
      <w:sz w:val="24"/>
      <w:szCs w:val="24"/>
      <w:lang w:eastAsia="zh-CN"/>
    </w:rPr>
  </w:style>
  <w:style w:type="paragraph" w:customStyle="1" w:styleId="normal32">
    <w:name w:val="normal32"/>
    <w:basedOn w:val="a"/>
    <w:rsid w:val="00200D24"/>
    <w:pPr>
      <w:spacing w:after="0" w:line="240" w:lineRule="auto"/>
      <w:jc w:val="center"/>
    </w:pPr>
    <w:rPr>
      <w:rFonts w:ascii="Arial" w:eastAsia="Times New Roman" w:hAnsi="Arial" w:cs="Arial"/>
      <w:sz w:val="34"/>
      <w:szCs w:val="34"/>
      <w:lang w:eastAsia="zh-CN"/>
    </w:rPr>
  </w:style>
  <w:style w:type="paragraph" w:customStyle="1" w:styleId="ConsNormal">
    <w:name w:val="ConsNormal"/>
    <w:rsid w:val="00200D2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consnormal0">
    <w:name w:val="consnormal"/>
    <w:basedOn w:val="a"/>
    <w:rsid w:val="00200D24"/>
    <w:pPr>
      <w:spacing w:before="280" w:after="280" w:line="240" w:lineRule="auto"/>
    </w:pPr>
    <w:rPr>
      <w:rFonts w:ascii="Times New Roman" w:eastAsia="Times New Roman" w:hAnsi="Times New Roman" w:cs="Times New Roman"/>
      <w:sz w:val="24"/>
      <w:szCs w:val="24"/>
      <w:lang w:eastAsia="zh-CN"/>
    </w:rPr>
  </w:style>
  <w:style w:type="paragraph" w:customStyle="1" w:styleId="17">
    <w:name w:val="Текст1"/>
    <w:basedOn w:val="a"/>
    <w:rsid w:val="00200D24"/>
    <w:pPr>
      <w:spacing w:after="0" w:line="240" w:lineRule="auto"/>
    </w:pPr>
    <w:rPr>
      <w:rFonts w:ascii="Courier New" w:eastAsia="Times New Roman" w:hAnsi="Courier New" w:cs="Courier New"/>
      <w:sz w:val="20"/>
      <w:szCs w:val="24"/>
      <w:lang w:eastAsia="zh-CN"/>
    </w:rPr>
  </w:style>
  <w:style w:type="paragraph" w:customStyle="1" w:styleId="220">
    <w:name w:val="Основной текст 22"/>
    <w:basedOn w:val="a"/>
    <w:rsid w:val="00200D24"/>
    <w:pPr>
      <w:spacing w:after="120" w:line="480" w:lineRule="auto"/>
    </w:pPr>
    <w:rPr>
      <w:rFonts w:ascii="Times New Roman" w:eastAsia="Times New Roman" w:hAnsi="Times New Roman" w:cs="Times New Roman"/>
      <w:sz w:val="24"/>
      <w:szCs w:val="24"/>
      <w:lang w:eastAsia="zh-CN"/>
    </w:rPr>
  </w:style>
  <w:style w:type="paragraph" w:customStyle="1" w:styleId="ConsPlusTitle">
    <w:name w:val="ConsPlusTitle"/>
    <w:rsid w:val="00200D24"/>
    <w:pPr>
      <w:widowControl w:val="0"/>
      <w:suppressAutoHyphens/>
      <w:autoSpaceDE w:val="0"/>
      <w:spacing w:after="0" w:line="240" w:lineRule="auto"/>
    </w:pPr>
    <w:rPr>
      <w:rFonts w:ascii="Times New Roman" w:eastAsia="Times New Roman" w:hAnsi="Times New Roman" w:cs="Times New Roman"/>
      <w:b/>
      <w:bCs/>
      <w:sz w:val="24"/>
      <w:szCs w:val="24"/>
      <w:lang w:eastAsia="zh-CN"/>
    </w:rPr>
  </w:style>
  <w:style w:type="paragraph" w:styleId="af7">
    <w:name w:val="Normal (Web)"/>
    <w:basedOn w:val="a"/>
    <w:rsid w:val="00200D24"/>
    <w:pPr>
      <w:spacing w:before="280" w:after="280" w:line="240" w:lineRule="auto"/>
    </w:pPr>
    <w:rPr>
      <w:rFonts w:ascii="Times New Roman" w:eastAsia="Times New Roman" w:hAnsi="Times New Roman" w:cs="Times New Roman"/>
      <w:sz w:val="24"/>
      <w:szCs w:val="24"/>
      <w:lang w:eastAsia="zh-CN"/>
    </w:rPr>
  </w:style>
  <w:style w:type="paragraph" w:customStyle="1" w:styleId="af8">
    <w:name w:val="Нормальный (таблица)"/>
    <w:basedOn w:val="a"/>
    <w:next w:val="a"/>
    <w:rsid w:val="00200D24"/>
    <w:pPr>
      <w:widowControl w:val="0"/>
      <w:autoSpaceDE w:val="0"/>
      <w:spacing w:after="0" w:line="240" w:lineRule="auto"/>
      <w:jc w:val="both"/>
    </w:pPr>
    <w:rPr>
      <w:rFonts w:ascii="Arial" w:eastAsia="Times New Roman" w:hAnsi="Arial" w:cs="Arial"/>
      <w:sz w:val="26"/>
      <w:szCs w:val="26"/>
      <w:lang w:eastAsia="zh-CN"/>
    </w:rPr>
  </w:style>
  <w:style w:type="paragraph" w:customStyle="1" w:styleId="af9">
    <w:name w:val="Прижатый влево"/>
    <w:basedOn w:val="a"/>
    <w:next w:val="a"/>
    <w:rsid w:val="00200D24"/>
    <w:pPr>
      <w:widowControl w:val="0"/>
      <w:autoSpaceDE w:val="0"/>
      <w:spacing w:after="0" w:line="240" w:lineRule="auto"/>
    </w:pPr>
    <w:rPr>
      <w:rFonts w:ascii="Arial" w:eastAsia="Times New Roman" w:hAnsi="Arial" w:cs="Arial"/>
      <w:sz w:val="26"/>
      <w:szCs w:val="26"/>
      <w:lang w:eastAsia="zh-CN"/>
    </w:rPr>
  </w:style>
  <w:style w:type="paragraph" w:customStyle="1" w:styleId="310">
    <w:name w:val="Основной текст с отступом 31"/>
    <w:basedOn w:val="a"/>
    <w:rsid w:val="00200D24"/>
    <w:pPr>
      <w:spacing w:after="120" w:line="240" w:lineRule="auto"/>
      <w:ind w:left="283"/>
    </w:pPr>
    <w:rPr>
      <w:rFonts w:ascii="Times New Roman" w:eastAsia="Times New Roman" w:hAnsi="Times New Roman" w:cs="Times New Roman"/>
      <w:sz w:val="16"/>
      <w:szCs w:val="16"/>
      <w:lang w:eastAsia="zh-CN"/>
    </w:rPr>
  </w:style>
  <w:style w:type="paragraph" w:customStyle="1" w:styleId="formattext">
    <w:name w:val="formattext"/>
    <w:basedOn w:val="a"/>
    <w:rsid w:val="00200D24"/>
    <w:pPr>
      <w:spacing w:after="223" w:line="240" w:lineRule="auto"/>
    </w:pPr>
    <w:rPr>
      <w:rFonts w:ascii="Times New Roman" w:eastAsia="Times New Roman" w:hAnsi="Times New Roman" w:cs="Times New Roman"/>
      <w:sz w:val="24"/>
      <w:szCs w:val="24"/>
      <w:lang w:eastAsia="zh-CN"/>
    </w:rPr>
  </w:style>
  <w:style w:type="table" w:styleId="afa">
    <w:name w:val="Table Grid"/>
    <w:basedOn w:val="a1"/>
    <w:uiPriority w:val="39"/>
    <w:rsid w:val="00200D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rsid w:val="00200D24"/>
  </w:style>
  <w:style w:type="table" w:customStyle="1" w:styleId="18">
    <w:name w:val="Сетка таблицы1"/>
    <w:basedOn w:val="a1"/>
    <w:next w:val="afa"/>
    <w:uiPriority w:val="39"/>
    <w:rsid w:val="0097109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basedOn w:val="a"/>
    <w:uiPriority w:val="99"/>
    <w:qFormat/>
    <w:rsid w:val="00A63937"/>
    <w:pPr>
      <w:ind w:left="720"/>
      <w:contextualSpacing/>
    </w:pPr>
  </w:style>
  <w:style w:type="paragraph" w:customStyle="1" w:styleId="TableParagraph">
    <w:name w:val="Table Paragraph"/>
    <w:basedOn w:val="a"/>
    <w:uiPriority w:val="1"/>
    <w:qFormat/>
    <w:rsid w:val="001B4565"/>
    <w:pPr>
      <w:widowControl w:val="0"/>
      <w:autoSpaceDE w:val="0"/>
      <w:autoSpaceDN w:val="0"/>
      <w:spacing w:after="0" w:line="240" w:lineRule="auto"/>
    </w:pPr>
    <w:rPr>
      <w:rFonts w:ascii="Times New Roman" w:eastAsia="Times New Roman" w:hAnsi="Times New Roman" w:cs="Times New Roman"/>
      <w:lang w:eastAsia="ru-RU" w:bidi="ru-RU"/>
    </w:rPr>
  </w:style>
  <w:style w:type="paragraph" w:customStyle="1" w:styleId="ConsPlusNormal">
    <w:name w:val="ConsPlusNormal"/>
    <w:rsid w:val="00A91AB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andard">
    <w:name w:val="Standard"/>
    <w:rsid w:val="00FF0029"/>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styleId="afc">
    <w:name w:val="annotation reference"/>
    <w:basedOn w:val="a0"/>
    <w:uiPriority w:val="99"/>
    <w:semiHidden/>
    <w:unhideWhenUsed/>
    <w:rsid w:val="00EF409F"/>
    <w:rPr>
      <w:sz w:val="16"/>
      <w:szCs w:val="16"/>
    </w:rPr>
  </w:style>
  <w:style w:type="paragraph" w:styleId="afd">
    <w:name w:val="annotation text"/>
    <w:basedOn w:val="a"/>
    <w:link w:val="afe"/>
    <w:uiPriority w:val="99"/>
    <w:semiHidden/>
    <w:unhideWhenUsed/>
    <w:rsid w:val="00EF409F"/>
    <w:pPr>
      <w:spacing w:line="240" w:lineRule="auto"/>
    </w:pPr>
    <w:rPr>
      <w:sz w:val="20"/>
      <w:szCs w:val="20"/>
    </w:rPr>
  </w:style>
  <w:style w:type="character" w:customStyle="1" w:styleId="afe">
    <w:name w:val="Текст примечания Знак"/>
    <w:basedOn w:val="a0"/>
    <w:link w:val="afd"/>
    <w:uiPriority w:val="99"/>
    <w:semiHidden/>
    <w:rsid w:val="00EF409F"/>
    <w:rPr>
      <w:sz w:val="20"/>
      <w:szCs w:val="20"/>
    </w:rPr>
  </w:style>
  <w:style w:type="paragraph" w:styleId="aff">
    <w:name w:val="annotation subject"/>
    <w:basedOn w:val="afd"/>
    <w:next w:val="afd"/>
    <w:link w:val="aff0"/>
    <w:uiPriority w:val="99"/>
    <w:semiHidden/>
    <w:unhideWhenUsed/>
    <w:rsid w:val="00EF409F"/>
    <w:rPr>
      <w:b/>
      <w:bCs/>
    </w:rPr>
  </w:style>
  <w:style w:type="character" w:customStyle="1" w:styleId="aff0">
    <w:name w:val="Тема примечания Знак"/>
    <w:basedOn w:val="afe"/>
    <w:link w:val="aff"/>
    <w:uiPriority w:val="99"/>
    <w:semiHidden/>
    <w:rsid w:val="00EF409F"/>
    <w:rPr>
      <w:b/>
      <w:bCs/>
      <w:sz w:val="20"/>
      <w:szCs w:val="20"/>
    </w:rPr>
  </w:style>
  <w:style w:type="paragraph" w:styleId="19">
    <w:name w:val="toc 1"/>
    <w:basedOn w:val="a"/>
    <w:next w:val="a"/>
    <w:autoRedefine/>
    <w:uiPriority w:val="39"/>
    <w:unhideWhenUsed/>
    <w:rsid w:val="007F0ED2"/>
    <w:pPr>
      <w:spacing w:before="120" w:after="120"/>
    </w:pPr>
    <w:rPr>
      <w:b/>
      <w:bCs/>
      <w:caps/>
      <w:sz w:val="20"/>
      <w:szCs w:val="20"/>
    </w:rPr>
  </w:style>
  <w:style w:type="paragraph" w:styleId="24">
    <w:name w:val="toc 2"/>
    <w:basedOn w:val="a"/>
    <w:next w:val="a"/>
    <w:autoRedefine/>
    <w:uiPriority w:val="39"/>
    <w:unhideWhenUsed/>
    <w:rsid w:val="007F0ED2"/>
    <w:pPr>
      <w:spacing w:after="0"/>
      <w:ind w:left="220"/>
    </w:pPr>
    <w:rPr>
      <w:smallCaps/>
      <w:sz w:val="20"/>
      <w:szCs w:val="20"/>
    </w:rPr>
  </w:style>
  <w:style w:type="paragraph" w:styleId="35">
    <w:name w:val="toc 3"/>
    <w:basedOn w:val="a"/>
    <w:next w:val="a"/>
    <w:autoRedefine/>
    <w:uiPriority w:val="39"/>
    <w:unhideWhenUsed/>
    <w:rsid w:val="007F0ED2"/>
    <w:pPr>
      <w:spacing w:after="0"/>
      <w:ind w:left="440"/>
    </w:pPr>
    <w:rPr>
      <w:i/>
      <w:iCs/>
      <w:sz w:val="20"/>
      <w:szCs w:val="20"/>
    </w:rPr>
  </w:style>
  <w:style w:type="paragraph" w:styleId="43">
    <w:name w:val="toc 4"/>
    <w:basedOn w:val="a"/>
    <w:next w:val="a"/>
    <w:autoRedefine/>
    <w:uiPriority w:val="39"/>
    <w:unhideWhenUsed/>
    <w:rsid w:val="007F0ED2"/>
    <w:pPr>
      <w:spacing w:after="0"/>
      <w:ind w:left="660"/>
    </w:pPr>
    <w:rPr>
      <w:sz w:val="18"/>
      <w:szCs w:val="18"/>
    </w:rPr>
  </w:style>
  <w:style w:type="paragraph" w:styleId="51">
    <w:name w:val="toc 5"/>
    <w:basedOn w:val="a"/>
    <w:next w:val="a"/>
    <w:autoRedefine/>
    <w:uiPriority w:val="39"/>
    <w:unhideWhenUsed/>
    <w:rsid w:val="007F0ED2"/>
    <w:pPr>
      <w:spacing w:after="0"/>
      <w:ind w:left="880"/>
    </w:pPr>
    <w:rPr>
      <w:sz w:val="18"/>
      <w:szCs w:val="18"/>
    </w:rPr>
  </w:style>
  <w:style w:type="paragraph" w:styleId="6">
    <w:name w:val="toc 6"/>
    <w:basedOn w:val="a"/>
    <w:next w:val="a"/>
    <w:autoRedefine/>
    <w:uiPriority w:val="39"/>
    <w:unhideWhenUsed/>
    <w:rsid w:val="007F0ED2"/>
    <w:pPr>
      <w:spacing w:after="0"/>
      <w:ind w:left="1100"/>
    </w:pPr>
    <w:rPr>
      <w:sz w:val="18"/>
      <w:szCs w:val="18"/>
    </w:rPr>
  </w:style>
  <w:style w:type="paragraph" w:styleId="7">
    <w:name w:val="toc 7"/>
    <w:basedOn w:val="a"/>
    <w:next w:val="a"/>
    <w:autoRedefine/>
    <w:uiPriority w:val="39"/>
    <w:unhideWhenUsed/>
    <w:rsid w:val="007F0ED2"/>
    <w:pPr>
      <w:spacing w:after="0"/>
      <w:ind w:left="1320"/>
    </w:pPr>
    <w:rPr>
      <w:sz w:val="18"/>
      <w:szCs w:val="18"/>
    </w:rPr>
  </w:style>
  <w:style w:type="paragraph" w:styleId="8">
    <w:name w:val="toc 8"/>
    <w:basedOn w:val="a"/>
    <w:next w:val="a"/>
    <w:autoRedefine/>
    <w:uiPriority w:val="39"/>
    <w:unhideWhenUsed/>
    <w:rsid w:val="007F0ED2"/>
    <w:pPr>
      <w:spacing w:after="0"/>
      <w:ind w:left="1540"/>
    </w:pPr>
    <w:rPr>
      <w:sz w:val="18"/>
      <w:szCs w:val="18"/>
    </w:rPr>
  </w:style>
  <w:style w:type="paragraph" w:styleId="91">
    <w:name w:val="toc 9"/>
    <w:basedOn w:val="a"/>
    <w:next w:val="a"/>
    <w:autoRedefine/>
    <w:uiPriority w:val="39"/>
    <w:unhideWhenUsed/>
    <w:rsid w:val="007F0ED2"/>
    <w:pPr>
      <w:spacing w:after="0"/>
      <w:ind w:left="1760"/>
    </w:pPr>
    <w:rPr>
      <w:sz w:val="18"/>
      <w:szCs w:val="18"/>
    </w:rPr>
  </w:style>
  <w:style w:type="character" w:customStyle="1" w:styleId="30">
    <w:name w:val="Заголовок 3 Знак"/>
    <w:basedOn w:val="a0"/>
    <w:link w:val="3"/>
    <w:uiPriority w:val="9"/>
    <w:semiHidden/>
    <w:rsid w:val="008E12F9"/>
    <w:rPr>
      <w:rFonts w:asciiTheme="majorHAnsi" w:eastAsiaTheme="majorEastAsia" w:hAnsiTheme="majorHAnsi" w:cstheme="majorBidi"/>
      <w:color w:val="1F4D78" w:themeColor="accent1" w:themeShade="7F"/>
      <w:sz w:val="24"/>
      <w:szCs w:val="24"/>
    </w:rPr>
  </w:style>
  <w:style w:type="paragraph" w:customStyle="1" w:styleId="G">
    <w:name w:val="_G_Обычный"/>
    <w:basedOn w:val="a"/>
    <w:link w:val="G0"/>
    <w:rsid w:val="00DE4031"/>
    <w:pPr>
      <w:spacing w:after="0" w:line="240" w:lineRule="auto"/>
      <w:ind w:firstLine="709"/>
      <w:contextualSpacing/>
      <w:jc w:val="both"/>
    </w:pPr>
    <w:rPr>
      <w:rFonts w:ascii="Times New Roman" w:eastAsia="Calibri" w:hAnsi="Times New Roman" w:cs="Times New Roman"/>
      <w:iCs/>
      <w:sz w:val="24"/>
      <w:szCs w:val="26"/>
    </w:rPr>
  </w:style>
  <w:style w:type="character" w:customStyle="1" w:styleId="G0">
    <w:name w:val="_G_Обычный Знак"/>
    <w:link w:val="G"/>
    <w:rsid w:val="00DE4031"/>
    <w:rPr>
      <w:rFonts w:ascii="Times New Roman" w:eastAsia="Calibri" w:hAnsi="Times New Roman" w:cs="Times New Roman"/>
      <w:iCs/>
      <w:sz w:val="24"/>
      <w:szCs w:val="26"/>
    </w:rPr>
  </w:style>
  <w:style w:type="paragraph" w:customStyle="1" w:styleId="aff1">
    <w:name w:val="ГП_Обычный"/>
    <w:link w:val="aff2"/>
    <w:qFormat/>
    <w:rsid w:val="00AA6922"/>
    <w:pPr>
      <w:spacing w:after="0" w:line="240" w:lineRule="auto"/>
      <w:ind w:firstLine="709"/>
      <w:contextualSpacing/>
      <w:jc w:val="both"/>
    </w:pPr>
    <w:rPr>
      <w:rFonts w:ascii="Times New Roman" w:eastAsia="Tahoma" w:hAnsi="Times New Roman" w:cs="Tahoma"/>
      <w:sz w:val="28"/>
      <w:szCs w:val="28"/>
      <w:lang w:eastAsia="ru-RU"/>
    </w:rPr>
  </w:style>
  <w:style w:type="character" w:customStyle="1" w:styleId="aff2">
    <w:name w:val="ГП_Обычный Знак"/>
    <w:link w:val="aff1"/>
    <w:rsid w:val="00AA6922"/>
    <w:rPr>
      <w:rFonts w:ascii="Times New Roman" w:eastAsia="Tahoma" w:hAnsi="Times New Roman" w:cs="Tahoma"/>
      <w:sz w:val="28"/>
      <w:szCs w:val="28"/>
      <w:lang w:eastAsia="ru-RU"/>
    </w:rPr>
  </w:style>
  <w:style w:type="paragraph" w:customStyle="1" w:styleId="Normal">
    <w:name w:val="Normal Знак Знак Знак Знак"/>
    <w:uiPriority w:val="99"/>
    <w:rsid w:val="00AA6922"/>
    <w:pPr>
      <w:spacing w:before="100" w:after="100" w:line="240" w:lineRule="auto"/>
      <w:jc w:val="both"/>
    </w:pPr>
    <w:rPr>
      <w:rFonts w:ascii="Tahoma" w:eastAsia="Tahoma" w:hAnsi="Tahoma" w:cs="Tahoma"/>
      <w:snapToGrid w:val="0"/>
      <w:sz w:val="24"/>
      <w:szCs w:val="24"/>
      <w:lang w:eastAsia="ru-RU"/>
    </w:rPr>
  </w:style>
  <w:style w:type="paragraph" w:styleId="aff3">
    <w:name w:val="footnote text"/>
    <w:basedOn w:val="a"/>
    <w:link w:val="aff4"/>
    <w:uiPriority w:val="99"/>
    <w:semiHidden/>
    <w:unhideWhenUsed/>
    <w:rsid w:val="002D4D7F"/>
    <w:pPr>
      <w:spacing w:after="0" w:line="240" w:lineRule="auto"/>
    </w:pPr>
    <w:rPr>
      <w:sz w:val="20"/>
      <w:szCs w:val="20"/>
    </w:rPr>
  </w:style>
  <w:style w:type="character" w:customStyle="1" w:styleId="aff4">
    <w:name w:val="Текст сноски Знак"/>
    <w:basedOn w:val="a0"/>
    <w:link w:val="aff3"/>
    <w:uiPriority w:val="99"/>
    <w:semiHidden/>
    <w:rsid w:val="002D4D7F"/>
    <w:rPr>
      <w:sz w:val="20"/>
      <w:szCs w:val="20"/>
    </w:rPr>
  </w:style>
  <w:style w:type="character" w:styleId="aff5">
    <w:name w:val="footnote reference"/>
    <w:basedOn w:val="a0"/>
    <w:uiPriority w:val="99"/>
    <w:semiHidden/>
    <w:unhideWhenUsed/>
    <w:rsid w:val="002D4D7F"/>
    <w:rPr>
      <w:vertAlign w:val="superscript"/>
    </w:rPr>
  </w:style>
  <w:style w:type="paragraph" w:customStyle="1" w:styleId="110">
    <w:name w:val="Табличный_боковик_11"/>
    <w:link w:val="111"/>
    <w:qFormat/>
    <w:rsid w:val="002D4D7F"/>
    <w:pPr>
      <w:spacing w:after="0" w:line="240" w:lineRule="auto"/>
    </w:pPr>
    <w:rPr>
      <w:rFonts w:ascii="Times New Roman" w:eastAsia="Times New Roman" w:hAnsi="Times New Roman" w:cs="Times New Roman"/>
      <w:szCs w:val="24"/>
      <w:lang w:eastAsia="ru-RU"/>
    </w:rPr>
  </w:style>
  <w:style w:type="character" w:customStyle="1" w:styleId="111">
    <w:name w:val="Табличный_боковик_11 Знак"/>
    <w:link w:val="110"/>
    <w:rsid w:val="002D4D7F"/>
    <w:rPr>
      <w:rFonts w:ascii="Times New Roman" w:eastAsia="Times New Roman" w:hAnsi="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745490">
      <w:bodyDiv w:val="1"/>
      <w:marLeft w:val="0"/>
      <w:marRight w:val="0"/>
      <w:marTop w:val="0"/>
      <w:marBottom w:val="0"/>
      <w:divBdr>
        <w:top w:val="none" w:sz="0" w:space="0" w:color="auto"/>
        <w:left w:val="none" w:sz="0" w:space="0" w:color="auto"/>
        <w:bottom w:val="none" w:sz="0" w:space="0" w:color="auto"/>
        <w:right w:val="none" w:sz="0" w:space="0" w:color="auto"/>
      </w:divBdr>
    </w:div>
    <w:div w:id="145247338">
      <w:bodyDiv w:val="1"/>
      <w:marLeft w:val="0"/>
      <w:marRight w:val="0"/>
      <w:marTop w:val="0"/>
      <w:marBottom w:val="0"/>
      <w:divBdr>
        <w:top w:val="none" w:sz="0" w:space="0" w:color="auto"/>
        <w:left w:val="none" w:sz="0" w:space="0" w:color="auto"/>
        <w:bottom w:val="none" w:sz="0" w:space="0" w:color="auto"/>
        <w:right w:val="none" w:sz="0" w:space="0" w:color="auto"/>
      </w:divBdr>
    </w:div>
    <w:div w:id="683364719">
      <w:bodyDiv w:val="1"/>
      <w:marLeft w:val="0"/>
      <w:marRight w:val="0"/>
      <w:marTop w:val="0"/>
      <w:marBottom w:val="0"/>
      <w:divBdr>
        <w:top w:val="none" w:sz="0" w:space="0" w:color="auto"/>
        <w:left w:val="none" w:sz="0" w:space="0" w:color="auto"/>
        <w:bottom w:val="none" w:sz="0" w:space="0" w:color="auto"/>
        <w:right w:val="none" w:sz="0" w:space="0" w:color="auto"/>
      </w:divBdr>
    </w:div>
    <w:div w:id="1298491914">
      <w:bodyDiv w:val="1"/>
      <w:marLeft w:val="0"/>
      <w:marRight w:val="0"/>
      <w:marTop w:val="0"/>
      <w:marBottom w:val="0"/>
      <w:divBdr>
        <w:top w:val="none" w:sz="0" w:space="0" w:color="auto"/>
        <w:left w:val="none" w:sz="0" w:space="0" w:color="auto"/>
        <w:bottom w:val="none" w:sz="0" w:space="0" w:color="auto"/>
        <w:right w:val="none" w:sz="0" w:space="0" w:color="auto"/>
      </w:divBdr>
      <w:divsChild>
        <w:div w:id="1706058545">
          <w:marLeft w:val="0"/>
          <w:marRight w:val="0"/>
          <w:marTop w:val="192"/>
          <w:marBottom w:val="0"/>
          <w:divBdr>
            <w:top w:val="none" w:sz="0" w:space="0" w:color="auto"/>
            <w:left w:val="none" w:sz="0" w:space="0" w:color="auto"/>
            <w:bottom w:val="none" w:sz="0" w:space="0" w:color="auto"/>
            <w:right w:val="none" w:sz="0" w:space="0" w:color="auto"/>
          </w:divBdr>
        </w:div>
        <w:div w:id="707024350">
          <w:marLeft w:val="0"/>
          <w:marRight w:val="0"/>
          <w:marTop w:val="0"/>
          <w:marBottom w:val="0"/>
          <w:divBdr>
            <w:top w:val="none" w:sz="0" w:space="0" w:color="auto"/>
            <w:left w:val="none" w:sz="0" w:space="0" w:color="auto"/>
            <w:bottom w:val="none" w:sz="0" w:space="0" w:color="auto"/>
            <w:right w:val="none" w:sz="0" w:space="0" w:color="auto"/>
          </w:divBdr>
          <w:divsChild>
            <w:div w:id="1683241262">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 w:id="1301695220">
      <w:bodyDiv w:val="1"/>
      <w:marLeft w:val="0"/>
      <w:marRight w:val="0"/>
      <w:marTop w:val="0"/>
      <w:marBottom w:val="0"/>
      <w:divBdr>
        <w:top w:val="none" w:sz="0" w:space="0" w:color="auto"/>
        <w:left w:val="none" w:sz="0" w:space="0" w:color="auto"/>
        <w:bottom w:val="none" w:sz="0" w:space="0" w:color="auto"/>
        <w:right w:val="none" w:sz="0" w:space="0" w:color="auto"/>
      </w:divBdr>
    </w:div>
    <w:div w:id="1857041978">
      <w:bodyDiv w:val="1"/>
      <w:marLeft w:val="0"/>
      <w:marRight w:val="0"/>
      <w:marTop w:val="0"/>
      <w:marBottom w:val="0"/>
      <w:divBdr>
        <w:top w:val="none" w:sz="0" w:space="0" w:color="auto"/>
        <w:left w:val="none" w:sz="0" w:space="0" w:color="auto"/>
        <w:bottom w:val="none" w:sz="0" w:space="0" w:color="auto"/>
        <w:right w:val="none" w:sz="0" w:space="0" w:color="auto"/>
      </w:divBdr>
    </w:div>
    <w:div w:id="2015329501">
      <w:bodyDiv w:val="1"/>
      <w:marLeft w:val="0"/>
      <w:marRight w:val="0"/>
      <w:marTop w:val="0"/>
      <w:marBottom w:val="0"/>
      <w:divBdr>
        <w:top w:val="none" w:sz="0" w:space="0" w:color="auto"/>
        <w:left w:val="none" w:sz="0" w:space="0" w:color="auto"/>
        <w:bottom w:val="none" w:sz="0" w:space="0" w:color="auto"/>
        <w:right w:val="none" w:sz="0" w:space="0" w:color="auto"/>
      </w:divBdr>
    </w:div>
    <w:div w:id="2053995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436392/906b3e51e3ca62c51d9ff5a89c2e5bfdcb1e581f/" TargetMode="External"/><Relationship Id="rId13" Type="http://schemas.openxmlformats.org/officeDocument/2006/relationships/hyperlink" Target="https://www.garant.ru/products/ipo/prime/doc/71792700/" TargetMode="External"/><Relationship Id="rId18" Type="http://schemas.openxmlformats.org/officeDocument/2006/relationships/hyperlink" Target="consultantplus://offline/ref=BDD3F9E5D2FF057032FF17195ACBFAF9BF9EA0AAD0ABBAD5A69C2E286BF6E67556E7129065A8FF8Eg3J2F" TargetMode="External"/><Relationship Id="rId3" Type="http://schemas.openxmlformats.org/officeDocument/2006/relationships/styles" Target="styles.xml"/><Relationship Id="rId21" Type="http://schemas.openxmlformats.org/officeDocument/2006/relationships/hyperlink" Target="consultantplus://offline/ref=0B05C17F5A45C2CDEADE01151FA2C9697161997B1DC02EAB6FC614C18B8AD5987EE48A4706609605f9l0H" TargetMode="External"/><Relationship Id="rId7" Type="http://schemas.openxmlformats.org/officeDocument/2006/relationships/endnotes" Target="endnotes.xml"/><Relationship Id="rId12" Type="http://schemas.openxmlformats.org/officeDocument/2006/relationships/hyperlink" Target="https://www.garant.ru/products/ipo/prime/doc/71792700/" TargetMode="External"/><Relationship Id="rId17" Type="http://schemas.openxmlformats.org/officeDocument/2006/relationships/hyperlink" Target="consultantplus://offline/ref=60E626DC60AA35352B1B3F63C9CCA881119F1116958494CE53DDC9913AF2ED264157991ABA3E70HCAF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garant.ru/products/ipo/prime/doc/71792700/" TargetMode="External"/><Relationship Id="rId20" Type="http://schemas.openxmlformats.org/officeDocument/2006/relationships/hyperlink" Target="consultantplus://offline/ref=0B05C17F5A45C2CDEADE01151FA2C9697161997B1DC02EAB6FC614C18B8AD5987EE48A470661920Df9l4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arant.ru/products/ipo/prime/doc/71792700/"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garant.ru/products/ipo/prime/doc/71792700/" TargetMode="External"/><Relationship Id="rId23" Type="http://schemas.openxmlformats.org/officeDocument/2006/relationships/footer" Target="footer2.xml"/><Relationship Id="rId10" Type="http://schemas.openxmlformats.org/officeDocument/2006/relationships/hyperlink" Target="https://www.garant.ru/products/ipo/prime/doc/71792700/" TargetMode="External"/><Relationship Id="rId19" Type="http://schemas.openxmlformats.org/officeDocument/2006/relationships/hyperlink" Target="consultantplus://offline/ref=0B05C17F5A45C2CDEADE01151FA2C9697161997B1DC02EAB6FC614C18B8AD5987EE48A470661930Df9l2H"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garant.ru/products/ipo/prime/doc/71792700/" TargetMode="External"/><Relationship Id="rId22" Type="http://schemas.openxmlformats.org/officeDocument/2006/relationships/hyperlink" Target="consultantplus://offline/ref=8A485FBF4486AAC03135E4AA3027F0071DC6257BD26ED1A9AEA18EF4B08FF320EDC6A03FD27C1151r2o0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19965-9D48-4030-99CA-FF283EB1C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225</Pages>
  <Words>67228</Words>
  <Characters>383201</Characters>
  <Application>Microsoft Office Word</Application>
  <DocSecurity>0</DocSecurity>
  <Lines>3193</Lines>
  <Paragraphs>899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449530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Четверикова ВВ</dc:creator>
  <cp:keywords/>
  <dc:description/>
  <cp:lastModifiedBy>arhitektura</cp:lastModifiedBy>
  <cp:revision>34</cp:revision>
  <cp:lastPrinted>2023-06-27T12:58:00Z</cp:lastPrinted>
  <dcterms:created xsi:type="dcterms:W3CDTF">2022-09-12T10:56:00Z</dcterms:created>
  <dcterms:modified xsi:type="dcterms:W3CDTF">2023-12-14T08:06:00Z</dcterms:modified>
</cp:coreProperties>
</file>